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50C6" w14:textId="2A33ACE6" w:rsidR="001E3610" w:rsidRDefault="001E3610" w:rsidP="001E3610">
      <w:r w:rsidRPr="001E3610">
        <w:rPr>
          <w:b/>
          <w:bCs/>
        </w:rPr>
        <w:t>Caterina Mauri</w:t>
      </w:r>
      <w:r>
        <w:t xml:space="preserve"> è Professoressa Associata presso l’Università di Bologna. Ha coordinato il progetto ‘</w:t>
      </w:r>
      <w:proofErr w:type="spellStart"/>
      <w:r>
        <w:t>LEAdhoC</w:t>
      </w:r>
      <w:proofErr w:type="spellEnd"/>
      <w:r>
        <w:t xml:space="preserve"> – </w:t>
      </w:r>
      <w:proofErr w:type="spellStart"/>
      <w:r>
        <w:t>Linguistic</w:t>
      </w:r>
      <w:proofErr w:type="spellEnd"/>
      <w:r>
        <w:t xml:space="preserve"> </w:t>
      </w:r>
      <w:proofErr w:type="spellStart"/>
      <w:r>
        <w:t>expression</w:t>
      </w:r>
      <w:proofErr w:type="spellEnd"/>
      <w:r>
        <w:t xml:space="preserve"> of ad hoc </w:t>
      </w:r>
      <w:proofErr w:type="spellStart"/>
      <w:r>
        <w:t>categories</w:t>
      </w:r>
      <w:proofErr w:type="spellEnd"/>
      <w:r>
        <w:t xml:space="preserve">‘ (2015-2019, SIR n. RBSI14IIG0), all’interno del quale ha ideato il corpus </w:t>
      </w:r>
      <w:proofErr w:type="spellStart"/>
      <w:r>
        <w:t>KIParla</w:t>
      </w:r>
      <w:proofErr w:type="spellEnd"/>
      <w:r>
        <w:t xml:space="preserve">. Si occupa di tipologia linguistica, semantica/pragmatica e mutamento linguistico. Negli ultimi anni ha lavorato con una metodologia a </w:t>
      </w:r>
      <w:proofErr w:type="spellStart"/>
      <w:r>
        <w:t>converging</w:t>
      </w:r>
      <w:proofErr w:type="spellEnd"/>
      <w:r>
        <w:t xml:space="preserve"> </w:t>
      </w:r>
      <w:proofErr w:type="spellStart"/>
      <w:r>
        <w:t>evidence</w:t>
      </w:r>
      <w:proofErr w:type="spellEnd"/>
      <w:r>
        <w:t xml:space="preserve">, che integra lo studio della variazione interlinguistica, basato su grandi campioni di lingue, con lo studio della variazione </w:t>
      </w:r>
      <w:proofErr w:type="spellStart"/>
      <w:r>
        <w:t>intralinguistica</w:t>
      </w:r>
      <w:proofErr w:type="spellEnd"/>
      <w:r>
        <w:t>, basato sull’analisi di corpora per lo più di lingua parlata, alla luce di una visione teorica che vede la grammatica emergere dal discorso.</w:t>
      </w:r>
    </w:p>
    <w:p w14:paraId="1B7CC155" w14:textId="0A47F6FA" w:rsidR="005F0A34" w:rsidRDefault="005F0A34" w:rsidP="001E3610">
      <w:r>
        <w:t xml:space="preserve">email: </w:t>
      </w:r>
      <w:r w:rsidRPr="005F0A34">
        <w:rPr>
          <w:i/>
          <w:iCs/>
        </w:rPr>
        <w:t>caterina.mauri@unibo.it</w:t>
      </w:r>
    </w:p>
    <w:p w14:paraId="30758283" w14:textId="77777777" w:rsidR="001E3610" w:rsidRDefault="001E3610" w:rsidP="001E3610"/>
    <w:p w14:paraId="271CB97A" w14:textId="77777777" w:rsidR="001E3610" w:rsidRDefault="001E3610" w:rsidP="001E3610">
      <w:r w:rsidRPr="001E3610">
        <w:rPr>
          <w:b/>
          <w:bCs/>
        </w:rPr>
        <w:t>Eugenio Goria</w:t>
      </w:r>
      <w:r>
        <w:t xml:space="preserve"> è ricercatore presso l’Università di Torino. I suoi ambiti di ricerca sono la linguistica storica e la linguistica del contatto; ultimamente, si è occupato di documentazione linguistica presso alcune comunità di origine piemontese in Argentina. Ha conseguito il dottorato di ricerca in Linguistica presso l’Università di Pavia nel 2015 con una tesi sul parlato bilingue a Gibilterra. Dal 2016 al 2018 ha lavorato all’Università di Bologna alla creazione del corpus KIP, coordinando le fasi di corpus design e di raccolta dati.</w:t>
      </w:r>
    </w:p>
    <w:p w14:paraId="140447A7" w14:textId="16A8E8DD" w:rsidR="001E3610" w:rsidRDefault="005F0A34" w:rsidP="001E3610">
      <w:r>
        <w:t>email:</w:t>
      </w:r>
      <w:r>
        <w:t xml:space="preserve"> </w:t>
      </w:r>
      <w:r w:rsidRPr="005F0A34">
        <w:rPr>
          <w:i/>
          <w:iCs/>
        </w:rPr>
        <w:t>eugenio.goria@unito.it</w:t>
      </w:r>
    </w:p>
    <w:p w14:paraId="0DB0D340" w14:textId="77777777" w:rsidR="005F0A34" w:rsidRDefault="005F0A34" w:rsidP="001E3610"/>
    <w:p w14:paraId="033D8C57" w14:textId="77777777" w:rsidR="001E3610" w:rsidRDefault="001E3610" w:rsidP="001E3610">
      <w:r w:rsidRPr="001E3610">
        <w:rPr>
          <w:b/>
          <w:bCs/>
        </w:rPr>
        <w:t>Silvia Ballarè</w:t>
      </w:r>
      <w:r>
        <w:t xml:space="preserve"> è assegnista di ricerca presso l’Università di Torino, dove lavora alla creazione del corpus ParlaTO. Si occupa di sociolinguistica dell’italiano e di contatto tra italiano e dialetti italoromanzi. Si è addottorata in Scienze Linguistiche presso le Università di Bergamo e Pavia nel 2019 con una tesi sulle strategie di negazione nel parlato di varietà lombarde e lucane. Dal 2018 collabora con l’Università di Bologna nella costruzione del corpus </w:t>
      </w:r>
      <w:proofErr w:type="spellStart"/>
      <w:r>
        <w:t>KIParla</w:t>
      </w:r>
      <w:proofErr w:type="spellEnd"/>
      <w:r>
        <w:t>.</w:t>
      </w:r>
    </w:p>
    <w:p w14:paraId="6B3DA1B2" w14:textId="6E2B8B3C" w:rsidR="001E3610" w:rsidRDefault="005F0A34" w:rsidP="001E3610">
      <w:r>
        <w:t xml:space="preserve">email: </w:t>
      </w:r>
      <w:r w:rsidRPr="005F0A34">
        <w:rPr>
          <w:i/>
          <w:iCs/>
        </w:rPr>
        <w:t>silvia.ballare@unito.it</w:t>
      </w:r>
    </w:p>
    <w:p w14:paraId="71D8E9CB" w14:textId="77777777" w:rsidR="005F0A34" w:rsidRDefault="005F0A34" w:rsidP="001E3610"/>
    <w:p w14:paraId="524D46C1" w14:textId="1789671F" w:rsidR="00823403" w:rsidRDefault="001E3610" w:rsidP="001E3610">
      <w:r w:rsidRPr="001E3610">
        <w:rPr>
          <w:b/>
          <w:bCs/>
        </w:rPr>
        <w:t>Massimo Cerruti</w:t>
      </w:r>
      <w:r>
        <w:t xml:space="preserve"> è Professore Associato presso l’Università di Torino. Coordina il progetto di ricerca ParlaTO – Corpus plurilingue del parlato di Torino, finanziato dalla Fondazione CRT (2019-2020, E.O. 2018 ID63411). La sua attività di ricerca verte prevalentemente sulla variazione sociolinguistica dell’italiano, con particolare riferimento a fenomeni morfosintattici, e sugli aspetti strutturali del contatto fra italiano e dialetti, anche in prospettiva teorica.</w:t>
      </w:r>
      <w:bookmarkStart w:id="0" w:name="_GoBack"/>
      <w:bookmarkEnd w:id="0"/>
    </w:p>
    <w:p w14:paraId="0D45E083" w14:textId="27F20EF5" w:rsidR="005F0A34" w:rsidRDefault="005F0A34" w:rsidP="001E3610">
      <w:r>
        <w:t xml:space="preserve">email: </w:t>
      </w:r>
      <w:r w:rsidRPr="005F0A34">
        <w:rPr>
          <w:i/>
          <w:iCs/>
        </w:rPr>
        <w:t>massimosimone.cerruti@unito.it</w:t>
      </w:r>
    </w:p>
    <w:sectPr w:rsidR="005F0A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E7"/>
    <w:rsid w:val="001E3610"/>
    <w:rsid w:val="005B4AEC"/>
    <w:rsid w:val="005F0A34"/>
    <w:rsid w:val="00823403"/>
    <w:rsid w:val="009F12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61BD"/>
  <w15:chartTrackingRefBased/>
  <w15:docId w15:val="{59A15315-7B45-4EC7-B0FE-F82D2C16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0A34"/>
    <w:rPr>
      <w:color w:val="0563C1" w:themeColor="hyperlink"/>
      <w:u w:val="single"/>
    </w:rPr>
  </w:style>
  <w:style w:type="character" w:styleId="Menzionenonrisolta">
    <w:name w:val="Unresolved Mention"/>
    <w:basedOn w:val="Carpredefinitoparagrafo"/>
    <w:uiPriority w:val="99"/>
    <w:semiHidden/>
    <w:unhideWhenUsed/>
    <w:rsid w:val="005F0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Cerruti</dc:creator>
  <cp:keywords/>
  <dc:description/>
  <cp:lastModifiedBy>Massimo Cerruti</cp:lastModifiedBy>
  <cp:revision>3</cp:revision>
  <dcterms:created xsi:type="dcterms:W3CDTF">2019-12-06T15:07:00Z</dcterms:created>
  <dcterms:modified xsi:type="dcterms:W3CDTF">2019-12-06T15:12:00Z</dcterms:modified>
</cp:coreProperties>
</file>