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01" w:rsidRPr="00960980" w:rsidRDefault="00B46249" w:rsidP="00070B08">
      <w:pPr>
        <w:pStyle w:val="titolo"/>
        <w:ind w:firstLine="482"/>
        <w:rPr>
          <w:lang w:val="en-US"/>
        </w:rPr>
      </w:pPr>
      <w:r w:rsidRPr="00960980">
        <w:rPr>
          <w:lang w:val="en-US"/>
        </w:rPr>
        <w:t>THE BIRTH OF THE ORATOR</w:t>
      </w:r>
    </w:p>
    <w:p w:rsidR="006B4A01" w:rsidRPr="00960980" w:rsidRDefault="007D3978" w:rsidP="00070B08">
      <w:pPr>
        <w:pStyle w:val="Sottotitolo1"/>
        <w:ind w:firstLine="482"/>
        <w:rPr>
          <w:lang w:val="en-US"/>
        </w:rPr>
      </w:pPr>
      <w:bookmarkStart w:id="0" w:name="_Toc349911321"/>
      <w:bookmarkStart w:id="1" w:name="_Toc349912367"/>
      <w:bookmarkStart w:id="2" w:name="_Toc349912512"/>
      <w:bookmarkStart w:id="3" w:name="_Toc357619063"/>
      <w:r w:rsidRPr="00960980">
        <w:rPr>
          <w:lang w:val="en-US"/>
        </w:rPr>
        <w:t>A situational approach to “the</w:t>
      </w:r>
      <w:r w:rsidR="00CC48F2" w:rsidRPr="00960980">
        <w:rPr>
          <w:lang w:val="en-US"/>
        </w:rPr>
        <w:t xml:space="preserve"> moment’s glory</w:t>
      </w:r>
      <w:r w:rsidRPr="00960980">
        <w:rPr>
          <w:lang w:val="en-US"/>
        </w:rPr>
        <w:t>”</w:t>
      </w:r>
    </w:p>
    <w:bookmarkEnd w:id="0"/>
    <w:bookmarkEnd w:id="1"/>
    <w:bookmarkEnd w:id="2"/>
    <w:bookmarkEnd w:id="3"/>
    <w:p w:rsidR="006B4A01" w:rsidRPr="00960980" w:rsidRDefault="006B4A01" w:rsidP="00070B08">
      <w:pPr>
        <w:pStyle w:val="Lieantitolo"/>
        <w:ind w:left="0" w:firstLine="482"/>
        <w:rPr>
          <w:lang w:val="en-US"/>
        </w:rPr>
      </w:pPr>
    </w:p>
    <w:p w:rsidR="006B4A01" w:rsidRPr="00960980" w:rsidRDefault="00EB6EC0" w:rsidP="00070B08">
      <w:pPr>
        <w:pStyle w:val="autore"/>
        <w:ind w:left="0" w:firstLine="482"/>
      </w:pPr>
      <w:r w:rsidRPr="00960980">
        <w:t>Roxana</w:t>
      </w:r>
      <w:r w:rsidR="006B4A01" w:rsidRPr="00960980">
        <w:t xml:space="preserve"> </w:t>
      </w:r>
      <w:r w:rsidRPr="00960980">
        <w:rPr>
          <w:i w:val="0"/>
        </w:rPr>
        <w:t>PATRAȘ</w:t>
      </w:r>
    </w:p>
    <w:p w:rsidR="006B4A01" w:rsidRPr="00960980" w:rsidRDefault="006B4A01" w:rsidP="00E35FB8">
      <w:pPr>
        <w:pStyle w:val="abstract"/>
        <w:rPr>
          <w:lang w:val="en-US"/>
        </w:rPr>
      </w:pPr>
      <w:r w:rsidRPr="00960980">
        <w:rPr>
          <w:rStyle w:val="abstractekeywordsChar"/>
          <w:rFonts w:ascii="Liberation Serif" w:hAnsi="Liberation Serif" w:cs="Liberation Serif"/>
          <w:szCs w:val="18"/>
          <w:lang w:val="en-US"/>
        </w:rPr>
        <w:t xml:space="preserve">ABSTRACT </w:t>
      </w:r>
      <w:r w:rsidRPr="00960980">
        <w:rPr>
          <w:lang w:val="en-US"/>
        </w:rPr>
        <w:t xml:space="preserve">• </w:t>
      </w:r>
      <w:r w:rsidR="00B13135" w:rsidRPr="00960980">
        <w:rPr>
          <w:lang w:val="en-US"/>
        </w:rPr>
        <w:t>Following recent research devoted to</w:t>
      </w:r>
      <w:r w:rsidR="003D06A4" w:rsidRPr="00960980">
        <w:rPr>
          <w:lang w:val="en-US"/>
        </w:rPr>
        <w:t xml:space="preserve"> “rhetoric’s sensorium”</w:t>
      </w:r>
      <w:r w:rsidR="00B13135" w:rsidRPr="00960980">
        <w:rPr>
          <w:lang w:val="en-US"/>
        </w:rPr>
        <w:t xml:space="preserve"> and “rhetorical situation”</w:t>
      </w:r>
      <w:r w:rsidR="003D06A4" w:rsidRPr="00960980">
        <w:rPr>
          <w:lang w:val="en-US"/>
        </w:rPr>
        <w:t xml:space="preserve">, the essay aims at </w:t>
      </w:r>
      <w:r w:rsidR="007214C1" w:rsidRPr="00960980">
        <w:rPr>
          <w:lang w:val="en-US"/>
        </w:rPr>
        <w:t>relating</w:t>
      </w:r>
      <w:r w:rsidR="00BF4990" w:rsidRPr="00960980">
        <w:rPr>
          <w:lang w:val="en-US"/>
        </w:rPr>
        <w:t xml:space="preserve"> the </w:t>
      </w:r>
      <w:r w:rsidR="007214C1" w:rsidRPr="00960980">
        <w:rPr>
          <w:lang w:val="en-US"/>
        </w:rPr>
        <w:t>birth of the orator to his</w:t>
      </w:r>
      <w:r w:rsidR="00BF4990" w:rsidRPr="00960980">
        <w:rPr>
          <w:lang w:val="en-US"/>
        </w:rPr>
        <w:t xml:space="preserve"> “moment of glory”</w:t>
      </w:r>
      <w:r w:rsidR="00D37F4B" w:rsidRPr="00960980">
        <w:rPr>
          <w:lang w:val="en-US"/>
        </w:rPr>
        <w:t>.</w:t>
      </w:r>
      <w:r w:rsidR="00BF4990" w:rsidRPr="00960980">
        <w:rPr>
          <w:lang w:val="en-US"/>
        </w:rPr>
        <w:t xml:space="preserve"> The analysis </w:t>
      </w:r>
      <w:r w:rsidR="00904A0A" w:rsidRPr="00960980">
        <w:rPr>
          <w:lang w:val="en-US"/>
        </w:rPr>
        <w:t xml:space="preserve">departs from the similarities of </w:t>
      </w:r>
      <w:r w:rsidR="00D37F4B" w:rsidRPr="00960980">
        <w:rPr>
          <w:lang w:val="en-US"/>
        </w:rPr>
        <w:t>Mihail Kogălniceanu</w:t>
      </w:r>
      <w:r w:rsidR="00904A0A" w:rsidRPr="00960980">
        <w:rPr>
          <w:lang w:val="en-US"/>
        </w:rPr>
        <w:t>’s</w:t>
      </w:r>
      <w:r w:rsidR="00D37F4B" w:rsidRPr="00960980">
        <w:rPr>
          <w:lang w:val="en-US"/>
        </w:rPr>
        <w:t xml:space="preserve"> and B.P. Hasdeu</w:t>
      </w:r>
      <w:r w:rsidR="00904A0A" w:rsidRPr="00960980">
        <w:rPr>
          <w:lang w:val="en-US"/>
        </w:rPr>
        <w:t>’</w:t>
      </w:r>
      <w:r w:rsidR="00F05FF7" w:rsidRPr="00960980">
        <w:rPr>
          <w:lang w:val="en-US"/>
        </w:rPr>
        <w:t xml:space="preserve">s </w:t>
      </w:r>
      <w:r w:rsidR="007214C1" w:rsidRPr="00960980">
        <w:rPr>
          <w:lang w:val="en-US"/>
        </w:rPr>
        <w:t>discontinuous</w:t>
      </w:r>
      <w:r w:rsidR="00904A0A" w:rsidRPr="00960980">
        <w:rPr>
          <w:lang w:val="en-US"/>
        </w:rPr>
        <w:t xml:space="preserve"> careers</w:t>
      </w:r>
      <w:r w:rsidR="00D37F4B" w:rsidRPr="00960980">
        <w:rPr>
          <w:lang w:val="en-US"/>
        </w:rPr>
        <w:t>, both of them eminent</w:t>
      </w:r>
      <w:r w:rsidR="00BF4990" w:rsidRPr="00960980">
        <w:rPr>
          <w:lang w:val="en-US"/>
        </w:rPr>
        <w:t xml:space="preserve"> Romanian personalities of the 19</w:t>
      </w:r>
      <w:r w:rsidR="00BF4990" w:rsidRPr="00960980">
        <w:rPr>
          <w:vertAlign w:val="superscript"/>
          <w:lang w:val="en-US"/>
        </w:rPr>
        <w:t>th</w:t>
      </w:r>
      <w:r w:rsidR="00D37F4B" w:rsidRPr="00960980">
        <w:rPr>
          <w:lang w:val="en-US"/>
        </w:rPr>
        <w:t xml:space="preserve"> century</w:t>
      </w:r>
      <w:r w:rsidR="007214C1" w:rsidRPr="00960980">
        <w:rPr>
          <w:lang w:val="en-US"/>
        </w:rPr>
        <w:t xml:space="preserve"> who</w:t>
      </w:r>
      <w:r w:rsidR="00C53602" w:rsidRPr="00960980">
        <w:rPr>
          <w:lang w:val="en-US"/>
        </w:rPr>
        <w:t xml:space="preserve"> gave up literature on account</w:t>
      </w:r>
      <w:r w:rsidR="00904A0A" w:rsidRPr="00960980">
        <w:rPr>
          <w:lang w:val="en-US"/>
        </w:rPr>
        <w:t xml:space="preserve"> its </w:t>
      </w:r>
      <w:r w:rsidR="00CB5286" w:rsidRPr="00960980">
        <w:rPr>
          <w:lang w:val="en-US"/>
        </w:rPr>
        <w:t xml:space="preserve">inherent </w:t>
      </w:r>
      <w:r w:rsidR="00904A0A" w:rsidRPr="00960980">
        <w:rPr>
          <w:lang w:val="en-US"/>
        </w:rPr>
        <w:t>unc</w:t>
      </w:r>
      <w:r w:rsidR="00C53602" w:rsidRPr="00960980">
        <w:rPr>
          <w:lang w:val="en-US"/>
        </w:rPr>
        <w:t xml:space="preserve">ertainty, afterward </w:t>
      </w:r>
      <w:r w:rsidR="002A49B4" w:rsidRPr="00960980">
        <w:rPr>
          <w:lang w:val="en-US"/>
        </w:rPr>
        <w:t>p</w:t>
      </w:r>
      <w:r w:rsidR="00C53602" w:rsidRPr="00960980">
        <w:rPr>
          <w:lang w:val="en-US"/>
        </w:rPr>
        <w:t>ursuing</w:t>
      </w:r>
      <w:r w:rsidR="002A49B4" w:rsidRPr="00960980">
        <w:rPr>
          <w:lang w:val="en-US"/>
        </w:rPr>
        <w:t xml:space="preserve"> </w:t>
      </w:r>
      <w:r w:rsidR="00904A0A" w:rsidRPr="00960980">
        <w:rPr>
          <w:lang w:val="en-US"/>
        </w:rPr>
        <w:t>success</w:t>
      </w:r>
      <w:r w:rsidR="002A49B4" w:rsidRPr="00960980">
        <w:rPr>
          <w:lang w:val="en-US"/>
        </w:rPr>
        <w:t xml:space="preserve"> as political orators</w:t>
      </w:r>
      <w:r w:rsidR="00970DD9" w:rsidRPr="00960980">
        <w:rPr>
          <w:lang w:val="en-US"/>
        </w:rPr>
        <w:t xml:space="preserve">. </w:t>
      </w:r>
      <w:r w:rsidR="00687A5C" w:rsidRPr="00960980">
        <w:rPr>
          <w:lang w:val="en-US"/>
        </w:rPr>
        <w:t>Nonetheless</w:t>
      </w:r>
      <w:r w:rsidR="00D37F4B" w:rsidRPr="00960980">
        <w:rPr>
          <w:lang w:val="en-US"/>
        </w:rPr>
        <w:t>, even if both</w:t>
      </w:r>
      <w:r w:rsidR="00970DD9" w:rsidRPr="00960980">
        <w:rPr>
          <w:lang w:val="en-US"/>
        </w:rPr>
        <w:t xml:space="preserve"> </w:t>
      </w:r>
      <w:r w:rsidR="00F05FF7" w:rsidRPr="00960980">
        <w:rPr>
          <w:lang w:val="en-US"/>
        </w:rPr>
        <w:t>of them</w:t>
      </w:r>
      <w:r w:rsidR="00C53602" w:rsidRPr="00960980">
        <w:rPr>
          <w:lang w:val="en-US"/>
        </w:rPr>
        <w:t xml:space="preserve"> </w:t>
      </w:r>
      <w:r w:rsidR="00F05FF7" w:rsidRPr="00960980">
        <w:rPr>
          <w:lang w:val="en-US"/>
        </w:rPr>
        <w:t>discover</w:t>
      </w:r>
      <w:r w:rsidR="00D37F4B" w:rsidRPr="00960980">
        <w:rPr>
          <w:lang w:val="en-US"/>
        </w:rPr>
        <w:t xml:space="preserve"> that sensuality can be converted into brilliant oratory</w:t>
      </w:r>
      <w:r w:rsidR="00970DD9" w:rsidRPr="00960980">
        <w:rPr>
          <w:lang w:val="en-US"/>
        </w:rPr>
        <w:t xml:space="preserve">, </w:t>
      </w:r>
      <w:r w:rsidR="00D37F4B" w:rsidRPr="00960980">
        <w:rPr>
          <w:lang w:val="en-US"/>
        </w:rPr>
        <w:t xml:space="preserve">it is </w:t>
      </w:r>
      <w:r w:rsidR="00BE2813" w:rsidRPr="00960980">
        <w:rPr>
          <w:lang w:val="en-US"/>
        </w:rPr>
        <w:t xml:space="preserve">the </w:t>
      </w:r>
      <w:r w:rsidR="00E35FB8" w:rsidRPr="00960980">
        <w:rPr>
          <w:lang w:val="en-US"/>
        </w:rPr>
        <w:t>aspiring</w:t>
      </w:r>
      <w:r w:rsidR="00BE2813" w:rsidRPr="00960980">
        <w:rPr>
          <w:lang w:val="en-US"/>
        </w:rPr>
        <w:t xml:space="preserve"> </w:t>
      </w:r>
      <w:r w:rsidR="00201734" w:rsidRPr="00960980">
        <w:rPr>
          <w:lang w:val="en-US"/>
        </w:rPr>
        <w:t>orators</w:t>
      </w:r>
      <w:r w:rsidR="00255304" w:rsidRPr="00960980">
        <w:rPr>
          <w:lang w:val="en-US"/>
        </w:rPr>
        <w:t>’ education</w:t>
      </w:r>
      <w:r w:rsidR="00542343" w:rsidRPr="00960980">
        <w:rPr>
          <w:lang w:val="en-US"/>
        </w:rPr>
        <w:t xml:space="preserve"> </w:t>
      </w:r>
      <w:r w:rsidR="009E0C2A" w:rsidRPr="00960980">
        <w:rPr>
          <w:lang w:val="en-US"/>
        </w:rPr>
        <w:t xml:space="preserve">(both </w:t>
      </w:r>
      <w:r w:rsidR="00201734" w:rsidRPr="00960980">
        <w:rPr>
          <w:lang w:val="en-US"/>
        </w:rPr>
        <w:t>education of senses</w:t>
      </w:r>
      <w:r w:rsidR="007214C1" w:rsidRPr="00960980">
        <w:rPr>
          <w:lang w:val="en-US"/>
        </w:rPr>
        <w:t xml:space="preserve"> and institutional</w:t>
      </w:r>
      <w:r w:rsidR="009E0C2A" w:rsidRPr="00960980">
        <w:rPr>
          <w:lang w:val="en-US"/>
        </w:rPr>
        <w:t xml:space="preserve"> education)</w:t>
      </w:r>
      <w:r w:rsidR="00E35FB8" w:rsidRPr="00960980">
        <w:rPr>
          <w:lang w:val="en-US"/>
        </w:rPr>
        <w:t xml:space="preserve"> that </w:t>
      </w:r>
      <w:r w:rsidR="00201734" w:rsidRPr="00960980">
        <w:rPr>
          <w:lang w:val="en-US"/>
        </w:rPr>
        <w:t>makes the difference</w:t>
      </w:r>
      <w:r w:rsidR="009E0C2A" w:rsidRPr="00960980">
        <w:rPr>
          <w:lang w:val="en-US"/>
        </w:rPr>
        <w:t xml:space="preserve"> between </w:t>
      </w:r>
      <w:r w:rsidR="00CB5286" w:rsidRPr="00960980">
        <w:rPr>
          <w:lang w:val="en-US"/>
        </w:rPr>
        <w:t xml:space="preserve">the former’s </w:t>
      </w:r>
      <w:proofErr w:type="gramStart"/>
      <w:r w:rsidR="00DC2F12" w:rsidRPr="00960980">
        <w:rPr>
          <w:lang w:val="en-US"/>
        </w:rPr>
        <w:t>glory</w:t>
      </w:r>
      <w:proofErr w:type="gramEnd"/>
      <w:r w:rsidR="00DC2F12" w:rsidRPr="00960980">
        <w:rPr>
          <w:lang w:val="en-US"/>
        </w:rPr>
        <w:t xml:space="preserve"> </w:t>
      </w:r>
      <w:r w:rsidR="009E0C2A" w:rsidRPr="00960980">
        <w:rPr>
          <w:lang w:val="en-US"/>
        </w:rPr>
        <w:t xml:space="preserve">and </w:t>
      </w:r>
      <w:r w:rsidR="00CB5286" w:rsidRPr="00960980">
        <w:rPr>
          <w:lang w:val="en-US"/>
        </w:rPr>
        <w:t xml:space="preserve">the latter’s </w:t>
      </w:r>
      <w:r w:rsidR="009E0C2A" w:rsidRPr="00960980">
        <w:rPr>
          <w:lang w:val="en-US"/>
        </w:rPr>
        <w:t>failure</w:t>
      </w:r>
      <w:r w:rsidR="00201734" w:rsidRPr="00960980">
        <w:rPr>
          <w:lang w:val="en-US"/>
        </w:rPr>
        <w:t>. A series of examples</w:t>
      </w:r>
      <w:r w:rsidR="003D06A4" w:rsidRPr="00960980">
        <w:rPr>
          <w:lang w:val="en-US"/>
        </w:rPr>
        <w:t xml:space="preserve"> </w:t>
      </w:r>
      <w:r w:rsidR="009E0C2A" w:rsidRPr="00960980">
        <w:rPr>
          <w:lang w:val="en-US"/>
        </w:rPr>
        <w:t xml:space="preserve">extracted from early literature and </w:t>
      </w:r>
      <w:r w:rsidR="00201734" w:rsidRPr="00960980">
        <w:rPr>
          <w:lang w:val="en-US"/>
        </w:rPr>
        <w:t xml:space="preserve">grouped according </w:t>
      </w:r>
      <w:r w:rsidR="00255304" w:rsidRPr="00960980">
        <w:rPr>
          <w:lang w:val="en-US"/>
        </w:rPr>
        <w:t xml:space="preserve">to the </w:t>
      </w:r>
      <w:r w:rsidR="00F05FF7" w:rsidRPr="00960980">
        <w:rPr>
          <w:lang w:val="en-US"/>
        </w:rPr>
        <w:t>frequency of favored</w:t>
      </w:r>
      <w:r w:rsidR="00CB5286" w:rsidRPr="00960980">
        <w:rPr>
          <w:lang w:val="en-US"/>
        </w:rPr>
        <w:t xml:space="preserve"> rhetorical effects</w:t>
      </w:r>
      <w:r w:rsidR="00201734" w:rsidRPr="00960980">
        <w:rPr>
          <w:lang w:val="en-US"/>
        </w:rPr>
        <w:t xml:space="preserve"> prove that </w:t>
      </w:r>
      <w:r w:rsidR="007214C1" w:rsidRPr="00960980">
        <w:rPr>
          <w:lang w:val="en-US"/>
        </w:rPr>
        <w:t>each one understands</w:t>
      </w:r>
      <w:r w:rsidR="00F05FF7" w:rsidRPr="00960980">
        <w:rPr>
          <w:lang w:val="en-US"/>
        </w:rPr>
        <w:t xml:space="preserve"> “glory” </w:t>
      </w:r>
      <w:r w:rsidR="007214C1" w:rsidRPr="00960980">
        <w:rPr>
          <w:lang w:val="en-US"/>
        </w:rPr>
        <w:t>in a different manner</w:t>
      </w:r>
      <w:r w:rsidR="00F05FF7" w:rsidRPr="00960980">
        <w:rPr>
          <w:lang w:val="en-US"/>
        </w:rPr>
        <w:t>, which make</w:t>
      </w:r>
      <w:r w:rsidR="007214C1" w:rsidRPr="00960980">
        <w:rPr>
          <w:lang w:val="en-US"/>
        </w:rPr>
        <w:t>s</w:t>
      </w:r>
      <w:r w:rsidR="00F05FF7" w:rsidRPr="00960980">
        <w:rPr>
          <w:lang w:val="en-US"/>
        </w:rPr>
        <w:t xml:space="preserve"> the former a typical </w:t>
      </w:r>
      <w:r w:rsidR="00F05FF7" w:rsidRPr="00960980">
        <w:rPr>
          <w:i/>
          <w:lang w:val="en-US"/>
        </w:rPr>
        <w:t>persuader</w:t>
      </w:r>
      <w:r w:rsidR="00F05FF7" w:rsidRPr="00960980">
        <w:rPr>
          <w:lang w:val="en-US"/>
        </w:rPr>
        <w:t xml:space="preserve"> (a mediator of experience) and the latter a </w:t>
      </w:r>
      <w:r w:rsidR="00F05FF7" w:rsidRPr="00960980">
        <w:rPr>
          <w:i/>
          <w:lang w:val="en-US"/>
        </w:rPr>
        <w:t>manipulator</w:t>
      </w:r>
      <w:r w:rsidR="00F05FF7" w:rsidRPr="00960980">
        <w:rPr>
          <w:lang w:val="en-US"/>
        </w:rPr>
        <w:t xml:space="preserve"> (a</w:t>
      </w:r>
      <w:r w:rsidR="00CB5286" w:rsidRPr="00960980">
        <w:rPr>
          <w:lang w:val="en-US"/>
        </w:rPr>
        <w:t xml:space="preserve"> seeker of the Absolute)</w:t>
      </w:r>
      <w:r w:rsidR="009E0C2A" w:rsidRPr="00960980">
        <w:rPr>
          <w:lang w:val="en-US"/>
        </w:rPr>
        <w:t>.</w:t>
      </w:r>
      <w:r w:rsidR="002A5466" w:rsidRPr="00960980">
        <w:rPr>
          <w:lang w:val="en-US"/>
        </w:rPr>
        <w:t xml:space="preserve"> Each orator’s manner</w:t>
      </w:r>
      <w:r w:rsidR="00542343" w:rsidRPr="00960980">
        <w:rPr>
          <w:lang w:val="en-US"/>
        </w:rPr>
        <w:t xml:space="preserve"> </w:t>
      </w:r>
      <w:r w:rsidR="0073243B" w:rsidRPr="00960980">
        <w:rPr>
          <w:lang w:val="en-US"/>
        </w:rPr>
        <w:t xml:space="preserve">(persuader vs. manipulator) </w:t>
      </w:r>
      <w:r w:rsidR="00C53602" w:rsidRPr="00960980">
        <w:rPr>
          <w:lang w:val="en-US"/>
        </w:rPr>
        <w:t>becomes apparent in the way</w:t>
      </w:r>
      <w:r w:rsidR="00542343" w:rsidRPr="00960980">
        <w:rPr>
          <w:lang w:val="en-US"/>
        </w:rPr>
        <w:t xml:space="preserve"> autobiography</w:t>
      </w:r>
      <w:r w:rsidR="0073243B" w:rsidRPr="00960980">
        <w:rPr>
          <w:lang w:val="en-US"/>
        </w:rPr>
        <w:t xml:space="preserve"> </w:t>
      </w:r>
      <w:proofErr w:type="gramStart"/>
      <w:r w:rsidR="00C53602" w:rsidRPr="00960980">
        <w:rPr>
          <w:lang w:val="en-US"/>
        </w:rPr>
        <w:t>is functionalized</w:t>
      </w:r>
      <w:proofErr w:type="gramEnd"/>
      <w:r w:rsidR="00C53602" w:rsidRPr="00960980">
        <w:rPr>
          <w:lang w:val="en-US"/>
        </w:rPr>
        <w:t xml:space="preserve"> within</w:t>
      </w:r>
      <w:r w:rsidR="0073243B" w:rsidRPr="00960980">
        <w:rPr>
          <w:lang w:val="en-US"/>
        </w:rPr>
        <w:t xml:space="preserve"> political speeches: while Kogălniceanu formalizes autobiography </w:t>
      </w:r>
      <w:r w:rsidR="007214C1" w:rsidRPr="00960980">
        <w:rPr>
          <w:lang w:val="en-US"/>
        </w:rPr>
        <w:t>so that it becomes a</w:t>
      </w:r>
      <w:r w:rsidR="0073243B" w:rsidRPr="00960980">
        <w:rPr>
          <w:lang w:val="en-US"/>
        </w:rPr>
        <w:t xml:space="preserve"> trope </w:t>
      </w:r>
      <w:r w:rsidR="007214C1" w:rsidRPr="00960980">
        <w:rPr>
          <w:lang w:val="en-US"/>
        </w:rPr>
        <w:t>enabling</w:t>
      </w:r>
      <w:r w:rsidR="0073243B" w:rsidRPr="00960980">
        <w:rPr>
          <w:lang w:val="en-US"/>
        </w:rPr>
        <w:t xml:space="preserve"> the orator to reinvent himself in any new rhetorical situation</w:t>
      </w:r>
      <w:r w:rsidR="00E160EB" w:rsidRPr="00960980">
        <w:rPr>
          <w:lang w:val="en-US"/>
        </w:rPr>
        <w:t xml:space="preserve"> may occur</w:t>
      </w:r>
      <w:r w:rsidR="0073243B" w:rsidRPr="00960980">
        <w:rPr>
          <w:lang w:val="en-US"/>
        </w:rPr>
        <w:t xml:space="preserve">, Hasdeu attaches autobiography to </w:t>
      </w:r>
      <w:r w:rsidR="007214C1" w:rsidRPr="00960980">
        <w:rPr>
          <w:lang w:val="en-US"/>
        </w:rPr>
        <w:t xml:space="preserve">a sense of </w:t>
      </w:r>
      <w:r w:rsidR="0073243B" w:rsidRPr="00960980">
        <w:rPr>
          <w:lang w:val="en-US"/>
        </w:rPr>
        <w:t>exceptionalism.</w:t>
      </w:r>
      <w:r w:rsidR="00CC48F2" w:rsidRPr="00960980">
        <w:rPr>
          <w:lang w:val="en-US"/>
        </w:rPr>
        <w:t xml:space="preserve"> Hence, the </w:t>
      </w:r>
      <w:r w:rsidR="000E5113" w:rsidRPr="00960980">
        <w:rPr>
          <w:lang w:val="en-US"/>
        </w:rPr>
        <w:t xml:space="preserve">relationship between the </w:t>
      </w:r>
      <w:r w:rsidR="00CC48F2" w:rsidRPr="00960980">
        <w:rPr>
          <w:lang w:val="en-US"/>
        </w:rPr>
        <w:t xml:space="preserve">birth of the orator </w:t>
      </w:r>
      <w:r w:rsidR="000E5113" w:rsidRPr="00960980">
        <w:rPr>
          <w:lang w:val="en-US"/>
        </w:rPr>
        <w:t>and</w:t>
      </w:r>
      <w:r w:rsidR="00960980" w:rsidRPr="00960980">
        <w:rPr>
          <w:lang w:val="en-US"/>
        </w:rPr>
        <w:t xml:space="preserve"> his moment of glory is discerni</w:t>
      </w:r>
      <w:r w:rsidR="000E5113" w:rsidRPr="00960980">
        <w:rPr>
          <w:lang w:val="en-US"/>
        </w:rPr>
        <w:t xml:space="preserve">ble not only in </w:t>
      </w:r>
      <w:r w:rsidR="00E160EB" w:rsidRPr="00960980">
        <w:rPr>
          <w:lang w:val="en-US"/>
        </w:rPr>
        <w:t>his</w:t>
      </w:r>
      <w:r w:rsidR="00CC48F2" w:rsidRPr="00960980">
        <w:rPr>
          <w:lang w:val="en-US"/>
        </w:rPr>
        <w:t xml:space="preserve"> awa</w:t>
      </w:r>
      <w:r w:rsidR="000E5113" w:rsidRPr="00960980">
        <w:rPr>
          <w:lang w:val="en-US"/>
        </w:rPr>
        <w:t>kening of senses but also in the orator</w:t>
      </w:r>
      <w:r w:rsidR="00CC48F2" w:rsidRPr="00960980">
        <w:rPr>
          <w:lang w:val="en-US"/>
        </w:rPr>
        <w:t xml:space="preserve">’s </w:t>
      </w:r>
      <w:r w:rsidR="00E160EB" w:rsidRPr="00960980">
        <w:rPr>
          <w:lang w:val="en-US"/>
        </w:rPr>
        <w:t xml:space="preserve">(aptitude for) </w:t>
      </w:r>
      <w:r w:rsidR="00CC48F2" w:rsidRPr="00960980">
        <w:rPr>
          <w:lang w:val="en-US"/>
        </w:rPr>
        <w:t xml:space="preserve">rebirth in new situations. </w:t>
      </w:r>
      <w:r w:rsidR="0073243B" w:rsidRPr="00960980">
        <w:rPr>
          <w:lang w:val="en-US"/>
        </w:rPr>
        <w:t xml:space="preserve">  </w:t>
      </w:r>
      <w:r w:rsidR="00542343" w:rsidRPr="00960980">
        <w:rPr>
          <w:lang w:val="en-US"/>
        </w:rPr>
        <w:t xml:space="preserve">  </w:t>
      </w:r>
      <w:r w:rsidR="009E0C2A" w:rsidRPr="00960980">
        <w:rPr>
          <w:lang w:val="en-US"/>
        </w:rPr>
        <w:t xml:space="preserve"> </w:t>
      </w:r>
    </w:p>
    <w:p w:rsidR="006B4A01" w:rsidRPr="00960980" w:rsidRDefault="006B4A01" w:rsidP="00E35FB8">
      <w:pPr>
        <w:pStyle w:val="abstract"/>
        <w:rPr>
          <w:lang w:val="en-US"/>
        </w:rPr>
      </w:pPr>
    </w:p>
    <w:p w:rsidR="006B4A01" w:rsidRPr="00960980" w:rsidRDefault="006B4A01" w:rsidP="00E35FB8">
      <w:pPr>
        <w:pStyle w:val="abstract"/>
        <w:rPr>
          <w:lang w:val="en-US"/>
        </w:rPr>
      </w:pPr>
      <w:r w:rsidRPr="00960980">
        <w:rPr>
          <w:rStyle w:val="abstractekeywordsChar"/>
          <w:lang w:val="en-US"/>
        </w:rPr>
        <w:t>KEYWORDS</w:t>
      </w:r>
      <w:r w:rsidRPr="00960980">
        <w:rPr>
          <w:lang w:val="en-US"/>
        </w:rPr>
        <w:t xml:space="preserve"> • </w:t>
      </w:r>
      <w:r w:rsidR="0071169B" w:rsidRPr="00960980">
        <w:rPr>
          <w:lang w:val="en-US"/>
        </w:rPr>
        <w:t xml:space="preserve">sensorium, </w:t>
      </w:r>
      <w:r w:rsidR="003A54F1" w:rsidRPr="00960980">
        <w:rPr>
          <w:lang w:val="en-US"/>
        </w:rPr>
        <w:t>rhetoric</w:t>
      </w:r>
      <w:r w:rsidR="00CC48F2" w:rsidRPr="00960980">
        <w:rPr>
          <w:lang w:val="en-US"/>
        </w:rPr>
        <w:t>al situation</w:t>
      </w:r>
      <w:r w:rsidR="006D2C7C" w:rsidRPr="00960980">
        <w:rPr>
          <w:lang w:val="en-US"/>
        </w:rPr>
        <w:t>, risk</w:t>
      </w:r>
      <w:r w:rsidR="00960980">
        <w:rPr>
          <w:lang w:val="en-US"/>
        </w:rPr>
        <w:t>, autobiography, Jacotot</w:t>
      </w:r>
      <w:r w:rsidR="0071169B" w:rsidRPr="00960980">
        <w:rPr>
          <w:lang w:val="en-US"/>
        </w:rPr>
        <w:t xml:space="preserve">  </w:t>
      </w:r>
    </w:p>
    <w:p w:rsidR="00B46249" w:rsidRPr="00960980" w:rsidRDefault="005F4BDF" w:rsidP="00070B08">
      <w:pPr>
        <w:pStyle w:val="titolosezione1"/>
        <w:ind w:left="0" w:firstLine="482"/>
        <w:rPr>
          <w:lang w:val="en-US"/>
        </w:rPr>
      </w:pPr>
      <w:r w:rsidRPr="00960980">
        <w:rPr>
          <w:lang w:val="en-US"/>
        </w:rPr>
        <w:t xml:space="preserve">1. </w:t>
      </w:r>
      <w:r w:rsidR="003B74AE" w:rsidRPr="00960980">
        <w:rPr>
          <w:lang w:val="en-US"/>
        </w:rPr>
        <w:t>A moment’s glory</w:t>
      </w:r>
    </w:p>
    <w:p w:rsidR="00347863" w:rsidRPr="00960980" w:rsidRDefault="00260DD4"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The literary productions of </w:t>
      </w:r>
      <w:r w:rsidR="00996F1F" w:rsidRPr="00960980">
        <w:rPr>
          <w:rFonts w:ascii="Liberation Serif" w:hAnsi="Liberation Serif" w:cs="Liberation Serif"/>
          <w:lang w:val="en-US"/>
        </w:rPr>
        <w:t>Mihail Kogălniceanu</w:t>
      </w:r>
      <w:r w:rsidR="00446E73"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(1817-1891) </w:t>
      </w:r>
      <w:r w:rsidR="00446E73" w:rsidRPr="00960980">
        <w:rPr>
          <w:rFonts w:ascii="Liberation Serif" w:hAnsi="Liberation Serif" w:cs="Liberation Serif"/>
          <w:lang w:val="en-US"/>
        </w:rPr>
        <w:t>and B.P. Hasdeu</w:t>
      </w:r>
      <w:r w:rsidRPr="00960980">
        <w:rPr>
          <w:rFonts w:ascii="Liberation Serif" w:hAnsi="Liberation Serif" w:cs="Liberation Serif"/>
          <w:lang w:val="en-US"/>
        </w:rPr>
        <w:t xml:space="preserve"> (1838-1907) have </w:t>
      </w:r>
      <w:r w:rsidR="003D7B7D" w:rsidRPr="00960980">
        <w:rPr>
          <w:rFonts w:ascii="Liberation Serif" w:hAnsi="Liberation Serif" w:cs="Liberation Serif"/>
          <w:lang w:val="en-US"/>
        </w:rPr>
        <w:t xml:space="preserve">drawn the attention of </w:t>
      </w:r>
      <w:r w:rsidR="00446E73" w:rsidRPr="00960980">
        <w:rPr>
          <w:rFonts w:ascii="Liberation Serif" w:hAnsi="Liberation Serif" w:cs="Liberation Serif"/>
          <w:lang w:val="en-US"/>
        </w:rPr>
        <w:t xml:space="preserve">Romanian </w:t>
      </w:r>
      <w:r w:rsidRPr="00960980">
        <w:rPr>
          <w:rFonts w:ascii="Liberation Serif" w:hAnsi="Liberation Serif" w:cs="Liberation Serif"/>
          <w:lang w:val="en-US"/>
        </w:rPr>
        <w:t>researchers chiefly for their</w:t>
      </w:r>
      <w:r w:rsidR="003D7B7D"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apparent </w:t>
      </w:r>
      <w:r w:rsidR="003D7B7D" w:rsidRPr="00960980">
        <w:rPr>
          <w:rFonts w:ascii="Liberation Serif" w:hAnsi="Liberation Serif" w:cs="Liberation Serif"/>
          <w:lang w:val="en-US"/>
        </w:rPr>
        <w:t>propagandist functions in the context of 19</w:t>
      </w:r>
      <w:r w:rsidR="003D7B7D" w:rsidRPr="00960980">
        <w:rPr>
          <w:rFonts w:ascii="Liberation Serif" w:hAnsi="Liberation Serif" w:cs="Liberation Serif"/>
          <w:vertAlign w:val="superscript"/>
          <w:lang w:val="en-US"/>
        </w:rPr>
        <w:t>th</w:t>
      </w:r>
      <w:r w:rsidR="003D7B7D" w:rsidRPr="00960980">
        <w:rPr>
          <w:rFonts w:ascii="Liberation Serif" w:hAnsi="Liberation Serif" w:cs="Liberation Serif"/>
          <w:lang w:val="en-US"/>
        </w:rPr>
        <w:t>-century</w:t>
      </w:r>
      <w:r w:rsidR="00996F1F" w:rsidRPr="00960980">
        <w:rPr>
          <w:rFonts w:ascii="Liberation Serif" w:hAnsi="Liberation Serif" w:cs="Liberation Serif"/>
          <w:lang w:val="en-US"/>
        </w:rPr>
        <w:t xml:space="preserve"> </w:t>
      </w:r>
      <w:r w:rsidR="009A6D1E" w:rsidRPr="00960980">
        <w:rPr>
          <w:rFonts w:ascii="Liberation Serif" w:hAnsi="Liberation Serif" w:cs="Liberation Serif"/>
          <w:lang w:val="en-US"/>
        </w:rPr>
        <w:t>transition to modernity</w:t>
      </w:r>
      <w:r w:rsidR="003D7B7D" w:rsidRPr="00960980">
        <w:rPr>
          <w:rFonts w:ascii="Liberation Serif" w:hAnsi="Liberation Serif" w:cs="Liberation Serif"/>
          <w:lang w:val="en-US"/>
        </w:rPr>
        <w:t>.</w:t>
      </w:r>
      <w:r w:rsidR="003B16D8" w:rsidRPr="00960980">
        <w:rPr>
          <w:rFonts w:ascii="Liberation Serif" w:hAnsi="Liberation Serif" w:cs="Liberation Serif"/>
          <w:lang w:val="en-US"/>
        </w:rPr>
        <w:t xml:space="preserve"> </w:t>
      </w:r>
      <w:r w:rsidR="00FF0ECC" w:rsidRPr="00960980">
        <w:rPr>
          <w:rFonts w:ascii="Liberation Serif" w:hAnsi="Liberation Serif" w:cs="Liberation Serif"/>
          <w:lang w:val="en-US"/>
        </w:rPr>
        <w:t>Curiously</w:t>
      </w:r>
      <w:r w:rsidR="00847096" w:rsidRPr="00960980">
        <w:rPr>
          <w:rFonts w:ascii="Liberation Serif" w:hAnsi="Liberation Serif" w:cs="Liberation Serif"/>
          <w:lang w:val="en-US"/>
        </w:rPr>
        <w:t>,</w:t>
      </w:r>
      <w:r w:rsidR="003B16D8" w:rsidRPr="00960980">
        <w:rPr>
          <w:rFonts w:ascii="Liberation Serif" w:hAnsi="Liberation Serif" w:cs="Liberation Serif"/>
          <w:lang w:val="en-US"/>
        </w:rPr>
        <w:t xml:space="preserve"> the idea that </w:t>
      </w:r>
      <w:r w:rsidR="008A6738" w:rsidRPr="00960980">
        <w:rPr>
          <w:rFonts w:ascii="Liberation Serif" w:hAnsi="Liberation Serif" w:cs="Liberation Serif"/>
          <w:lang w:val="en-US"/>
        </w:rPr>
        <w:t xml:space="preserve">literary endeavors </w:t>
      </w:r>
      <w:r w:rsidR="00D95A94" w:rsidRPr="00960980">
        <w:rPr>
          <w:rFonts w:ascii="Liberation Serif" w:hAnsi="Liberation Serif" w:cs="Liberation Serif"/>
          <w:lang w:val="en-US"/>
        </w:rPr>
        <w:t>are</w:t>
      </w:r>
      <w:r w:rsidR="00FF0ECC" w:rsidRPr="00960980">
        <w:rPr>
          <w:rFonts w:ascii="Liberation Serif" w:hAnsi="Liberation Serif" w:cs="Liberation Serif"/>
          <w:lang w:val="en-US"/>
        </w:rPr>
        <w:t xml:space="preserve"> marred by ideology</w:t>
      </w:r>
      <w:r w:rsidR="00847096" w:rsidRPr="00960980">
        <w:rPr>
          <w:rFonts w:ascii="Liberation Serif" w:hAnsi="Liberation Serif" w:cs="Liberation Serif"/>
          <w:lang w:val="en-US"/>
        </w:rPr>
        <w:t xml:space="preserve"> </w:t>
      </w:r>
      <w:r w:rsidR="00AB5969" w:rsidRPr="00960980">
        <w:rPr>
          <w:rFonts w:ascii="Liberation Serif" w:hAnsi="Liberation Serif" w:cs="Liberation Serif"/>
          <w:lang w:val="en-US"/>
        </w:rPr>
        <w:t>was meant to mak</w:t>
      </w:r>
      <w:r w:rsidR="00847096" w:rsidRPr="00960980">
        <w:rPr>
          <w:rFonts w:ascii="Liberation Serif" w:hAnsi="Liberation Serif" w:cs="Liberation Serif"/>
          <w:lang w:val="en-US"/>
        </w:rPr>
        <w:t xml:space="preserve">e peace between </w:t>
      </w:r>
      <w:r w:rsidR="00AB5969" w:rsidRPr="00960980">
        <w:rPr>
          <w:rFonts w:ascii="Liberation Serif" w:hAnsi="Liberation Serif" w:cs="Liberation Serif"/>
          <w:lang w:val="en-US"/>
        </w:rPr>
        <w:t xml:space="preserve">literates and historians, who </w:t>
      </w:r>
      <w:r w:rsidR="00847096" w:rsidRPr="00960980">
        <w:rPr>
          <w:rFonts w:ascii="Liberation Serif" w:hAnsi="Liberation Serif" w:cs="Liberation Serif"/>
          <w:lang w:val="en-US"/>
        </w:rPr>
        <w:t>otherwise would</w:t>
      </w:r>
      <w:r w:rsidR="00FF0ECC" w:rsidRPr="00960980">
        <w:rPr>
          <w:rFonts w:ascii="Liberation Serif" w:hAnsi="Liberation Serif" w:cs="Liberation Serif"/>
          <w:lang w:val="en-US"/>
        </w:rPr>
        <w:t xml:space="preserve"> have disputed heavily over these</w:t>
      </w:r>
      <w:r w:rsidR="003257B4" w:rsidRPr="00960980">
        <w:rPr>
          <w:rFonts w:ascii="Liberation Serif" w:hAnsi="Liberation Serif" w:cs="Liberation Serif"/>
          <w:lang w:val="en-US"/>
        </w:rPr>
        <w:t xml:space="preserve"> </w:t>
      </w:r>
      <w:r w:rsidR="008769D1" w:rsidRPr="00960980">
        <w:rPr>
          <w:rFonts w:ascii="Liberation Serif" w:hAnsi="Liberation Serif" w:cs="Liberation Serif"/>
          <w:lang w:val="en-US"/>
        </w:rPr>
        <w:t xml:space="preserve">“heroes with a thousand faces”, </w:t>
      </w:r>
      <w:r w:rsidR="003257B4" w:rsidRPr="00960980">
        <w:rPr>
          <w:rFonts w:ascii="Liberation Serif" w:hAnsi="Liberation Serif" w:cs="Liberation Serif"/>
          <w:lang w:val="en-US"/>
        </w:rPr>
        <w:t>act</w:t>
      </w:r>
      <w:r w:rsidR="00E35FB8" w:rsidRPr="00960980">
        <w:rPr>
          <w:rFonts w:ascii="Liberation Serif" w:hAnsi="Liberation Serif" w:cs="Liberation Serif"/>
          <w:lang w:val="en-US"/>
        </w:rPr>
        <w:t xml:space="preserve">ive and authoritative in </w:t>
      </w:r>
      <w:r w:rsidR="00BE2813" w:rsidRPr="00960980">
        <w:rPr>
          <w:rFonts w:ascii="Liberation Serif" w:hAnsi="Liberation Serif" w:cs="Liberation Serif"/>
          <w:lang w:val="en-US"/>
        </w:rPr>
        <w:t>fields</w:t>
      </w:r>
      <w:r w:rsidR="003257B4" w:rsidRPr="00960980">
        <w:rPr>
          <w:rFonts w:ascii="Liberation Serif" w:hAnsi="Liberation Serif" w:cs="Liberation Serif"/>
          <w:lang w:val="en-US"/>
        </w:rPr>
        <w:t xml:space="preserve"> such as history, literature, </w:t>
      </w:r>
      <w:r w:rsidR="005D3C27" w:rsidRPr="00960980">
        <w:rPr>
          <w:rFonts w:ascii="Liberation Serif" w:hAnsi="Liberation Serif" w:cs="Liberation Serif"/>
          <w:lang w:val="en-US"/>
        </w:rPr>
        <w:t xml:space="preserve">linguistics, archeology, </w:t>
      </w:r>
      <w:r w:rsidR="003257B4" w:rsidRPr="00960980">
        <w:rPr>
          <w:rFonts w:ascii="Liberation Serif" w:hAnsi="Liberation Serif" w:cs="Liberation Serif"/>
          <w:lang w:val="en-US"/>
        </w:rPr>
        <w:t>journalism, politics, ethnology, and so forth</w:t>
      </w:r>
      <w:r w:rsidR="00996F1F" w:rsidRPr="00960980">
        <w:rPr>
          <w:rFonts w:ascii="Liberation Serif" w:hAnsi="Liberation Serif" w:cs="Liberation Serif"/>
          <w:lang w:val="en-US"/>
        </w:rPr>
        <w:t>.</w:t>
      </w:r>
      <w:r w:rsidR="00AB5969" w:rsidRPr="00960980">
        <w:rPr>
          <w:rFonts w:ascii="Liberation Serif" w:hAnsi="Liberation Serif" w:cs="Liberation Serif"/>
          <w:lang w:val="en-US"/>
        </w:rPr>
        <w:t xml:space="preserve"> </w:t>
      </w:r>
      <w:r w:rsidR="009A6D1E" w:rsidRPr="00960980">
        <w:rPr>
          <w:rFonts w:ascii="Liberation Serif" w:hAnsi="Liberation Serif" w:cs="Liberation Serif"/>
          <w:lang w:val="en-US"/>
        </w:rPr>
        <w:t>Beyond debate</w:t>
      </w:r>
      <w:r w:rsidR="008A6738" w:rsidRPr="00960980">
        <w:rPr>
          <w:rFonts w:ascii="Liberation Serif" w:hAnsi="Liberation Serif" w:cs="Liberation Serif"/>
          <w:lang w:val="en-US"/>
        </w:rPr>
        <w:t>, w</w:t>
      </w:r>
      <w:r w:rsidR="00811C9A" w:rsidRPr="00960980">
        <w:rPr>
          <w:rFonts w:ascii="Liberation Serif" w:hAnsi="Liberation Serif" w:cs="Liberation Serif"/>
          <w:lang w:val="en-US"/>
        </w:rPr>
        <w:t>hat brings together</w:t>
      </w:r>
      <w:r w:rsidR="008769D1" w:rsidRPr="00960980">
        <w:rPr>
          <w:rFonts w:ascii="Liberation Serif" w:hAnsi="Liberation Serif" w:cs="Liberation Serif"/>
          <w:lang w:val="en-US"/>
        </w:rPr>
        <w:t xml:space="preserve"> the two figures</w:t>
      </w:r>
      <w:r w:rsidR="0090784B" w:rsidRPr="00960980">
        <w:rPr>
          <w:rFonts w:ascii="Liberation Serif" w:hAnsi="Liberation Serif" w:cs="Liberation Serif"/>
          <w:lang w:val="en-US"/>
        </w:rPr>
        <w:t xml:space="preserve"> is their</w:t>
      </w:r>
      <w:r w:rsidR="00E35FB8" w:rsidRPr="00960980">
        <w:rPr>
          <w:rFonts w:ascii="Liberation Serif" w:hAnsi="Liberation Serif" w:cs="Liberation Serif"/>
          <w:lang w:val="en-US"/>
        </w:rPr>
        <w:t xml:space="preserve"> risk-taking</w:t>
      </w:r>
      <w:r w:rsidR="00BE2813" w:rsidRPr="00960980">
        <w:rPr>
          <w:rFonts w:ascii="Liberation Serif" w:hAnsi="Liberation Serif" w:cs="Liberation Serif"/>
          <w:lang w:val="en-US"/>
        </w:rPr>
        <w:t xml:space="preserve"> </w:t>
      </w:r>
      <w:r w:rsidR="009A6D1E" w:rsidRPr="00960980">
        <w:rPr>
          <w:rFonts w:ascii="Liberation Serif" w:hAnsi="Liberation Serif" w:cs="Liberation Serif"/>
          <w:lang w:val="en-US"/>
        </w:rPr>
        <w:t>style of personal branding</w:t>
      </w:r>
      <w:r w:rsidR="0090784B" w:rsidRPr="00960980">
        <w:rPr>
          <w:rFonts w:ascii="Liberation Serif" w:hAnsi="Liberation Serif" w:cs="Liberation Serif"/>
          <w:lang w:val="en-US"/>
        </w:rPr>
        <w:t>, their oratorical ambitions (with greater success in Kogălniceanu’s case and with lesser in Hasdeu’s),</w:t>
      </w:r>
      <w:r w:rsidR="005D3C27" w:rsidRPr="00960980">
        <w:rPr>
          <w:rFonts w:ascii="Liberation Serif" w:hAnsi="Liberation Serif" w:cs="Liberation Serif"/>
          <w:lang w:val="en-US"/>
        </w:rPr>
        <w:t xml:space="preserve"> and their casual literary occupations</w:t>
      </w:r>
      <w:r w:rsidR="0090784B" w:rsidRPr="00960980">
        <w:rPr>
          <w:rFonts w:ascii="Liberation Serif" w:hAnsi="Liberation Serif" w:cs="Liberation Serif"/>
          <w:lang w:val="en-US"/>
        </w:rPr>
        <w:t xml:space="preserve">. </w:t>
      </w:r>
    </w:p>
    <w:p w:rsidR="0063499E" w:rsidRPr="00960980" w:rsidRDefault="0063499E" w:rsidP="006349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Among Kogălniceanu’s literary works, the best known are the sketches: </w:t>
      </w:r>
      <w:r w:rsidRPr="00960980">
        <w:rPr>
          <w:rFonts w:ascii="Liberation Serif" w:hAnsi="Liberation Serif" w:cs="Liberation Serif"/>
          <w:i/>
          <w:lang w:val="en-US"/>
        </w:rPr>
        <w:t>Filozofia vistului/ philosophy of whist</w:t>
      </w:r>
      <w:r w:rsidRPr="00960980">
        <w:rPr>
          <w:rFonts w:ascii="Liberation Serif" w:hAnsi="Liberation Serif" w:cs="Liberation Serif"/>
          <w:lang w:val="en-US"/>
        </w:rPr>
        <w:t xml:space="preserve"> (1838), </w:t>
      </w:r>
      <w:r w:rsidRPr="00960980">
        <w:rPr>
          <w:rFonts w:ascii="Liberation Serif" w:hAnsi="Liberation Serif" w:cs="Liberation Serif"/>
          <w:i/>
          <w:lang w:val="en-US"/>
        </w:rPr>
        <w:t>Adunări dănțuitoare/ Dancing Parties</w:t>
      </w:r>
      <w:r w:rsidRPr="00960980">
        <w:rPr>
          <w:rFonts w:ascii="Liberation Serif" w:hAnsi="Liberation Serif" w:cs="Liberation Serif"/>
          <w:lang w:val="en-US"/>
        </w:rPr>
        <w:t xml:space="preserve"> (1839), </w:t>
      </w:r>
      <w:r w:rsidRPr="00960980">
        <w:rPr>
          <w:rFonts w:ascii="Liberation Serif" w:hAnsi="Liberation Serif" w:cs="Liberation Serif"/>
          <w:i/>
          <w:lang w:val="en-US"/>
        </w:rPr>
        <w:t>Nou chip de a face curte/ A New Way of Courting Ladies</w:t>
      </w:r>
      <w:r w:rsidRPr="00960980">
        <w:rPr>
          <w:rFonts w:ascii="Liberation Serif" w:hAnsi="Liberation Serif" w:cs="Liberation Serif"/>
          <w:lang w:val="en-US"/>
        </w:rPr>
        <w:t xml:space="preserve"> (1840), </w:t>
      </w:r>
      <w:r w:rsidRPr="00960980">
        <w:rPr>
          <w:rFonts w:ascii="Liberation Serif" w:hAnsi="Liberation Serif" w:cs="Liberation Serif"/>
          <w:i/>
          <w:lang w:val="en-US"/>
        </w:rPr>
        <w:t>Iluzii pierdute/ Lost Illusions</w:t>
      </w:r>
      <w:r w:rsidRPr="00960980">
        <w:rPr>
          <w:rFonts w:ascii="Liberation Serif" w:hAnsi="Liberation Serif" w:cs="Liberation Serif"/>
          <w:lang w:val="en-US"/>
        </w:rPr>
        <w:t xml:space="preserve"> (1841), </w:t>
      </w:r>
      <w:r w:rsidRPr="00960980">
        <w:rPr>
          <w:rFonts w:ascii="Liberation Serif" w:hAnsi="Liberation Serif" w:cs="Liberation Serif"/>
          <w:i/>
          <w:lang w:val="en-US"/>
        </w:rPr>
        <w:t>Fiziologia provincialului în Iași/ the Physiology of the Provincial at Iași</w:t>
      </w:r>
      <w:r w:rsidRPr="00960980">
        <w:rPr>
          <w:rFonts w:ascii="Liberation Serif" w:hAnsi="Liberation Serif" w:cs="Liberation Serif"/>
          <w:lang w:val="en-US"/>
        </w:rPr>
        <w:t xml:space="preserve"> (1844). But he also left what looks like an unfinished novel, </w:t>
      </w:r>
      <w:r w:rsidRPr="00960980">
        <w:rPr>
          <w:rFonts w:ascii="Liberation Serif" w:hAnsi="Liberation Serif" w:cs="Liberation Serif"/>
          <w:i/>
          <w:lang w:val="en-US"/>
        </w:rPr>
        <w:t>Tainele inimei/ The Heart’s Secrets</w:t>
      </w:r>
      <w:r w:rsidRPr="00960980">
        <w:rPr>
          <w:rFonts w:ascii="Liberation Serif" w:hAnsi="Liberation Serif" w:cs="Liberation Serif"/>
          <w:lang w:val="en-US"/>
        </w:rPr>
        <w:t xml:space="preserve"> (1850), and several historical short-stories inspired by the history of The Principality of Moldavia during Stephen the Great’s time (15</w:t>
      </w:r>
      <w:r w:rsidRPr="00960980">
        <w:rPr>
          <w:rFonts w:ascii="Liberation Serif" w:hAnsi="Liberation Serif" w:cs="Liberation Serif"/>
          <w:vertAlign w:val="superscript"/>
          <w:lang w:val="en-US"/>
        </w:rPr>
        <w:t>th</w:t>
      </w:r>
      <w:r w:rsidRPr="00960980">
        <w:rPr>
          <w:rFonts w:ascii="Liberation Serif" w:hAnsi="Liberation Serif" w:cs="Liberation Serif"/>
          <w:lang w:val="en-US"/>
        </w:rPr>
        <w:t xml:space="preserve"> century). The list of titles appears to cluster around 1840, which determines </w:t>
      </w:r>
      <w:r w:rsidR="000E5113" w:rsidRPr="00960980">
        <w:rPr>
          <w:rFonts w:ascii="Liberation Serif" w:hAnsi="Liberation Serif" w:cs="Liberation Serif"/>
          <w:lang w:val="en-US"/>
        </w:rPr>
        <w:t xml:space="preserve">Nicolae </w:t>
      </w:r>
      <w:r w:rsidRPr="00960980">
        <w:rPr>
          <w:rFonts w:ascii="Liberation Serif" w:hAnsi="Liberation Serif" w:cs="Liberation Serif"/>
          <w:lang w:val="en-US"/>
        </w:rPr>
        <w:t xml:space="preserve">Iorga to assume that there is a moment, apparently around thirty, when Kogălniceanu quit writing literature and converted his creative energy into something else (Iorga 1920, 76). In the same fashion, Hasdeu’s literary consecration occurs between his mid-twenties and early thirties. Extremely active, he publishes poetry (a collection is published in 1873 and another, miscellaneous, in 1897), a gallant </w:t>
      </w:r>
      <w:proofErr w:type="gramStart"/>
      <w:r w:rsidRPr="00960980">
        <w:rPr>
          <w:rFonts w:ascii="Liberation Serif" w:hAnsi="Liberation Serif" w:cs="Liberation Serif"/>
          <w:lang w:val="en-US"/>
        </w:rPr>
        <w:t>short-story</w:t>
      </w:r>
      <w:proofErr w:type="gramEnd"/>
      <w:r w:rsidRPr="00960980">
        <w:rPr>
          <w:rFonts w:ascii="Liberation Serif" w:hAnsi="Liberation Serif" w:cs="Liberation Serif"/>
          <w:lang w:val="en-US"/>
        </w:rPr>
        <w:t xml:space="preserve"> entitled </w:t>
      </w:r>
      <w:r w:rsidRPr="00960980">
        <w:rPr>
          <w:rFonts w:ascii="Liberation Serif" w:hAnsi="Liberation Serif" w:cs="Liberation Serif"/>
          <w:i/>
          <w:lang w:val="en-US"/>
        </w:rPr>
        <w:t xml:space="preserve">Duduca Mamuca. Din memoriile unui studinte/ Lady Mammie. </w:t>
      </w:r>
      <w:proofErr w:type="gramStart"/>
      <w:r w:rsidRPr="00960980">
        <w:rPr>
          <w:rFonts w:ascii="Liberation Serif" w:hAnsi="Liberation Serif" w:cs="Liberation Serif"/>
          <w:i/>
          <w:lang w:val="en-US"/>
        </w:rPr>
        <w:t xml:space="preserve">From the Memoirs of a Student </w:t>
      </w:r>
      <w:r w:rsidRPr="00960980">
        <w:rPr>
          <w:rFonts w:ascii="Liberation Serif" w:hAnsi="Liberation Serif" w:cs="Liberation Serif"/>
          <w:lang w:val="en-US"/>
        </w:rPr>
        <w:t xml:space="preserve">(1862), republished two years after under the new title </w:t>
      </w:r>
      <w:r w:rsidRPr="00960980">
        <w:rPr>
          <w:rFonts w:ascii="Liberation Serif" w:hAnsi="Liberation Serif" w:cs="Liberation Serif"/>
          <w:i/>
          <w:lang w:val="en-US"/>
        </w:rPr>
        <w:t>Micuța/ The Little One</w:t>
      </w:r>
      <w:r w:rsidRPr="00960980">
        <w:rPr>
          <w:rFonts w:ascii="Liberation Serif" w:hAnsi="Liberation Serif" w:cs="Liberation Serif"/>
          <w:lang w:val="en-US"/>
        </w:rPr>
        <w:t xml:space="preserve"> (1864), and preceded by a Lemontovian diary written in Russian (translated posthumously by E. Dvoicenco); furthermore, an unfinished historical novel featuring the Moldavian boyar Iancu Moțoc, republished under the title</w:t>
      </w:r>
      <w:r w:rsidRPr="00960980">
        <w:rPr>
          <w:rFonts w:ascii="Liberation Serif" w:hAnsi="Liberation Serif" w:cs="Liberation Serif"/>
          <w:i/>
          <w:lang w:val="en-US"/>
        </w:rPr>
        <w:t xml:space="preserve"> Ursita/ The Fate </w:t>
      </w:r>
      <w:r w:rsidRPr="00960980">
        <w:rPr>
          <w:rFonts w:ascii="Liberation Serif" w:hAnsi="Liberation Serif" w:cs="Liberation Serif"/>
          <w:lang w:val="en-US"/>
        </w:rPr>
        <w:t>(1864), and a historical romance on the Moldavian ruler John 3</w:t>
      </w:r>
      <w:r w:rsidRPr="00960980">
        <w:rPr>
          <w:rFonts w:ascii="Liberation Serif" w:hAnsi="Liberation Serif" w:cs="Liberation Serif"/>
          <w:vertAlign w:val="superscript"/>
          <w:lang w:val="en-US"/>
        </w:rPr>
        <w:t>rd</w:t>
      </w:r>
      <w:r w:rsidRPr="00960980">
        <w:rPr>
          <w:rFonts w:ascii="Liberation Serif" w:hAnsi="Liberation Serif" w:cs="Liberation Serif"/>
          <w:lang w:val="en-US"/>
        </w:rPr>
        <w:t xml:space="preserve"> the Terrible, mixing history and mystification (1865).</w:t>
      </w:r>
      <w:proofErr w:type="gramEnd"/>
      <w:r w:rsidRPr="00960980">
        <w:rPr>
          <w:rFonts w:ascii="Liberation Serif" w:hAnsi="Liberation Serif" w:cs="Liberation Serif"/>
          <w:lang w:val="en-US"/>
        </w:rPr>
        <w:t xml:space="preserve"> Several plays written in a Shakespearian vein – among which </w:t>
      </w:r>
      <w:r w:rsidRPr="00960980">
        <w:rPr>
          <w:rFonts w:ascii="Liberation Serif" w:hAnsi="Liberation Serif" w:cs="Liberation Serif"/>
          <w:i/>
          <w:lang w:val="en-US"/>
        </w:rPr>
        <w:t>Răzvan-Vodă</w:t>
      </w:r>
      <w:r w:rsidRPr="00960980">
        <w:rPr>
          <w:rFonts w:ascii="Liberation Serif" w:hAnsi="Liberation Serif" w:cs="Liberation Serif"/>
          <w:lang w:val="en-US"/>
        </w:rPr>
        <w:t xml:space="preserve">, later known as </w:t>
      </w:r>
      <w:r w:rsidRPr="00960980">
        <w:rPr>
          <w:rFonts w:ascii="Liberation Serif" w:hAnsi="Liberation Serif" w:cs="Liberation Serif"/>
          <w:i/>
          <w:lang w:val="en-US"/>
        </w:rPr>
        <w:t>Răzvan and Vidra</w:t>
      </w:r>
      <w:r w:rsidRPr="00960980">
        <w:rPr>
          <w:rFonts w:ascii="Liberation Serif" w:hAnsi="Liberation Serif" w:cs="Liberation Serif"/>
          <w:lang w:val="en-US"/>
        </w:rPr>
        <w:t xml:space="preserve"> (1867) – made him the pioneer of historical theatre in Romania. </w:t>
      </w:r>
    </w:p>
    <w:p w:rsidR="0063499E" w:rsidRPr="00960980" w:rsidRDefault="0063499E" w:rsidP="006349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A brief analysis of Hasdeu’s list of publications shows t</w:t>
      </w:r>
      <w:r w:rsidR="003949AA" w:rsidRPr="00960980">
        <w:rPr>
          <w:rFonts w:ascii="Liberation Serif" w:hAnsi="Liberation Serif" w:cs="Liberation Serif"/>
          <w:lang w:val="en-US"/>
        </w:rPr>
        <w:t>hat, like Kogălniceanu, he</w:t>
      </w:r>
      <w:r w:rsidRPr="00960980">
        <w:rPr>
          <w:rFonts w:ascii="Liberation Serif" w:hAnsi="Liberation Serif" w:cs="Liberation Serif"/>
          <w:lang w:val="en-US"/>
        </w:rPr>
        <w:t xml:space="preserve"> involved </w:t>
      </w:r>
      <w:r w:rsidR="003949AA" w:rsidRPr="00960980">
        <w:rPr>
          <w:rFonts w:ascii="Liberation Serif" w:hAnsi="Liberation Serif" w:cs="Liberation Serif"/>
          <w:lang w:val="en-US"/>
        </w:rPr>
        <w:t xml:space="preserve">himself </w:t>
      </w:r>
      <w:r w:rsidRPr="00960980">
        <w:rPr>
          <w:rFonts w:ascii="Liberation Serif" w:hAnsi="Liberation Serif" w:cs="Liberation Serif"/>
          <w:lang w:val="en-US"/>
        </w:rPr>
        <w:t xml:space="preserve">thoroughly in </w:t>
      </w:r>
      <w:r w:rsidR="003949AA" w:rsidRPr="00960980">
        <w:rPr>
          <w:rFonts w:ascii="Liberation Serif" w:hAnsi="Liberation Serif" w:cs="Liberation Serif"/>
          <w:lang w:val="en-US"/>
        </w:rPr>
        <w:t xml:space="preserve">the </w:t>
      </w:r>
      <w:r w:rsidR="00AE1224" w:rsidRPr="00960980">
        <w:rPr>
          <w:rFonts w:ascii="Liberation Serif" w:hAnsi="Liberation Serif" w:cs="Liberation Serif"/>
          <w:lang w:val="en-US"/>
        </w:rPr>
        <w:t xml:space="preserve">foundation and </w:t>
      </w:r>
      <w:r w:rsidR="003949AA" w:rsidRPr="00960980">
        <w:rPr>
          <w:rFonts w:ascii="Liberation Serif" w:hAnsi="Liberation Serif" w:cs="Liberation Serif"/>
          <w:lang w:val="en-US"/>
        </w:rPr>
        <w:t xml:space="preserve">editing of </w:t>
      </w:r>
      <w:r w:rsidRPr="00960980">
        <w:rPr>
          <w:rFonts w:ascii="Liberation Serif" w:hAnsi="Liberation Serif" w:cs="Liberation Serif"/>
          <w:lang w:val="en-US"/>
        </w:rPr>
        <w:t>various newspapers</w:t>
      </w:r>
      <w:r w:rsidR="003949AA" w:rsidRPr="00960980">
        <w:rPr>
          <w:rFonts w:ascii="Liberation Serif" w:hAnsi="Liberation Serif" w:cs="Liberation Serif"/>
          <w:lang w:val="en-US"/>
        </w:rPr>
        <w:t xml:space="preserve">, </w:t>
      </w:r>
      <w:r w:rsidR="00AE1224" w:rsidRPr="00960980">
        <w:rPr>
          <w:rFonts w:ascii="Liberation Serif" w:hAnsi="Liberation Serif" w:cs="Liberation Serif"/>
          <w:lang w:val="en-US"/>
        </w:rPr>
        <w:t xml:space="preserve">which he </w:t>
      </w:r>
      <w:r w:rsidRPr="00960980">
        <w:rPr>
          <w:rFonts w:ascii="Liberation Serif" w:hAnsi="Liberation Serif" w:cs="Liberation Serif"/>
          <w:lang w:val="en-US"/>
        </w:rPr>
        <w:t>desert</w:t>
      </w:r>
      <w:r w:rsidR="00AE1224" w:rsidRPr="00960980">
        <w:rPr>
          <w:rFonts w:ascii="Liberation Serif" w:hAnsi="Liberation Serif" w:cs="Liberation Serif"/>
          <w:lang w:val="en-US"/>
        </w:rPr>
        <w:t>ed</w:t>
      </w:r>
      <w:r w:rsidR="001F3262" w:rsidRPr="00960980">
        <w:rPr>
          <w:rFonts w:ascii="Liberation Serif" w:hAnsi="Liberation Serif" w:cs="Liberation Serif"/>
          <w:lang w:val="en-US"/>
        </w:rPr>
        <w:t xml:space="preserve"> afterward</w:t>
      </w:r>
      <w:r w:rsidR="00AE1224" w:rsidRPr="00960980">
        <w:rPr>
          <w:rFonts w:ascii="Liberation Serif" w:hAnsi="Liberation Serif" w:cs="Liberation Serif"/>
          <w:lang w:val="en-US"/>
        </w:rPr>
        <w:t>. At one point, literary activities</w:t>
      </w:r>
      <w:r w:rsidRPr="00960980">
        <w:rPr>
          <w:rFonts w:ascii="Liberation Serif" w:hAnsi="Liberation Serif" w:cs="Liberation Serif"/>
          <w:lang w:val="en-US"/>
        </w:rPr>
        <w:t xml:space="preserve"> </w:t>
      </w:r>
      <w:r w:rsidR="001F3262" w:rsidRPr="00960980">
        <w:rPr>
          <w:rFonts w:ascii="Liberation Serif" w:hAnsi="Liberation Serif" w:cs="Liberation Serif"/>
          <w:lang w:val="en-US"/>
        </w:rPr>
        <w:t xml:space="preserve">seem to </w:t>
      </w:r>
      <w:proofErr w:type="gramStart"/>
      <w:r w:rsidR="001F3262" w:rsidRPr="00960980">
        <w:rPr>
          <w:rFonts w:ascii="Liberation Serif" w:hAnsi="Liberation Serif" w:cs="Liberation Serif"/>
          <w:lang w:val="en-US"/>
        </w:rPr>
        <w:t>be estimated</w:t>
      </w:r>
      <w:proofErr w:type="gramEnd"/>
      <w:r w:rsidR="001F1FAB" w:rsidRPr="00960980">
        <w:rPr>
          <w:rFonts w:ascii="Liberation Serif" w:hAnsi="Liberation Serif" w:cs="Liberation Serif"/>
          <w:lang w:val="en-US"/>
        </w:rPr>
        <w:t xml:space="preserve"> </w:t>
      </w:r>
      <w:r w:rsidR="00AE1224" w:rsidRPr="00960980">
        <w:rPr>
          <w:rFonts w:ascii="Liberation Serif" w:hAnsi="Liberation Serif" w:cs="Liberation Serif"/>
          <w:lang w:val="en-US"/>
        </w:rPr>
        <w:t xml:space="preserve">as something </w:t>
      </w:r>
      <w:r w:rsidR="000E5113" w:rsidRPr="00960980">
        <w:rPr>
          <w:rFonts w:ascii="Liberation Serif" w:hAnsi="Liberation Serif" w:cs="Liberation Serif"/>
          <w:lang w:val="en-US"/>
        </w:rPr>
        <w:t>that enfeebles</w:t>
      </w:r>
      <w:r w:rsidR="00CB5286" w:rsidRPr="00960980">
        <w:rPr>
          <w:rFonts w:ascii="Liberation Serif" w:hAnsi="Liberation Serif" w:cs="Liberation Serif"/>
          <w:lang w:val="en-US"/>
        </w:rPr>
        <w:t xml:space="preserve"> one’s </w:t>
      </w:r>
      <w:r w:rsidR="00237AF4" w:rsidRPr="00960980">
        <w:rPr>
          <w:rFonts w:ascii="Liberation Serif" w:hAnsi="Liberation Serif" w:cs="Liberation Serif"/>
          <w:lang w:val="en-US"/>
        </w:rPr>
        <w:t>personal brand</w:t>
      </w:r>
      <w:r w:rsidR="00CB5286" w:rsidRPr="00960980">
        <w:rPr>
          <w:rFonts w:ascii="Liberation Serif" w:hAnsi="Liberation Serif" w:cs="Liberation Serif"/>
          <w:lang w:val="en-US"/>
        </w:rPr>
        <w:t>. Thus,</w:t>
      </w:r>
      <w:r w:rsidR="00237AF4" w:rsidRPr="00960980">
        <w:rPr>
          <w:rFonts w:ascii="Liberation Serif" w:hAnsi="Liberation Serif" w:cs="Liberation Serif"/>
          <w:lang w:val="en-US"/>
        </w:rPr>
        <w:t xml:space="preserve"> creative </w:t>
      </w:r>
      <w:r w:rsidRPr="00960980">
        <w:rPr>
          <w:rFonts w:ascii="Liberation Serif" w:hAnsi="Liberation Serif" w:cs="Liberation Serif"/>
          <w:lang w:val="en-US"/>
        </w:rPr>
        <w:lastRenderedPageBreak/>
        <w:t xml:space="preserve">energies </w:t>
      </w:r>
      <w:proofErr w:type="gramStart"/>
      <w:r w:rsidR="00237AF4" w:rsidRPr="00960980">
        <w:rPr>
          <w:rFonts w:ascii="Liberation Serif" w:hAnsi="Liberation Serif" w:cs="Liberation Serif"/>
          <w:lang w:val="en-US"/>
        </w:rPr>
        <w:t>are converted</w:t>
      </w:r>
      <w:proofErr w:type="gramEnd"/>
      <w:r w:rsidR="00237AF4"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into new modalities of being on the </w:t>
      </w:r>
      <w:r w:rsidR="00A774DA" w:rsidRPr="00960980">
        <w:rPr>
          <w:rFonts w:ascii="Liberation Serif" w:hAnsi="Liberation Serif" w:cs="Liberation Serif"/>
          <w:lang w:val="en-US"/>
        </w:rPr>
        <w:t xml:space="preserve">public </w:t>
      </w:r>
      <w:r w:rsidRPr="00960980">
        <w:rPr>
          <w:rFonts w:ascii="Liberation Serif" w:hAnsi="Liberation Serif" w:cs="Liberation Serif"/>
          <w:lang w:val="en-US"/>
        </w:rPr>
        <w:t xml:space="preserve">market. </w:t>
      </w:r>
      <w:r w:rsidR="000E5113" w:rsidRPr="00960980">
        <w:rPr>
          <w:rFonts w:ascii="Liberation Serif" w:hAnsi="Liberation Serif" w:cs="Liberation Serif"/>
          <w:lang w:val="en-US"/>
        </w:rPr>
        <w:t>However,</w:t>
      </w:r>
      <w:r w:rsidR="00237AF4" w:rsidRPr="00960980">
        <w:rPr>
          <w:rFonts w:ascii="Liberation Serif" w:hAnsi="Liberation Serif" w:cs="Liberation Serif"/>
          <w:lang w:val="en-US"/>
        </w:rPr>
        <w:t xml:space="preserve"> w</w:t>
      </w:r>
      <w:r w:rsidRPr="00960980">
        <w:rPr>
          <w:rFonts w:ascii="Liberation Serif" w:hAnsi="Liberation Serif" w:cs="Liberation Serif"/>
          <w:lang w:val="en-US"/>
        </w:rPr>
        <w:t>hereas Kogălniceanu’s success seems easier to tackle with (</w:t>
      </w:r>
      <w:r w:rsidR="00A774DA" w:rsidRPr="00960980">
        <w:rPr>
          <w:rFonts w:ascii="Liberation Serif" w:hAnsi="Liberation Serif" w:cs="Liberation Serif"/>
          <w:lang w:val="en-US"/>
        </w:rPr>
        <w:t>he gave up literature just in time</w:t>
      </w:r>
      <w:r w:rsidR="00217619" w:rsidRPr="00960980">
        <w:rPr>
          <w:rFonts w:ascii="Liberation Serif" w:hAnsi="Liberation Serif" w:cs="Liberation Serif"/>
          <w:lang w:val="en-US"/>
        </w:rPr>
        <w:t xml:space="preserve"> and discovered</w:t>
      </w:r>
      <w:r w:rsidR="00A774DA" w:rsidRPr="00960980">
        <w:rPr>
          <w:rFonts w:ascii="Liberation Serif" w:hAnsi="Liberation Serif" w:cs="Liberation Serif"/>
          <w:lang w:val="en-US"/>
        </w:rPr>
        <w:t xml:space="preserve"> the higher calling of tribune speech</w:t>
      </w:r>
      <w:r w:rsidRPr="00960980">
        <w:rPr>
          <w:rFonts w:ascii="Liberation Serif" w:hAnsi="Liberation Serif" w:cs="Liberation Serif"/>
          <w:lang w:val="en-US"/>
        </w:rPr>
        <w:t xml:space="preserve">), Hasdeu’s failure </w:t>
      </w:r>
      <w:r w:rsidR="00A774DA" w:rsidRPr="00960980">
        <w:rPr>
          <w:rFonts w:ascii="Liberation Serif" w:hAnsi="Liberation Serif" w:cs="Liberation Serif"/>
          <w:lang w:val="en-US"/>
        </w:rPr>
        <w:t xml:space="preserve">both as writer and as orator </w:t>
      </w:r>
      <w:r w:rsidRPr="00960980">
        <w:rPr>
          <w:rFonts w:ascii="Liberation Serif" w:hAnsi="Liberation Serif" w:cs="Liberation Serif"/>
          <w:lang w:val="en-US"/>
        </w:rPr>
        <w:t xml:space="preserve">needs a deeper analysis. </w:t>
      </w:r>
    </w:p>
    <w:p w:rsidR="0063499E" w:rsidRPr="00960980" w:rsidRDefault="00217619" w:rsidP="006349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Described in </w:t>
      </w:r>
      <w:r w:rsidRPr="00960980">
        <w:rPr>
          <w:rFonts w:ascii="Liberation Serif" w:hAnsi="Liberation Serif" w:cs="Liberation Serif"/>
          <w:i/>
          <w:lang w:val="en-US"/>
        </w:rPr>
        <w:t>De oratore</w:t>
      </w:r>
      <w:r w:rsidRPr="00960980">
        <w:rPr>
          <w:rFonts w:ascii="Liberation Serif" w:hAnsi="Liberation Serif" w:cs="Liberation Serif"/>
          <w:lang w:val="en-US"/>
        </w:rPr>
        <w:t xml:space="preserve">, </w:t>
      </w:r>
      <w:r w:rsidR="0063499E" w:rsidRPr="00960980">
        <w:rPr>
          <w:rFonts w:ascii="Liberation Serif" w:hAnsi="Liberation Serif" w:cs="Liberation Serif"/>
          <w:lang w:val="en-US"/>
        </w:rPr>
        <w:t>Cicero’s ideal orator is a man of wisdom and eloquence, of virtue and practice/ technique, of “mind” and “heart”, a man able to “define in a comprehensive manner the complete and special meaning of the world” (Cicero 1967: 47)</w:t>
      </w:r>
      <w:r w:rsidR="00081EA7" w:rsidRPr="00960980">
        <w:rPr>
          <w:rFonts w:ascii="Liberation Serif" w:hAnsi="Liberation Serif" w:cs="Liberation Serif"/>
          <w:lang w:val="en-US"/>
        </w:rPr>
        <w:t>, a philosopher and a poet</w:t>
      </w:r>
      <w:r w:rsidR="00C53099" w:rsidRPr="00960980">
        <w:rPr>
          <w:rFonts w:ascii="Liberation Serif" w:hAnsi="Liberation Serif" w:cs="Liberation Serif"/>
          <w:lang w:val="en-US"/>
        </w:rPr>
        <w:t xml:space="preserve"> at the same time</w:t>
      </w:r>
      <w:r w:rsidR="0063499E" w:rsidRPr="00960980">
        <w:rPr>
          <w:rFonts w:ascii="Liberation Serif" w:hAnsi="Liberation Serif" w:cs="Liberation Serif"/>
          <w:lang w:val="en-US"/>
        </w:rPr>
        <w:t xml:space="preserve">. </w:t>
      </w:r>
      <w:r w:rsidRPr="00960980">
        <w:rPr>
          <w:rFonts w:ascii="Liberation Serif" w:hAnsi="Liberation Serif" w:cs="Liberation Serif"/>
          <w:lang w:val="en-US"/>
        </w:rPr>
        <w:t>I</w:t>
      </w:r>
      <w:r w:rsidR="0063499E" w:rsidRPr="00960980">
        <w:rPr>
          <w:rFonts w:ascii="Liberation Serif" w:hAnsi="Liberation Serif" w:cs="Liberation Serif"/>
          <w:lang w:val="en-US"/>
        </w:rPr>
        <w:t>f we take Cicero’s word for it, Hasdeu’s poetic talents</w:t>
      </w:r>
      <w:r w:rsidRPr="00960980">
        <w:rPr>
          <w:rFonts w:ascii="Liberation Serif" w:hAnsi="Liberation Serif" w:cs="Liberation Serif"/>
          <w:lang w:val="en-US"/>
        </w:rPr>
        <w:t xml:space="preserve"> and not Kogă</w:t>
      </w:r>
      <w:r w:rsidR="000E5113" w:rsidRPr="00960980">
        <w:rPr>
          <w:rFonts w:ascii="Liberation Serif" w:hAnsi="Liberation Serif" w:cs="Liberation Serif"/>
          <w:lang w:val="en-US"/>
        </w:rPr>
        <w:t>lniceanu’s prosaic experimentalism</w:t>
      </w:r>
      <w:r w:rsidRPr="00960980">
        <w:rPr>
          <w:rFonts w:ascii="Liberation Serif" w:hAnsi="Liberation Serif" w:cs="Liberation Serif"/>
          <w:lang w:val="en-US"/>
        </w:rPr>
        <w:t xml:space="preserve"> </w:t>
      </w:r>
      <w:r w:rsidR="00C53099" w:rsidRPr="00960980">
        <w:rPr>
          <w:rFonts w:ascii="Liberation Serif" w:hAnsi="Liberation Serif" w:cs="Liberation Serif"/>
          <w:lang w:val="en-US"/>
        </w:rPr>
        <w:t xml:space="preserve">should stand as </w:t>
      </w:r>
      <w:r w:rsidRPr="00960980">
        <w:rPr>
          <w:rFonts w:ascii="Liberation Serif" w:hAnsi="Liberation Serif" w:cs="Liberation Serif"/>
          <w:lang w:val="en-US"/>
        </w:rPr>
        <w:t xml:space="preserve">the decisive argument for </w:t>
      </w:r>
      <w:proofErr w:type="gramStart"/>
      <w:r w:rsidRPr="00960980">
        <w:rPr>
          <w:rFonts w:ascii="Liberation Serif" w:hAnsi="Liberation Serif" w:cs="Liberation Serif"/>
          <w:lang w:val="en-US"/>
        </w:rPr>
        <w:t>being accepted</w:t>
      </w:r>
      <w:proofErr w:type="gramEnd"/>
      <w:r w:rsidRPr="00960980">
        <w:rPr>
          <w:rFonts w:ascii="Liberation Serif" w:hAnsi="Liberation Serif" w:cs="Liberation Serif"/>
          <w:lang w:val="en-US"/>
        </w:rPr>
        <w:t xml:space="preserve"> among </w:t>
      </w:r>
      <w:r w:rsidR="0063499E" w:rsidRPr="00960980">
        <w:rPr>
          <w:rFonts w:ascii="Liberation Serif" w:hAnsi="Liberation Serif" w:cs="Liberation Serif"/>
          <w:lang w:val="en-US"/>
        </w:rPr>
        <w:t xml:space="preserve">the high ranks of Romanian oratory. </w:t>
      </w:r>
    </w:p>
    <w:p w:rsidR="0063499E" w:rsidRPr="00960980" w:rsidRDefault="0063499E" w:rsidP="0063499E">
      <w:pPr>
        <w:spacing w:after="0" w:line="240" w:lineRule="auto"/>
        <w:ind w:firstLine="482"/>
        <w:jc w:val="both"/>
        <w:rPr>
          <w:rFonts w:ascii="Liberation Serif" w:hAnsi="Liberation Serif" w:cs="Liberation Serif"/>
          <w:lang w:val="en-US"/>
        </w:rPr>
      </w:pPr>
    </w:p>
    <w:p w:rsidR="0063499E" w:rsidRPr="00960980" w:rsidRDefault="0063499E" w:rsidP="0063499E">
      <w:pPr>
        <w:spacing w:after="0" w:line="240" w:lineRule="auto"/>
        <w:ind w:left="482"/>
        <w:jc w:val="both"/>
        <w:rPr>
          <w:rFonts w:ascii="Liberation Serif" w:hAnsi="Liberation Serif" w:cs="Liberation Serif"/>
          <w:sz w:val="20"/>
          <w:szCs w:val="20"/>
          <w:lang w:val="en-US"/>
        </w:rPr>
      </w:pPr>
      <w:proofErr w:type="gramStart"/>
      <w:r w:rsidRPr="00960980">
        <w:rPr>
          <w:rFonts w:ascii="Liberation Serif" w:hAnsi="Liberation Serif" w:cs="Liberation Serif"/>
          <w:i/>
          <w:sz w:val="20"/>
          <w:szCs w:val="20"/>
          <w:lang w:val="en-US"/>
        </w:rPr>
        <w:t>The poet</w:t>
      </w:r>
      <w:r w:rsidRPr="00960980">
        <w:rPr>
          <w:rFonts w:ascii="Liberation Serif" w:hAnsi="Liberation Serif" w:cs="Liberation Serif"/>
          <w:sz w:val="20"/>
          <w:szCs w:val="20"/>
          <w:lang w:val="en-US"/>
        </w:rPr>
        <w:t xml:space="preserve"> - says the Ancient rhetorician - is</w:t>
      </w:r>
      <w:r w:rsidRPr="00960980">
        <w:rPr>
          <w:rFonts w:ascii="Liberation Serif" w:hAnsi="Liberation Serif" w:cs="Liberation Serif"/>
          <w:i/>
          <w:sz w:val="20"/>
          <w:szCs w:val="20"/>
          <w:lang w:val="en-US"/>
        </w:rPr>
        <w:t xml:space="preserve"> a very near kinsman of the orator</w:t>
      </w:r>
      <w:r w:rsidRPr="00960980">
        <w:rPr>
          <w:rFonts w:ascii="Liberation Serif" w:hAnsi="Liberation Serif" w:cs="Liberation Serif"/>
          <w:sz w:val="20"/>
          <w:szCs w:val="20"/>
          <w:lang w:val="en-US"/>
        </w:rPr>
        <w:t>, rather more heavily fettered as regards the rhythm, but with ampler freedom in his choice of words, while in the use of many sort of ornament he is his ally and almost his counterpart; in one respect at all events, something like identity exists  [emphasis added] (Cicero 1967: 51).</w:t>
      </w:r>
      <w:proofErr w:type="gramEnd"/>
      <w:r w:rsidRPr="00960980">
        <w:rPr>
          <w:rFonts w:ascii="Liberation Serif" w:hAnsi="Liberation Serif" w:cs="Liberation Serif"/>
          <w:sz w:val="20"/>
          <w:szCs w:val="20"/>
          <w:lang w:val="en-US"/>
        </w:rPr>
        <w:t xml:space="preserve"> </w:t>
      </w:r>
    </w:p>
    <w:p w:rsidR="0063499E" w:rsidRPr="00960980" w:rsidRDefault="0063499E" w:rsidP="0063499E">
      <w:pPr>
        <w:spacing w:after="0" w:line="240" w:lineRule="auto"/>
        <w:ind w:left="482"/>
        <w:jc w:val="both"/>
        <w:rPr>
          <w:rFonts w:ascii="Liberation Serif" w:hAnsi="Liberation Serif" w:cs="Liberation Serif"/>
          <w:sz w:val="20"/>
          <w:szCs w:val="20"/>
          <w:lang w:val="en-US"/>
        </w:rPr>
      </w:pPr>
    </w:p>
    <w:p w:rsidR="00911F79" w:rsidRPr="00960980" w:rsidRDefault="0063499E" w:rsidP="00911F79">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Yet, in comparison to Kogălniceanu and in spite of his natural endowments, Hasdeu did not receive the right of residency within “the republic”</w:t>
      </w:r>
      <w:r w:rsidR="001602D1" w:rsidRPr="00960980">
        <w:rPr>
          <w:rFonts w:ascii="Liberation Serif" w:hAnsi="Liberation Serif" w:cs="Liberation Serif"/>
          <w:lang w:val="en-US"/>
        </w:rPr>
        <w:t xml:space="preserve"> of Romanian orators. Envious of</w:t>
      </w:r>
      <w:r w:rsidRPr="00960980">
        <w:rPr>
          <w:rFonts w:ascii="Liberation Serif" w:hAnsi="Liberation Serif" w:cs="Liberation Serif"/>
          <w:lang w:val="en-US"/>
        </w:rPr>
        <w:t xml:space="preserve"> the others’ success, he commits himself to parody or black humor (Lăzăreanu n.d.). For instance, Kogălniceanu’s own oratorical style – a style of colportage marked through the verbal automatism “Zice el”/ “Says he”, his false obedience to the rulers of the day, his speculative impartiality in politics (Hasdeu 2006: 197-198) become Hasdeu’s target in a bitter poem published in 1864. </w:t>
      </w:r>
      <w:r w:rsidR="00237AF4" w:rsidRPr="00960980">
        <w:rPr>
          <w:rFonts w:ascii="Liberation Serif" w:hAnsi="Liberation Serif" w:cs="Liberation Serif"/>
          <w:lang w:val="en-US"/>
        </w:rPr>
        <w:t xml:space="preserve">A story of emulation turned into envy </w:t>
      </w:r>
      <w:r w:rsidRPr="00960980">
        <w:rPr>
          <w:rFonts w:ascii="Liberation Serif" w:hAnsi="Liberation Serif" w:cs="Liberation Serif"/>
          <w:lang w:val="en-US"/>
        </w:rPr>
        <w:t xml:space="preserve">can </w:t>
      </w:r>
      <w:r w:rsidR="00237AF4" w:rsidRPr="00960980">
        <w:rPr>
          <w:rFonts w:ascii="Liberation Serif" w:hAnsi="Liberation Serif" w:cs="Liberation Serif"/>
          <w:lang w:val="en-US"/>
        </w:rPr>
        <w:t xml:space="preserve">be </w:t>
      </w:r>
      <w:r w:rsidR="00911F79" w:rsidRPr="00960980">
        <w:rPr>
          <w:rFonts w:ascii="Liberation Serif" w:hAnsi="Liberation Serif" w:cs="Liberation Serif"/>
          <w:lang w:val="en-US"/>
        </w:rPr>
        <w:t>detach</w:t>
      </w:r>
      <w:r w:rsidR="00237AF4" w:rsidRPr="00960980">
        <w:rPr>
          <w:rFonts w:ascii="Liberation Serif" w:hAnsi="Liberation Serif" w:cs="Liberation Serif"/>
          <w:lang w:val="en-US"/>
        </w:rPr>
        <w:t>ed</w:t>
      </w:r>
      <w:r w:rsidR="00C53099" w:rsidRPr="00960980">
        <w:rPr>
          <w:rFonts w:ascii="Liberation Serif" w:hAnsi="Liberation Serif" w:cs="Liberation Serif"/>
          <w:lang w:val="en-US"/>
        </w:rPr>
        <w:t xml:space="preserve"> from the above-mentioned</w:t>
      </w:r>
      <w:r w:rsidR="00911F79" w:rsidRPr="00960980">
        <w:rPr>
          <w:rFonts w:ascii="Liberation Serif" w:hAnsi="Liberation Serif" w:cs="Liberation Serif"/>
          <w:lang w:val="en-US"/>
        </w:rPr>
        <w:t xml:space="preserve"> parody</w:t>
      </w:r>
      <w:r w:rsidRPr="00960980">
        <w:rPr>
          <w:rFonts w:ascii="Liberation Serif" w:hAnsi="Liberation Serif" w:cs="Liberation Serif"/>
          <w:lang w:val="en-US"/>
        </w:rPr>
        <w:t xml:space="preserve">. </w:t>
      </w:r>
    </w:p>
    <w:p w:rsidR="00237AF4" w:rsidRPr="00960980" w:rsidRDefault="00911F79" w:rsidP="00911F79">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Indeed, t</w:t>
      </w:r>
      <w:r w:rsidR="0063499E" w:rsidRPr="00960980">
        <w:rPr>
          <w:rFonts w:ascii="Liberation Serif" w:hAnsi="Liberation Serif" w:cs="Liberation Serif"/>
          <w:lang w:val="en-US"/>
        </w:rPr>
        <w:t xml:space="preserve">he two careers are stamped by </w:t>
      </w:r>
      <w:r w:rsidR="00C53099" w:rsidRPr="00960980">
        <w:rPr>
          <w:rFonts w:ascii="Liberation Serif" w:hAnsi="Liberation Serif" w:cs="Liberation Serif"/>
          <w:lang w:val="en-US"/>
        </w:rPr>
        <w:t xml:space="preserve">similarities and competition, by </w:t>
      </w:r>
      <w:r w:rsidR="0063499E" w:rsidRPr="00960980">
        <w:rPr>
          <w:rFonts w:ascii="Liberation Serif" w:hAnsi="Liberation Serif" w:cs="Liberation Serif"/>
          <w:lang w:val="en-US"/>
        </w:rPr>
        <w:t>t</w:t>
      </w:r>
      <w:r w:rsidR="00CD2E55" w:rsidRPr="00960980">
        <w:rPr>
          <w:rFonts w:ascii="Liberation Serif" w:hAnsi="Liberation Serif" w:cs="Liberation Serif"/>
          <w:lang w:val="en-US"/>
        </w:rPr>
        <w:t>he same interests and strategies</w:t>
      </w:r>
      <w:r w:rsidR="0063499E" w:rsidRPr="00960980">
        <w:rPr>
          <w:rFonts w:ascii="Liberation Serif" w:hAnsi="Liberation Serif" w:cs="Liberation Serif"/>
          <w:lang w:val="en-US"/>
        </w:rPr>
        <w:t xml:space="preserve"> of personal branding: the history of the Principality of Moldavia (high Moldavian-ism), the provincial mores (low, provincial Moldavian-ism), the</w:t>
      </w:r>
      <w:r w:rsidR="00CD2E55" w:rsidRPr="00960980">
        <w:rPr>
          <w:rFonts w:ascii="Liberation Serif" w:hAnsi="Liberation Serif" w:cs="Liberation Serif"/>
          <w:lang w:val="en-US"/>
        </w:rPr>
        <w:t xml:space="preserve"> historian’s</w:t>
      </w:r>
      <w:r w:rsidR="0063499E" w:rsidRPr="00960980">
        <w:rPr>
          <w:rFonts w:ascii="Liberation Serif" w:hAnsi="Liberation Serif" w:cs="Liberation Serif"/>
          <w:lang w:val="en-US"/>
        </w:rPr>
        <w:t xml:space="preserve"> encyclopedic profil</w:t>
      </w:r>
      <w:r w:rsidR="00123A48" w:rsidRPr="00960980">
        <w:rPr>
          <w:rFonts w:ascii="Liberation Serif" w:hAnsi="Liberation Serif" w:cs="Liberation Serif"/>
          <w:lang w:val="en-US"/>
        </w:rPr>
        <w:t>e, the desire for consecration withi</w:t>
      </w:r>
      <w:r w:rsidR="0063499E" w:rsidRPr="00960980">
        <w:rPr>
          <w:rFonts w:ascii="Liberation Serif" w:hAnsi="Liberation Serif" w:cs="Liberation Serif"/>
          <w:lang w:val="en-US"/>
        </w:rPr>
        <w:t>n both national and international academia, the greed for archeological items and archives, the antiquarian’s profile. Whatever the di</w:t>
      </w:r>
      <w:r w:rsidR="00C53099" w:rsidRPr="00960980">
        <w:rPr>
          <w:rFonts w:ascii="Liberation Serif" w:hAnsi="Liberation Serif" w:cs="Liberation Serif"/>
          <w:lang w:val="en-US"/>
        </w:rPr>
        <w:t>fferences and animosities, the</w:t>
      </w:r>
      <w:r w:rsidR="00CD2E55" w:rsidRPr="00960980">
        <w:rPr>
          <w:rFonts w:ascii="Liberation Serif" w:hAnsi="Liberation Serif" w:cs="Liberation Serif"/>
          <w:lang w:val="en-US"/>
        </w:rPr>
        <w:t xml:space="preserve">se </w:t>
      </w:r>
      <w:r w:rsidR="0063499E" w:rsidRPr="00960980">
        <w:rPr>
          <w:rFonts w:ascii="Liberation Serif" w:hAnsi="Liberation Serif" w:cs="Liberation Serif"/>
          <w:lang w:val="en-US"/>
        </w:rPr>
        <w:t>early dispositions</w:t>
      </w:r>
      <w:r w:rsidR="00C53099" w:rsidRPr="00960980">
        <w:rPr>
          <w:rFonts w:ascii="Liberation Serif" w:hAnsi="Liberation Serif" w:cs="Liberation Serif"/>
          <w:lang w:val="en-US"/>
        </w:rPr>
        <w:t xml:space="preserve"> </w:t>
      </w:r>
      <w:r w:rsidR="0063499E" w:rsidRPr="00960980">
        <w:rPr>
          <w:rFonts w:ascii="Liberation Serif" w:hAnsi="Liberation Serif" w:cs="Liberation Serif"/>
          <w:lang w:val="en-US"/>
        </w:rPr>
        <w:t xml:space="preserve">show that the appetite for public staging is awaken by </w:t>
      </w:r>
      <w:r w:rsidR="00C53099" w:rsidRPr="00960980">
        <w:rPr>
          <w:rFonts w:ascii="Liberation Serif" w:hAnsi="Liberation Serif" w:cs="Liberation Serif"/>
          <w:lang w:val="en-US"/>
        </w:rPr>
        <w:t xml:space="preserve">the </w:t>
      </w:r>
      <w:proofErr w:type="gramStart"/>
      <w:r w:rsidR="00C53099" w:rsidRPr="00960980">
        <w:rPr>
          <w:rFonts w:ascii="Liberation Serif" w:hAnsi="Liberation Serif" w:cs="Liberation Serif"/>
          <w:lang w:val="en-US"/>
        </w:rPr>
        <w:t>one and the</w:t>
      </w:r>
      <w:proofErr w:type="gramEnd"/>
      <w:r w:rsidR="00C53099" w:rsidRPr="00960980">
        <w:rPr>
          <w:rFonts w:ascii="Liberation Serif" w:hAnsi="Liberation Serif" w:cs="Liberation Serif"/>
          <w:lang w:val="en-US"/>
        </w:rPr>
        <w:t xml:space="preserve"> same</w:t>
      </w:r>
      <w:r w:rsidRPr="00960980">
        <w:rPr>
          <w:rFonts w:ascii="Liberation Serif" w:hAnsi="Liberation Serif" w:cs="Liberation Serif"/>
          <w:lang w:val="en-US"/>
        </w:rPr>
        <w:t xml:space="preserve"> </w:t>
      </w:r>
      <w:r w:rsidR="00CD2E55" w:rsidRPr="00960980">
        <w:rPr>
          <w:rFonts w:ascii="Liberation Serif" w:hAnsi="Liberation Serif" w:cs="Liberation Serif"/>
          <w:lang w:val="en-US"/>
        </w:rPr>
        <w:t>stimulus</w:t>
      </w:r>
      <w:r w:rsidR="00C53099" w:rsidRPr="00960980">
        <w:rPr>
          <w:rFonts w:ascii="Liberation Serif" w:hAnsi="Liberation Serif" w:cs="Liberation Serif"/>
          <w:lang w:val="en-US"/>
        </w:rPr>
        <w:t xml:space="preserve"> acting upon senses</w:t>
      </w:r>
      <w:r w:rsidR="0063499E" w:rsidRPr="00960980">
        <w:rPr>
          <w:rFonts w:ascii="Liberation Serif" w:hAnsi="Liberation Serif" w:cs="Liberation Serif"/>
          <w:lang w:val="en-US"/>
        </w:rPr>
        <w:t xml:space="preserve">: “the illusions of love”. </w:t>
      </w:r>
      <w:r w:rsidR="001602D1" w:rsidRPr="00960980">
        <w:rPr>
          <w:rFonts w:ascii="Liberation Serif" w:hAnsi="Liberation Serif" w:cs="Liberation Serif"/>
          <w:lang w:val="en-US"/>
        </w:rPr>
        <w:t>Apparently</w:t>
      </w:r>
      <w:r w:rsidR="00C53099" w:rsidRPr="00960980">
        <w:rPr>
          <w:rFonts w:ascii="Liberation Serif" w:hAnsi="Liberation Serif" w:cs="Liberation Serif"/>
          <w:lang w:val="en-US"/>
        </w:rPr>
        <w:t>, t</w:t>
      </w:r>
      <w:r w:rsidR="00237AF4" w:rsidRPr="00960980">
        <w:rPr>
          <w:rFonts w:ascii="Liberation Serif" w:hAnsi="Liberation Serif" w:cs="Liberation Serif"/>
          <w:lang w:val="en-US"/>
        </w:rPr>
        <w:t>he sentimental education comes before rhetoric education</w:t>
      </w:r>
      <w:r w:rsidR="001602D1" w:rsidRPr="00960980">
        <w:rPr>
          <w:rFonts w:ascii="Liberation Serif" w:hAnsi="Liberation Serif" w:cs="Liberation Serif"/>
          <w:lang w:val="en-US"/>
        </w:rPr>
        <w:t xml:space="preserve">; the education of senses </w:t>
      </w:r>
      <w:proofErr w:type="gramStart"/>
      <w:r w:rsidR="001602D1" w:rsidRPr="00960980">
        <w:rPr>
          <w:rFonts w:ascii="Liberation Serif" w:hAnsi="Liberation Serif" w:cs="Liberation Serif"/>
          <w:lang w:val="en-US"/>
        </w:rPr>
        <w:t>arise</w:t>
      </w:r>
      <w:r w:rsidR="00CD2E55" w:rsidRPr="00960980">
        <w:rPr>
          <w:rFonts w:ascii="Liberation Serif" w:hAnsi="Liberation Serif" w:cs="Liberation Serif"/>
          <w:lang w:val="en-US"/>
        </w:rPr>
        <w:t>s</w:t>
      </w:r>
      <w:proofErr w:type="gramEnd"/>
      <w:r w:rsidR="001602D1" w:rsidRPr="00960980">
        <w:rPr>
          <w:rFonts w:ascii="Liberation Serif" w:hAnsi="Liberation Serif" w:cs="Liberation Serif"/>
          <w:lang w:val="en-US"/>
        </w:rPr>
        <w:t xml:space="preserve"> awareness of the rhetoric’s articulation to sensorium</w:t>
      </w:r>
      <w:r w:rsidR="00237AF4" w:rsidRPr="00960980">
        <w:rPr>
          <w:rFonts w:ascii="Liberation Serif" w:hAnsi="Liberation Serif" w:cs="Liberation Serif"/>
          <w:lang w:val="en-US"/>
        </w:rPr>
        <w:t>.</w:t>
      </w:r>
    </w:p>
    <w:p w:rsidR="0063499E" w:rsidRPr="00960980" w:rsidRDefault="0063499E" w:rsidP="00911F79">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In their early prose, both Kogălniceanu and Hasdeu thematize the birth of a man’s senses, the first instances of courtship in a man’s life. </w:t>
      </w:r>
      <w:r w:rsidR="00143169" w:rsidRPr="00960980">
        <w:rPr>
          <w:rFonts w:ascii="Liberation Serif" w:hAnsi="Liberation Serif" w:cs="Liberation Serif"/>
          <w:lang w:val="en-US"/>
        </w:rPr>
        <w:t>In front of</w:t>
      </w:r>
      <w:r w:rsidR="00142675" w:rsidRPr="00960980">
        <w:rPr>
          <w:rFonts w:ascii="Liberation Serif" w:hAnsi="Liberation Serif" w:cs="Liberation Serif"/>
          <w:lang w:val="en-US"/>
        </w:rPr>
        <w:t xml:space="preserve"> young lovers</w:t>
      </w:r>
      <w:r w:rsidRPr="00960980">
        <w:rPr>
          <w:rFonts w:ascii="Liberation Serif" w:hAnsi="Liberation Serif" w:cs="Liberation Serif"/>
          <w:lang w:val="en-US"/>
        </w:rPr>
        <w:t xml:space="preserve">, </w:t>
      </w:r>
      <w:r w:rsidR="00C53099" w:rsidRPr="00960980">
        <w:rPr>
          <w:rFonts w:ascii="Liberation Serif" w:hAnsi="Liberation Serif" w:cs="Liberation Serif"/>
          <w:lang w:val="en-US"/>
        </w:rPr>
        <w:t xml:space="preserve">both men </w:t>
      </w:r>
      <w:r w:rsidR="00D0218A" w:rsidRPr="00960980">
        <w:rPr>
          <w:rFonts w:ascii="Liberation Serif" w:hAnsi="Liberation Serif" w:cs="Liberation Serif"/>
          <w:lang w:val="en-US"/>
        </w:rPr>
        <w:t xml:space="preserve">try to </w:t>
      </w:r>
      <w:r w:rsidR="00C53099" w:rsidRPr="00960980">
        <w:rPr>
          <w:rFonts w:ascii="Liberation Serif" w:hAnsi="Liberation Serif" w:cs="Liberation Serif"/>
          <w:lang w:val="en-US"/>
        </w:rPr>
        <w:t xml:space="preserve">convert </w:t>
      </w:r>
      <w:r w:rsidRPr="00960980">
        <w:rPr>
          <w:rFonts w:ascii="Liberation Serif" w:hAnsi="Liberation Serif" w:cs="Liberation Serif"/>
          <w:lang w:val="en-US"/>
        </w:rPr>
        <w:t>sensuality i</w:t>
      </w:r>
      <w:r w:rsidR="00C53099" w:rsidRPr="00960980">
        <w:rPr>
          <w:rFonts w:ascii="Liberation Serif" w:hAnsi="Liberation Serif" w:cs="Liberation Serif"/>
          <w:lang w:val="en-US"/>
        </w:rPr>
        <w:t>nto</w:t>
      </w:r>
      <w:r w:rsidRPr="00960980">
        <w:rPr>
          <w:rFonts w:ascii="Liberation Serif" w:hAnsi="Liberation Serif" w:cs="Liberation Serif"/>
          <w:lang w:val="en-US"/>
        </w:rPr>
        <w:t xml:space="preserve"> </w:t>
      </w:r>
      <w:r w:rsidR="00AB585B" w:rsidRPr="00960980">
        <w:rPr>
          <w:rFonts w:ascii="Liberation Serif" w:hAnsi="Liberation Serif" w:cs="Liberation Serif"/>
          <w:lang w:val="en-US"/>
        </w:rPr>
        <w:t xml:space="preserve">(apparently successful) </w:t>
      </w:r>
      <w:r w:rsidRPr="00960980">
        <w:rPr>
          <w:rFonts w:ascii="Liberation Serif" w:hAnsi="Liberation Serif" w:cs="Liberation Serif"/>
          <w:lang w:val="en-US"/>
        </w:rPr>
        <w:t xml:space="preserve">oratory. </w:t>
      </w:r>
      <w:r w:rsidR="00C53099" w:rsidRPr="00960980">
        <w:rPr>
          <w:rFonts w:ascii="Liberation Serif" w:hAnsi="Liberation Serif" w:cs="Liberation Serif"/>
          <w:lang w:val="en-US"/>
        </w:rPr>
        <w:t>In a situational frame of rhetoric</w:t>
      </w:r>
      <w:r w:rsidR="00143169" w:rsidRPr="00960980">
        <w:rPr>
          <w:rFonts w:ascii="Liberation Serif" w:hAnsi="Liberation Serif" w:cs="Liberation Serif"/>
          <w:lang w:val="en-US"/>
        </w:rPr>
        <w:t xml:space="preserve"> (Bitzer 1968: 6-7)</w:t>
      </w:r>
      <w:r w:rsidR="00C53099" w:rsidRPr="00960980">
        <w:rPr>
          <w:rFonts w:ascii="Liberation Serif" w:hAnsi="Liberation Serif" w:cs="Liberation Serif"/>
          <w:lang w:val="en-US"/>
        </w:rPr>
        <w:t xml:space="preserve">, </w:t>
      </w:r>
      <w:r w:rsidR="00142675" w:rsidRPr="00960980">
        <w:rPr>
          <w:rFonts w:ascii="Liberation Serif" w:hAnsi="Liberation Serif" w:cs="Liberation Serif"/>
          <w:lang w:val="en-US"/>
        </w:rPr>
        <w:t xml:space="preserve">not only </w:t>
      </w:r>
      <w:r w:rsidR="00143169" w:rsidRPr="00960980">
        <w:rPr>
          <w:rFonts w:ascii="Liberation Serif" w:hAnsi="Liberation Serif" w:cs="Liberation Serif"/>
          <w:i/>
          <w:lang w:val="en-US"/>
        </w:rPr>
        <w:t>the rhetorical exigences</w:t>
      </w:r>
      <w:r w:rsidR="00143169" w:rsidRPr="00960980">
        <w:rPr>
          <w:rFonts w:ascii="Liberation Serif" w:hAnsi="Liberation Serif" w:cs="Liberation Serif"/>
          <w:lang w:val="en-US"/>
        </w:rPr>
        <w:t>, that is, the urgencies that can be resolved only with the assistance of the discourse,</w:t>
      </w:r>
      <w:r w:rsidR="00143169" w:rsidRPr="00960980">
        <w:rPr>
          <w:rFonts w:ascii="Liberation Serif" w:hAnsi="Liberation Serif" w:cs="Liberation Serif"/>
          <w:i/>
          <w:lang w:val="en-US"/>
        </w:rPr>
        <w:t xml:space="preserve"> </w:t>
      </w:r>
      <w:r w:rsidR="00C53099" w:rsidRPr="00960980">
        <w:rPr>
          <w:rFonts w:ascii="Liberation Serif" w:hAnsi="Liberation Serif" w:cs="Liberation Serif"/>
          <w:i/>
          <w:lang w:val="en-US"/>
        </w:rPr>
        <w:t>t</w:t>
      </w:r>
      <w:r w:rsidRPr="00960980">
        <w:rPr>
          <w:rFonts w:ascii="Liberation Serif" w:hAnsi="Liberation Serif" w:cs="Liberation Serif"/>
          <w:i/>
          <w:lang w:val="en-US"/>
        </w:rPr>
        <w:t xml:space="preserve">he </w:t>
      </w:r>
      <w:r w:rsidR="003B3CF9" w:rsidRPr="00960980">
        <w:rPr>
          <w:rFonts w:ascii="Liberation Serif" w:hAnsi="Liberation Serif" w:cs="Liberation Serif"/>
          <w:i/>
          <w:lang w:val="en-US"/>
        </w:rPr>
        <w:t>constraints</w:t>
      </w:r>
      <w:r w:rsidR="003B3CF9" w:rsidRPr="00960980">
        <w:rPr>
          <w:rFonts w:ascii="Liberation Serif" w:hAnsi="Liberation Serif" w:cs="Liberation Serif"/>
          <w:lang w:val="en-US"/>
        </w:rPr>
        <w:t xml:space="preserve"> </w:t>
      </w:r>
      <w:r w:rsidR="00143169" w:rsidRPr="00960980">
        <w:rPr>
          <w:rFonts w:ascii="Liberation Serif" w:hAnsi="Liberation Serif" w:cs="Liberation Serif"/>
          <w:lang w:val="en-US"/>
        </w:rPr>
        <w:t xml:space="preserve"> imposed on urgencies (the pedagogical method by which the orator is formed as well as his sentimental education)</w:t>
      </w:r>
      <w:r w:rsidR="00232CDC" w:rsidRPr="00960980">
        <w:rPr>
          <w:rFonts w:ascii="Liberation Serif" w:hAnsi="Liberation Serif" w:cs="Liberation Serif"/>
          <w:lang w:val="en-US"/>
        </w:rPr>
        <w:t xml:space="preserve">, </w:t>
      </w:r>
      <w:r w:rsidR="00143169" w:rsidRPr="00960980">
        <w:rPr>
          <w:rFonts w:ascii="Liberation Serif" w:hAnsi="Liberation Serif" w:cs="Liberation Serif"/>
          <w:lang w:val="en-US"/>
        </w:rPr>
        <w:t xml:space="preserve">and </w:t>
      </w:r>
      <w:r w:rsidR="00232CDC" w:rsidRPr="00960980">
        <w:rPr>
          <w:rFonts w:ascii="Liberation Serif" w:hAnsi="Liberation Serif" w:cs="Liberation Serif"/>
          <w:i/>
          <w:lang w:val="en-US"/>
        </w:rPr>
        <w:t>the typified audience</w:t>
      </w:r>
      <w:r w:rsidR="00232CDC" w:rsidRPr="00960980">
        <w:rPr>
          <w:rFonts w:ascii="Liberation Serif" w:hAnsi="Liberation Serif" w:cs="Liberation Serif"/>
          <w:lang w:val="en-US"/>
        </w:rPr>
        <w:t xml:space="preserve"> (</w:t>
      </w:r>
      <w:r w:rsidR="00142675" w:rsidRPr="00960980">
        <w:rPr>
          <w:rFonts w:ascii="Liberation Serif" w:hAnsi="Liberation Serif" w:cs="Liberation Serif"/>
          <w:lang w:val="en-US"/>
        </w:rPr>
        <w:t xml:space="preserve">highly impressionable </w:t>
      </w:r>
      <w:r w:rsidR="00232CDC" w:rsidRPr="00960980">
        <w:rPr>
          <w:rFonts w:ascii="Liberation Serif" w:hAnsi="Liberation Serif" w:cs="Liberation Serif"/>
          <w:lang w:val="en-US"/>
        </w:rPr>
        <w:t>women)</w:t>
      </w:r>
      <w:r w:rsidR="00BC1AA7" w:rsidRPr="00960980">
        <w:rPr>
          <w:rFonts w:ascii="Liberation Serif" w:hAnsi="Liberation Serif" w:cs="Liberation Serif"/>
          <w:lang w:val="en-US"/>
        </w:rPr>
        <w:t xml:space="preserve"> </w:t>
      </w:r>
      <w:r w:rsidR="00142675" w:rsidRPr="00960980">
        <w:rPr>
          <w:rFonts w:ascii="Liberation Serif" w:hAnsi="Liberation Serif" w:cs="Liberation Serif"/>
          <w:lang w:val="en-US"/>
        </w:rPr>
        <w:t>are relevant</w:t>
      </w:r>
      <w:r w:rsidR="00911F79" w:rsidRPr="00960980">
        <w:rPr>
          <w:rFonts w:ascii="Liberation Serif" w:hAnsi="Liberation Serif" w:cs="Liberation Serif"/>
          <w:lang w:val="en-US"/>
        </w:rPr>
        <w:t>.</w:t>
      </w:r>
      <w:r w:rsidRPr="00960980">
        <w:rPr>
          <w:rFonts w:ascii="Liberation Serif" w:hAnsi="Liberation Serif" w:cs="Liberation Serif"/>
          <w:lang w:val="en-US"/>
        </w:rPr>
        <w:t xml:space="preserve"> </w:t>
      </w:r>
      <w:r w:rsidR="00142675" w:rsidRPr="00960980">
        <w:rPr>
          <w:rFonts w:ascii="Liberation Serif" w:hAnsi="Liberation Serif" w:cs="Liberation Serif"/>
          <w:i/>
          <w:lang w:val="en-US"/>
        </w:rPr>
        <w:t>Spaces</w:t>
      </w:r>
      <w:r w:rsidR="00142675" w:rsidRPr="00960980">
        <w:rPr>
          <w:rFonts w:ascii="Liberation Serif" w:hAnsi="Liberation Serif" w:cs="Liberation Serif"/>
          <w:lang w:val="en-US"/>
        </w:rPr>
        <w:t xml:space="preserve"> such as the boarding school classroom, the student’s room, the teahouse, the ice-cream parlor, etc., where an aspiring orator’s senses are awakened and educated, </w:t>
      </w:r>
      <w:r w:rsidR="00187886" w:rsidRPr="00960980">
        <w:rPr>
          <w:rFonts w:ascii="Liberation Serif" w:hAnsi="Liberation Serif" w:cs="Liberation Serif"/>
          <w:i/>
          <w:lang w:val="en-US"/>
        </w:rPr>
        <w:t xml:space="preserve">modal embodiments </w:t>
      </w:r>
      <w:r w:rsidR="00187886" w:rsidRPr="00960980">
        <w:rPr>
          <w:rFonts w:ascii="Liberation Serif" w:hAnsi="Liberation Serif" w:cs="Liberation Serif"/>
          <w:lang w:val="en-US"/>
        </w:rPr>
        <w:t>of the orator’s self, and outer</w:t>
      </w:r>
      <w:r w:rsidR="00187886" w:rsidRPr="00960980">
        <w:rPr>
          <w:rFonts w:ascii="Liberation Serif" w:hAnsi="Liberation Serif" w:cs="Liberation Serif"/>
          <w:i/>
          <w:lang w:val="en-US"/>
        </w:rPr>
        <w:t xml:space="preserve"> stimuli/ instant responses/ motivations</w:t>
      </w:r>
      <w:r w:rsidR="00187886" w:rsidRPr="00960980">
        <w:rPr>
          <w:rFonts w:ascii="Liberation Serif" w:hAnsi="Liberation Serif" w:cs="Liberation Serif"/>
          <w:lang w:val="en-US"/>
        </w:rPr>
        <w:t xml:space="preserve"> provide a key to what has been considered so far as inaccessible</w:t>
      </w:r>
      <w:r w:rsidR="00143169" w:rsidRPr="00960980">
        <w:rPr>
          <w:rFonts w:ascii="Liberation Serif" w:hAnsi="Liberation Serif" w:cs="Liberation Serif"/>
          <w:lang w:val="en-US"/>
        </w:rPr>
        <w:t xml:space="preserve"> –</w:t>
      </w:r>
      <w:r w:rsidR="00187886" w:rsidRPr="00960980">
        <w:rPr>
          <w:rFonts w:ascii="Liberation Serif" w:hAnsi="Liberation Serif" w:cs="Liberation Serif"/>
          <w:lang w:val="en-US"/>
        </w:rPr>
        <w:t xml:space="preserve"> </w:t>
      </w:r>
      <w:r w:rsidR="00187886" w:rsidRPr="00960980">
        <w:rPr>
          <w:rFonts w:ascii="Liberation Serif" w:hAnsi="Liberation Serif" w:cs="Liberation Serif"/>
          <w:i/>
          <w:lang w:val="en-US"/>
        </w:rPr>
        <w:t>rhetoric’s sensorium</w:t>
      </w:r>
      <w:r w:rsidR="00142675" w:rsidRPr="00960980">
        <w:rPr>
          <w:rFonts w:ascii="Liberation Serif" w:hAnsi="Liberation Serif" w:cs="Liberation Serif"/>
          <w:lang w:val="en-US"/>
        </w:rPr>
        <w:t xml:space="preserve">. </w:t>
      </w:r>
    </w:p>
    <w:p w:rsidR="0063499E" w:rsidRPr="00960980" w:rsidRDefault="00911F79" w:rsidP="00911F79">
      <w:pPr>
        <w:spacing w:after="0" w:line="240" w:lineRule="auto"/>
        <w:ind w:firstLine="482"/>
        <w:jc w:val="center"/>
        <w:rPr>
          <w:rFonts w:ascii="Liberation Serif" w:hAnsi="Liberation Serif" w:cs="Liberation Serif"/>
          <w:lang w:val="en-US"/>
        </w:rPr>
      </w:pPr>
      <w:r w:rsidRPr="00960980">
        <w:rPr>
          <w:rFonts w:ascii="Liberation Serif" w:hAnsi="Liberation Serif" w:cs="Liberation Serif"/>
          <w:lang w:val="en-US"/>
        </w:rPr>
        <w:t>*</w:t>
      </w:r>
    </w:p>
    <w:p w:rsidR="00A11A94" w:rsidRPr="00960980" w:rsidRDefault="0002686B"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T</w:t>
      </w:r>
      <w:r w:rsidR="00AB5969" w:rsidRPr="00960980">
        <w:rPr>
          <w:rFonts w:ascii="Liberation Serif" w:hAnsi="Liberation Serif" w:cs="Liberation Serif"/>
          <w:lang w:val="en-US"/>
        </w:rPr>
        <w:t xml:space="preserve">he </w:t>
      </w:r>
      <w:r w:rsidR="00143169" w:rsidRPr="00960980">
        <w:rPr>
          <w:rFonts w:ascii="Liberation Serif" w:hAnsi="Liberation Serif" w:cs="Liberation Serif"/>
          <w:lang w:val="en-US"/>
        </w:rPr>
        <w:t>Romanian literary critics</w:t>
      </w:r>
      <w:r w:rsidR="00D05FC2" w:rsidRPr="00960980">
        <w:rPr>
          <w:rFonts w:ascii="Liberation Serif" w:hAnsi="Liberation Serif" w:cs="Liberation Serif"/>
          <w:lang w:val="en-US"/>
        </w:rPr>
        <w:t xml:space="preserve"> stren</w:t>
      </w:r>
      <w:r w:rsidR="000A3EED" w:rsidRPr="00960980">
        <w:rPr>
          <w:rFonts w:ascii="Liberation Serif" w:hAnsi="Liberation Serif" w:cs="Liberation Serif"/>
          <w:lang w:val="en-US"/>
        </w:rPr>
        <w:t xml:space="preserve">gthened the prejudice that </w:t>
      </w:r>
      <w:r w:rsidR="005D3C27" w:rsidRPr="00960980">
        <w:rPr>
          <w:rFonts w:ascii="Liberation Serif" w:hAnsi="Liberation Serif" w:cs="Liberation Serif"/>
          <w:lang w:val="en-US"/>
        </w:rPr>
        <w:t>“</w:t>
      </w:r>
      <w:r w:rsidR="00D05FC2" w:rsidRPr="00960980">
        <w:rPr>
          <w:rFonts w:ascii="Liberation Serif" w:hAnsi="Liberation Serif" w:cs="Liberation Serif"/>
          <w:lang w:val="en-US"/>
        </w:rPr>
        <w:t>post-enlightenment</w:t>
      </w:r>
      <w:r w:rsidR="005D3C27" w:rsidRPr="00960980">
        <w:rPr>
          <w:rFonts w:ascii="Liberation Serif" w:hAnsi="Liberation Serif" w:cs="Liberation Serif"/>
          <w:lang w:val="en-US"/>
        </w:rPr>
        <w:t>”</w:t>
      </w:r>
      <w:r w:rsidR="00D05FC2" w:rsidRPr="00960980">
        <w:rPr>
          <w:rFonts w:ascii="Liberation Serif" w:hAnsi="Liberation Serif" w:cs="Liberation Serif"/>
          <w:lang w:val="en-US"/>
        </w:rPr>
        <w:t xml:space="preserve"> experiments</w:t>
      </w:r>
      <w:r w:rsidR="005D3C27" w:rsidRPr="00960980">
        <w:rPr>
          <w:rFonts w:ascii="Liberation Serif" w:hAnsi="Liberation Serif" w:cs="Liberation Serif"/>
          <w:lang w:val="en-US"/>
        </w:rPr>
        <w:t>, romantic verbosity</w:t>
      </w:r>
      <w:r w:rsidR="00D05FC2" w:rsidRPr="00960980">
        <w:rPr>
          <w:rFonts w:ascii="Liberation Serif" w:hAnsi="Liberation Serif" w:cs="Liberation Serif"/>
          <w:lang w:val="en-US"/>
        </w:rPr>
        <w:t xml:space="preserve"> </w:t>
      </w:r>
      <w:r w:rsidR="00FF0ECC" w:rsidRPr="00960980">
        <w:rPr>
          <w:rFonts w:ascii="Liberation Serif" w:hAnsi="Liberation Serif" w:cs="Liberation Serif"/>
          <w:lang w:val="en-US"/>
        </w:rPr>
        <w:t xml:space="preserve">and </w:t>
      </w:r>
      <w:r w:rsidR="009E7148" w:rsidRPr="00960980">
        <w:rPr>
          <w:rFonts w:ascii="Liberation Serif" w:hAnsi="Liberation Serif" w:cs="Liberation Serif"/>
          <w:lang w:val="en-US"/>
        </w:rPr>
        <w:t>casual literary postures</w:t>
      </w:r>
      <w:r w:rsidR="00143169" w:rsidRPr="00960980">
        <w:rPr>
          <w:rFonts w:ascii="Liberation Serif" w:hAnsi="Liberation Serif" w:cs="Liberation Serif"/>
          <w:lang w:val="en-US"/>
        </w:rPr>
        <w:t xml:space="preserve"> specific to early modernity</w:t>
      </w:r>
      <w:r w:rsidR="00BB0EE5" w:rsidRPr="00960980">
        <w:rPr>
          <w:rFonts w:ascii="Liberation Serif" w:hAnsi="Liberation Serif" w:cs="Liberation Serif"/>
          <w:lang w:val="en-US"/>
        </w:rPr>
        <w:t xml:space="preserve"> </w:t>
      </w:r>
      <w:r w:rsidR="00D05FC2" w:rsidRPr="00960980">
        <w:rPr>
          <w:rFonts w:ascii="Liberation Serif" w:hAnsi="Liberation Serif" w:cs="Liberation Serif"/>
          <w:lang w:val="en-US"/>
        </w:rPr>
        <w:t xml:space="preserve">are not worth the audacious interpreter’s pains because they represent only </w:t>
      </w:r>
      <w:r w:rsidR="00125710" w:rsidRPr="00960980">
        <w:rPr>
          <w:rFonts w:ascii="Liberation Serif" w:hAnsi="Liberation Serif" w:cs="Liberation Serif"/>
          <w:lang w:val="en-US"/>
        </w:rPr>
        <w:t>“</w:t>
      </w:r>
      <w:r w:rsidR="00D05FC2" w:rsidRPr="00960980">
        <w:rPr>
          <w:rFonts w:ascii="Liberation Serif" w:hAnsi="Liberation Serif" w:cs="Liberation Serif"/>
          <w:lang w:val="en-US"/>
        </w:rPr>
        <w:t>a moment</w:t>
      </w:r>
      <w:r w:rsidR="00125710" w:rsidRPr="00960980">
        <w:rPr>
          <w:rFonts w:ascii="Liberation Serif" w:hAnsi="Liberation Serif" w:cs="Liberation Serif"/>
          <w:lang w:val="en-US"/>
        </w:rPr>
        <w:t>”</w:t>
      </w:r>
      <w:r w:rsidR="00D05FC2" w:rsidRPr="00960980">
        <w:rPr>
          <w:rFonts w:ascii="Liberation Serif" w:hAnsi="Liberation Serif" w:cs="Liberation Serif"/>
          <w:lang w:val="en-US"/>
        </w:rPr>
        <w:t xml:space="preserve"> when “the tactic prevails over strategy, and ethics and politics over aesthetics”</w:t>
      </w:r>
      <w:r w:rsidR="00080C04" w:rsidRPr="00960980">
        <w:rPr>
          <w:rFonts w:ascii="Liberation Serif" w:hAnsi="Liberation Serif" w:cs="Liberation Serif"/>
          <w:lang w:val="en-US"/>
        </w:rPr>
        <w:t xml:space="preserve"> (Cornea 2008: 380, 376, 373)</w:t>
      </w:r>
      <w:r w:rsidR="00996F1F" w:rsidRPr="00960980">
        <w:rPr>
          <w:rFonts w:ascii="Liberation Serif" w:hAnsi="Liberation Serif" w:cs="Liberation Serif"/>
          <w:lang w:val="en-US"/>
        </w:rPr>
        <w:t xml:space="preserve">. </w:t>
      </w:r>
      <w:r w:rsidR="00FF0ECC" w:rsidRPr="00960980">
        <w:rPr>
          <w:rFonts w:ascii="Liberation Serif" w:hAnsi="Liberation Serif" w:cs="Liberation Serif"/>
          <w:lang w:val="en-US"/>
        </w:rPr>
        <w:t xml:space="preserve">Being </w:t>
      </w:r>
      <w:r w:rsidR="00D95A94" w:rsidRPr="00960980">
        <w:rPr>
          <w:rFonts w:ascii="Liberation Serif" w:hAnsi="Liberation Serif" w:cs="Liberation Serif"/>
          <w:lang w:val="en-US"/>
        </w:rPr>
        <w:t>perceived as</w:t>
      </w:r>
      <w:r w:rsidR="00347863" w:rsidRPr="00960980">
        <w:rPr>
          <w:rFonts w:ascii="Liberation Serif" w:hAnsi="Liberation Serif" w:cs="Liberation Serif"/>
          <w:lang w:val="en-US"/>
        </w:rPr>
        <w:t xml:space="preserve"> </w:t>
      </w:r>
      <w:r w:rsidR="00FF0ECC" w:rsidRPr="00960980">
        <w:rPr>
          <w:rFonts w:ascii="Liberation Serif" w:hAnsi="Liberation Serif" w:cs="Liberation Serif"/>
          <w:lang w:val="en-US"/>
        </w:rPr>
        <w:t>“</w:t>
      </w:r>
      <w:r w:rsidR="00125710" w:rsidRPr="00960980">
        <w:rPr>
          <w:rFonts w:ascii="Liberation Serif" w:hAnsi="Liberation Serif" w:cs="Liberation Serif"/>
          <w:lang w:val="en-US"/>
        </w:rPr>
        <w:t>moment</w:t>
      </w:r>
      <w:r w:rsidR="00FF0ECC" w:rsidRPr="00960980">
        <w:rPr>
          <w:rFonts w:ascii="Liberation Serif" w:hAnsi="Liberation Serif" w:cs="Liberation Serif"/>
          <w:lang w:val="en-US"/>
        </w:rPr>
        <w:t>s”</w:t>
      </w:r>
      <w:r w:rsidR="00D05FC2" w:rsidRPr="00960980">
        <w:rPr>
          <w:rFonts w:ascii="Liberation Serif" w:hAnsi="Liberation Serif" w:cs="Liberation Serif"/>
          <w:lang w:val="en-US"/>
        </w:rPr>
        <w:t xml:space="preserve">, </w:t>
      </w:r>
      <w:r w:rsidR="00811C9A" w:rsidRPr="00960980">
        <w:rPr>
          <w:rFonts w:ascii="Liberation Serif" w:hAnsi="Liberation Serif" w:cs="Liberation Serif"/>
          <w:lang w:val="en-US"/>
        </w:rPr>
        <w:t>hence as</w:t>
      </w:r>
      <w:r w:rsidR="00074FC3" w:rsidRPr="00960980">
        <w:rPr>
          <w:rFonts w:ascii="Liberation Serif" w:hAnsi="Liberation Serif" w:cs="Liberation Serif"/>
          <w:lang w:val="en-US"/>
        </w:rPr>
        <w:t xml:space="preserve"> </w:t>
      </w:r>
      <w:r w:rsidR="00D95A94" w:rsidRPr="00960980">
        <w:rPr>
          <w:rFonts w:ascii="Liberation Serif" w:hAnsi="Liberation Serif" w:cs="Liberation Serif"/>
          <w:lang w:val="en-US"/>
        </w:rPr>
        <w:t xml:space="preserve">instances of </w:t>
      </w:r>
      <w:r w:rsidR="00074FC3" w:rsidRPr="00960980">
        <w:rPr>
          <w:rFonts w:ascii="Liberation Serif" w:hAnsi="Liberation Serif" w:cs="Liberation Serif"/>
          <w:lang w:val="en-US"/>
        </w:rPr>
        <w:t>levit</w:t>
      </w:r>
      <w:r w:rsidR="00B054F0" w:rsidRPr="00960980">
        <w:rPr>
          <w:rFonts w:ascii="Liberation Serif" w:hAnsi="Liberation Serif" w:cs="Liberation Serif"/>
          <w:lang w:val="en-US"/>
        </w:rPr>
        <w:t>y</w:t>
      </w:r>
      <w:r w:rsidR="00074FC3" w:rsidRPr="00960980">
        <w:rPr>
          <w:rFonts w:ascii="Liberation Serif" w:hAnsi="Liberation Serif" w:cs="Liberation Serif"/>
          <w:lang w:val="en-US"/>
        </w:rPr>
        <w:t xml:space="preserve"> and evanescence, </w:t>
      </w:r>
      <w:proofErr w:type="gramStart"/>
      <w:r w:rsidR="001A2303" w:rsidRPr="00960980">
        <w:rPr>
          <w:rFonts w:ascii="Liberation Serif" w:hAnsi="Liberation Serif" w:cs="Liberation Serif"/>
          <w:lang w:val="en-US"/>
        </w:rPr>
        <w:t>Kogălniceanu’</w:t>
      </w:r>
      <w:r w:rsidR="00FD2D9A" w:rsidRPr="00960980">
        <w:rPr>
          <w:rFonts w:ascii="Liberation Serif" w:hAnsi="Liberation Serif" w:cs="Liberation Serif"/>
          <w:lang w:val="en-US"/>
        </w:rPr>
        <w:t>s</w:t>
      </w:r>
      <w:proofErr w:type="gramEnd"/>
      <w:r w:rsidR="001A2303" w:rsidRPr="00960980">
        <w:rPr>
          <w:rFonts w:ascii="Liberation Serif" w:hAnsi="Liberation Serif" w:cs="Liberation Serif"/>
          <w:lang w:val="en-US"/>
        </w:rPr>
        <w:t xml:space="preserve"> and Hasdeu’s</w:t>
      </w:r>
      <w:r w:rsidR="00D05FC2" w:rsidRPr="00960980">
        <w:rPr>
          <w:rFonts w:ascii="Liberation Serif" w:hAnsi="Liberation Serif" w:cs="Liberation Serif"/>
          <w:lang w:val="en-US"/>
        </w:rPr>
        <w:t xml:space="preserve"> </w:t>
      </w:r>
      <w:r w:rsidR="00125710" w:rsidRPr="00960980">
        <w:rPr>
          <w:rFonts w:ascii="Liberation Serif" w:hAnsi="Liberation Serif" w:cs="Liberation Serif"/>
          <w:lang w:val="en-US"/>
        </w:rPr>
        <w:t xml:space="preserve">literary </w:t>
      </w:r>
      <w:r w:rsidR="00D05FC2" w:rsidRPr="00960980">
        <w:rPr>
          <w:rFonts w:ascii="Liberation Serif" w:hAnsi="Liberation Serif" w:cs="Liberation Serif"/>
          <w:lang w:val="en-US"/>
        </w:rPr>
        <w:t>pieces turne</w:t>
      </w:r>
      <w:r w:rsidR="00AB5969" w:rsidRPr="00960980">
        <w:rPr>
          <w:rFonts w:ascii="Liberation Serif" w:hAnsi="Liberation Serif" w:cs="Liberation Serif"/>
          <w:lang w:val="en-US"/>
        </w:rPr>
        <w:t>d into poor inventory wrecks,</w:t>
      </w:r>
      <w:r w:rsidR="00074FC3" w:rsidRPr="00960980">
        <w:rPr>
          <w:rFonts w:ascii="Liberation Serif" w:hAnsi="Liberation Serif" w:cs="Liberation Serif"/>
          <w:lang w:val="en-US"/>
        </w:rPr>
        <w:t xml:space="preserve"> placed outside the canon and</w:t>
      </w:r>
      <w:r w:rsidR="00AB5969" w:rsidRPr="00960980">
        <w:rPr>
          <w:rFonts w:ascii="Liberation Serif" w:hAnsi="Liberation Serif" w:cs="Liberation Serif"/>
          <w:lang w:val="en-US"/>
        </w:rPr>
        <w:t xml:space="preserve"> </w:t>
      </w:r>
      <w:r w:rsidR="00D05FC2" w:rsidRPr="00960980">
        <w:rPr>
          <w:rFonts w:ascii="Liberation Serif" w:hAnsi="Liberation Serif" w:cs="Liberation Serif"/>
          <w:lang w:val="en-US"/>
        </w:rPr>
        <w:t xml:space="preserve">visited by scholars without much enthusiasm. </w:t>
      </w:r>
      <w:r w:rsidR="00703925" w:rsidRPr="00960980">
        <w:rPr>
          <w:rFonts w:ascii="Liberation Serif" w:hAnsi="Liberation Serif" w:cs="Liberation Serif"/>
          <w:lang w:val="en-US"/>
        </w:rPr>
        <w:t>In Mihai Zamfir’s fashion</w:t>
      </w:r>
      <w:r w:rsidR="00080C04" w:rsidRPr="00960980">
        <w:rPr>
          <w:rFonts w:ascii="Liberation Serif" w:hAnsi="Liberation Serif" w:cs="Liberation Serif"/>
          <w:lang w:val="en-US"/>
        </w:rPr>
        <w:t xml:space="preserve">  (Zamfir 2011: 126, 218-219)</w:t>
      </w:r>
      <w:r w:rsidR="00703925" w:rsidRPr="00960980">
        <w:rPr>
          <w:rFonts w:ascii="Liberation Serif" w:hAnsi="Liberation Serif" w:cs="Liberation Serif"/>
          <w:lang w:val="en-US"/>
        </w:rPr>
        <w:t xml:space="preserve">, </w:t>
      </w:r>
      <w:r w:rsidR="00BE2813" w:rsidRPr="00960980">
        <w:rPr>
          <w:rFonts w:ascii="Liberation Serif" w:hAnsi="Liberation Serif" w:cs="Liberation Serif"/>
          <w:lang w:val="en-US"/>
        </w:rPr>
        <w:t xml:space="preserve">just about </w:t>
      </w:r>
      <w:r w:rsidR="00BB0EE5" w:rsidRPr="00960980">
        <w:rPr>
          <w:rFonts w:ascii="Liberation Serif" w:hAnsi="Liberation Serif" w:cs="Liberation Serif"/>
          <w:lang w:val="en-US"/>
        </w:rPr>
        <w:t>any</w:t>
      </w:r>
      <w:r w:rsidR="00703925" w:rsidRPr="00960980">
        <w:rPr>
          <w:rFonts w:ascii="Liberation Serif" w:hAnsi="Liberation Serif" w:cs="Liberation Serif"/>
          <w:lang w:val="en-US"/>
        </w:rPr>
        <w:t xml:space="preserve">one </w:t>
      </w:r>
      <w:r w:rsidR="00BB0EE5" w:rsidRPr="00960980">
        <w:rPr>
          <w:rFonts w:ascii="Liberation Serif" w:hAnsi="Liberation Serif" w:cs="Liberation Serif"/>
          <w:lang w:val="en-US"/>
        </w:rPr>
        <w:t>could</w:t>
      </w:r>
      <w:r w:rsidR="00347863" w:rsidRPr="00960980">
        <w:rPr>
          <w:rFonts w:ascii="Liberation Serif" w:hAnsi="Liberation Serif" w:cs="Liberation Serif"/>
          <w:lang w:val="en-US"/>
        </w:rPr>
        <w:t xml:space="preserve"> challenge the value</w:t>
      </w:r>
      <w:r w:rsidR="00703925" w:rsidRPr="00960980">
        <w:rPr>
          <w:rFonts w:ascii="Liberation Serif" w:hAnsi="Liberation Serif" w:cs="Liberation Serif"/>
          <w:lang w:val="en-US"/>
        </w:rPr>
        <w:t xml:space="preserve"> of a </w:t>
      </w:r>
      <w:r w:rsidR="00BB0EE5" w:rsidRPr="00960980">
        <w:rPr>
          <w:rFonts w:ascii="Liberation Serif" w:hAnsi="Liberation Serif" w:cs="Liberation Serif"/>
          <w:lang w:val="en-US"/>
        </w:rPr>
        <w:t xml:space="preserve">sham </w:t>
      </w:r>
      <w:r w:rsidR="00703925" w:rsidRPr="00960980">
        <w:rPr>
          <w:rFonts w:ascii="Liberation Serif" w:hAnsi="Liberation Serif" w:cs="Liberation Serif"/>
          <w:lang w:val="en-US"/>
        </w:rPr>
        <w:t xml:space="preserve">writer “that nearly did not </w:t>
      </w:r>
      <w:r w:rsidR="00BB0EE5" w:rsidRPr="00960980">
        <w:rPr>
          <w:rFonts w:ascii="Liberation Serif" w:hAnsi="Liberation Serif" w:cs="Liberation Serif"/>
          <w:lang w:val="en-US"/>
        </w:rPr>
        <w:t>write literature</w:t>
      </w:r>
      <w:r w:rsidR="00703925" w:rsidRPr="00960980">
        <w:rPr>
          <w:rFonts w:ascii="Liberation Serif" w:hAnsi="Liberation Serif" w:cs="Liberation Serif"/>
          <w:lang w:val="en-US"/>
        </w:rPr>
        <w:t>”</w:t>
      </w:r>
      <w:r w:rsidR="009B1A8A" w:rsidRPr="00960980">
        <w:rPr>
          <w:rFonts w:ascii="Liberation Serif" w:hAnsi="Liberation Serif" w:cs="Liberation Serif"/>
          <w:lang w:val="en-US"/>
        </w:rPr>
        <w:t xml:space="preserve"> (Kogălniceanu); </w:t>
      </w:r>
      <w:r w:rsidR="00173599" w:rsidRPr="00960980">
        <w:rPr>
          <w:rFonts w:ascii="Liberation Serif" w:hAnsi="Liberation Serif" w:cs="Liberation Serif"/>
          <w:lang w:val="en-US"/>
        </w:rPr>
        <w:t xml:space="preserve">similarly, </w:t>
      </w:r>
      <w:r w:rsidR="009B1A8A" w:rsidRPr="00960980">
        <w:rPr>
          <w:rFonts w:ascii="Liberation Serif" w:hAnsi="Liberation Serif" w:cs="Liberation Serif"/>
          <w:lang w:val="en-US"/>
        </w:rPr>
        <w:t>just about anyone could challenge the authenticity of a</w:t>
      </w:r>
      <w:r w:rsidR="009E7148" w:rsidRPr="00960980">
        <w:rPr>
          <w:rFonts w:ascii="Liberation Serif" w:hAnsi="Liberation Serif" w:cs="Liberation Serif"/>
          <w:lang w:val="en-US"/>
        </w:rPr>
        <w:t xml:space="preserve"> </w:t>
      </w:r>
      <w:r w:rsidR="009B1A8A" w:rsidRPr="00960980">
        <w:rPr>
          <w:rFonts w:ascii="Liberation Serif" w:hAnsi="Liberation Serif" w:cs="Liberation Serif"/>
          <w:lang w:val="en-US"/>
        </w:rPr>
        <w:t xml:space="preserve">patented “genius” (declared as such by the </w:t>
      </w:r>
      <w:r w:rsidR="009E7148" w:rsidRPr="00960980">
        <w:rPr>
          <w:rFonts w:ascii="Liberation Serif" w:hAnsi="Liberation Serif" w:cs="Liberation Serif"/>
          <w:lang w:val="en-US"/>
        </w:rPr>
        <w:t>Romanian Parliament</w:t>
      </w:r>
      <w:r w:rsidR="009B1A8A" w:rsidRPr="00960980">
        <w:rPr>
          <w:rFonts w:ascii="Liberation Serif" w:hAnsi="Liberation Serif" w:cs="Liberation Serif"/>
          <w:lang w:val="en-US"/>
        </w:rPr>
        <w:t>)</w:t>
      </w:r>
      <w:r w:rsidR="009E7148" w:rsidRPr="00960980">
        <w:rPr>
          <w:rFonts w:ascii="Liberation Serif" w:hAnsi="Liberation Serif" w:cs="Liberation Serif"/>
          <w:lang w:val="en-US"/>
        </w:rPr>
        <w:t xml:space="preserve">, </w:t>
      </w:r>
      <w:r w:rsidR="00FC7527" w:rsidRPr="00960980">
        <w:rPr>
          <w:rFonts w:ascii="Liberation Serif" w:hAnsi="Liberation Serif" w:cs="Liberation Serif"/>
          <w:lang w:val="en-US"/>
        </w:rPr>
        <w:t>who quit literature around</w:t>
      </w:r>
      <w:r w:rsidR="008900B1" w:rsidRPr="00960980">
        <w:rPr>
          <w:rFonts w:ascii="Liberation Serif" w:hAnsi="Liberation Serif" w:cs="Liberation Serif"/>
          <w:lang w:val="en-US"/>
        </w:rPr>
        <w:t xml:space="preserve"> the age of thirty</w:t>
      </w:r>
      <w:r w:rsidR="00996F1F" w:rsidRPr="00960980">
        <w:rPr>
          <w:rFonts w:ascii="Liberation Serif" w:hAnsi="Liberation Serif" w:cs="Liberation Serif"/>
          <w:lang w:val="en-US"/>
        </w:rPr>
        <w:t xml:space="preserve"> </w:t>
      </w:r>
      <w:r w:rsidR="00347863" w:rsidRPr="00960980">
        <w:rPr>
          <w:rFonts w:ascii="Liberation Serif" w:hAnsi="Liberation Serif" w:cs="Liberation Serif"/>
          <w:lang w:val="en-US"/>
        </w:rPr>
        <w:t>(Hasdeu)</w:t>
      </w:r>
      <w:r w:rsidR="00996F1F" w:rsidRPr="00960980">
        <w:rPr>
          <w:rFonts w:ascii="Liberation Serif" w:hAnsi="Liberation Serif" w:cs="Liberation Serif"/>
          <w:lang w:val="en-US"/>
        </w:rPr>
        <w:t>.</w:t>
      </w:r>
      <w:r w:rsidRPr="00960980">
        <w:rPr>
          <w:rFonts w:ascii="Liberation Serif" w:hAnsi="Liberation Serif" w:cs="Liberation Serif"/>
          <w:lang w:val="en-US"/>
        </w:rPr>
        <w:t xml:space="preserve"> </w:t>
      </w:r>
      <w:r w:rsidR="00994161" w:rsidRPr="00960980">
        <w:rPr>
          <w:rFonts w:ascii="Liberation Serif" w:hAnsi="Liberation Serif" w:cs="Liberation Serif"/>
          <w:lang w:val="en-US"/>
        </w:rPr>
        <w:t>Romanian h</w:t>
      </w:r>
      <w:r w:rsidR="00703925" w:rsidRPr="00960980">
        <w:rPr>
          <w:rFonts w:ascii="Liberation Serif" w:hAnsi="Liberation Serif" w:cs="Liberation Serif"/>
          <w:lang w:val="en-US"/>
        </w:rPr>
        <w:t xml:space="preserve">istorians </w:t>
      </w:r>
      <w:r w:rsidR="009A6D1E" w:rsidRPr="00960980">
        <w:rPr>
          <w:rFonts w:ascii="Liberation Serif" w:hAnsi="Liberation Serif" w:cs="Liberation Serif"/>
          <w:lang w:val="en-US"/>
        </w:rPr>
        <w:t xml:space="preserve">instead have </w:t>
      </w:r>
      <w:r w:rsidR="00E35FB8" w:rsidRPr="00960980">
        <w:rPr>
          <w:rFonts w:ascii="Liberation Serif" w:hAnsi="Liberation Serif" w:cs="Liberation Serif"/>
          <w:lang w:val="en-US"/>
        </w:rPr>
        <w:t xml:space="preserve">not </w:t>
      </w:r>
      <w:r w:rsidR="00703925" w:rsidRPr="00960980">
        <w:rPr>
          <w:rFonts w:ascii="Liberation Serif" w:hAnsi="Liberation Serif" w:cs="Liberation Serif"/>
          <w:lang w:val="en-US"/>
        </w:rPr>
        <w:t>been discour</w:t>
      </w:r>
      <w:r w:rsidR="00746E28" w:rsidRPr="00960980">
        <w:rPr>
          <w:rFonts w:ascii="Liberation Serif" w:hAnsi="Liberation Serif" w:cs="Liberation Serif"/>
          <w:lang w:val="en-US"/>
        </w:rPr>
        <w:t xml:space="preserve">aged </w:t>
      </w:r>
      <w:r w:rsidR="00D95A94" w:rsidRPr="00960980">
        <w:rPr>
          <w:rFonts w:ascii="Liberation Serif" w:hAnsi="Liberation Serif" w:cs="Liberation Serif"/>
          <w:lang w:val="en-US"/>
        </w:rPr>
        <w:t xml:space="preserve">either </w:t>
      </w:r>
      <w:r w:rsidR="00746E28" w:rsidRPr="00960980">
        <w:rPr>
          <w:rFonts w:ascii="Liberation Serif" w:hAnsi="Liberation Serif" w:cs="Liberation Serif"/>
          <w:lang w:val="en-US"/>
        </w:rPr>
        <w:t>by this</w:t>
      </w:r>
      <w:r w:rsidR="00074FC3" w:rsidRPr="00960980">
        <w:rPr>
          <w:rFonts w:ascii="Liberation Serif" w:hAnsi="Liberation Serif" w:cs="Liberation Serif"/>
          <w:lang w:val="en-US"/>
        </w:rPr>
        <w:t xml:space="preserve"> purely </w:t>
      </w:r>
      <w:r w:rsidR="00703925" w:rsidRPr="00960980">
        <w:rPr>
          <w:rFonts w:ascii="Liberation Serif" w:hAnsi="Liberation Serif" w:cs="Liberation Serif"/>
          <w:lang w:val="en-US"/>
        </w:rPr>
        <w:t>circumstant</w:t>
      </w:r>
      <w:r w:rsidR="00BB0EE5" w:rsidRPr="00960980">
        <w:rPr>
          <w:rFonts w:ascii="Liberation Serif" w:hAnsi="Liberation Serif" w:cs="Liberation Serif"/>
          <w:lang w:val="en-US"/>
        </w:rPr>
        <w:t xml:space="preserve">ial </w:t>
      </w:r>
      <w:r w:rsidR="00074FC3" w:rsidRPr="00960980">
        <w:rPr>
          <w:rFonts w:ascii="Liberation Serif" w:hAnsi="Liberation Serif" w:cs="Liberation Serif"/>
          <w:lang w:val="en-US"/>
        </w:rPr>
        <w:t>manner of dealing with literature</w:t>
      </w:r>
      <w:r w:rsidR="00D95A94" w:rsidRPr="00960980">
        <w:rPr>
          <w:rFonts w:ascii="Liberation Serif" w:hAnsi="Liberation Serif" w:cs="Liberation Serif"/>
          <w:lang w:val="en-US"/>
        </w:rPr>
        <w:t xml:space="preserve"> or</w:t>
      </w:r>
      <w:r w:rsidRPr="00960980">
        <w:rPr>
          <w:rFonts w:ascii="Liberation Serif" w:hAnsi="Liberation Serif" w:cs="Liberation Serif"/>
          <w:lang w:val="en-US"/>
        </w:rPr>
        <w:t xml:space="preserve"> by the myriad of postures</w:t>
      </w:r>
      <w:r w:rsidR="00D95A94" w:rsidRPr="00960980">
        <w:rPr>
          <w:rFonts w:ascii="Liberation Serif" w:hAnsi="Liberation Serif" w:cs="Liberation Serif"/>
          <w:lang w:val="en-US"/>
        </w:rPr>
        <w:t xml:space="preserve"> thereby implied</w:t>
      </w:r>
      <w:r w:rsidR="00BB0EE5" w:rsidRPr="00960980">
        <w:rPr>
          <w:rFonts w:ascii="Liberation Serif" w:hAnsi="Liberation Serif" w:cs="Liberation Serif"/>
          <w:lang w:val="en-US"/>
        </w:rPr>
        <w:t xml:space="preserve">. Even though </w:t>
      </w:r>
      <w:r w:rsidR="00B27F9D" w:rsidRPr="00960980">
        <w:rPr>
          <w:rFonts w:ascii="Liberation Serif" w:hAnsi="Liberation Serif" w:cs="Liberation Serif"/>
          <w:lang w:val="en-US"/>
        </w:rPr>
        <w:t>monographs such as Al. Zub</w:t>
      </w:r>
      <w:r w:rsidR="001903DE" w:rsidRPr="00960980">
        <w:rPr>
          <w:rFonts w:ascii="Liberation Serif" w:hAnsi="Liberation Serif" w:cs="Liberation Serif"/>
          <w:lang w:val="en-US"/>
        </w:rPr>
        <w:t xml:space="preserve">’s absorbed </w:t>
      </w:r>
      <w:r w:rsidR="00BB0EE5" w:rsidRPr="00960980">
        <w:rPr>
          <w:rFonts w:ascii="Liberation Serif" w:hAnsi="Liberation Serif" w:cs="Liberation Serif"/>
          <w:lang w:val="en-US"/>
        </w:rPr>
        <w:t>the</w:t>
      </w:r>
      <w:r w:rsidR="001903DE" w:rsidRPr="00960980">
        <w:rPr>
          <w:rFonts w:ascii="Liberation Serif" w:hAnsi="Liberation Serif" w:cs="Liberation Serif"/>
          <w:lang w:val="en-US"/>
        </w:rPr>
        <w:t xml:space="preserve"> literates</w:t>
      </w:r>
      <w:r w:rsidR="00BB0EE5" w:rsidRPr="00960980">
        <w:rPr>
          <w:rFonts w:ascii="Liberation Serif" w:hAnsi="Liberation Serif" w:cs="Liberation Serif"/>
          <w:lang w:val="en-US"/>
        </w:rPr>
        <w:t xml:space="preserve">’ </w:t>
      </w:r>
      <w:r w:rsidR="00B84C5E" w:rsidRPr="00960980">
        <w:rPr>
          <w:rFonts w:ascii="Liberation Serif" w:hAnsi="Liberation Serif" w:cs="Liberation Serif"/>
          <w:lang w:val="en-US"/>
        </w:rPr>
        <w:t>prejudices</w:t>
      </w:r>
      <w:r w:rsidR="00BB0EE5" w:rsidRPr="00960980">
        <w:rPr>
          <w:rFonts w:ascii="Liberation Serif" w:hAnsi="Liberation Serif" w:cs="Liberation Serif"/>
          <w:lang w:val="en-US"/>
        </w:rPr>
        <w:t xml:space="preserve"> –</w:t>
      </w:r>
      <w:r w:rsidR="001903DE" w:rsidRPr="00960980">
        <w:rPr>
          <w:rFonts w:ascii="Liberation Serif" w:hAnsi="Liberation Serif" w:cs="Liberation Serif"/>
          <w:lang w:val="en-US"/>
        </w:rPr>
        <w:t xml:space="preserve"> chiefly the ones regarding “the excess of history”</w:t>
      </w:r>
      <w:r w:rsidR="00006036" w:rsidRPr="00960980">
        <w:rPr>
          <w:rFonts w:ascii="Liberation Serif" w:hAnsi="Liberation Serif" w:cs="Liberation Serif"/>
          <w:lang w:val="en-US"/>
        </w:rPr>
        <w:t xml:space="preserve"> within fiction</w:t>
      </w:r>
      <w:r w:rsidR="00080C04" w:rsidRPr="00960980">
        <w:rPr>
          <w:rFonts w:ascii="Liberation Serif" w:hAnsi="Liberation Serif" w:cs="Liberation Serif"/>
          <w:lang w:val="en-US"/>
        </w:rPr>
        <w:t xml:space="preserve"> (Zub 2012: 734)</w:t>
      </w:r>
      <w:r w:rsidR="00996F1F" w:rsidRPr="00960980">
        <w:rPr>
          <w:rFonts w:ascii="Liberation Serif" w:hAnsi="Liberation Serif" w:cs="Liberation Serif"/>
          <w:lang w:val="en-US"/>
        </w:rPr>
        <w:t xml:space="preserve"> </w:t>
      </w:r>
      <w:r w:rsidR="001903DE" w:rsidRPr="00960980">
        <w:rPr>
          <w:rFonts w:ascii="Liberation Serif" w:hAnsi="Liberation Serif" w:cs="Liberation Serif"/>
          <w:lang w:val="en-US"/>
        </w:rPr>
        <w:t>o</w:t>
      </w:r>
      <w:r w:rsidR="00006036" w:rsidRPr="00960980">
        <w:rPr>
          <w:rFonts w:ascii="Liberation Serif" w:hAnsi="Liberation Serif" w:cs="Liberation Serif"/>
          <w:lang w:val="en-US"/>
        </w:rPr>
        <w:t xml:space="preserve">r </w:t>
      </w:r>
      <w:r w:rsidR="00822DD7" w:rsidRPr="00960980">
        <w:rPr>
          <w:rFonts w:ascii="Liberation Serif" w:hAnsi="Liberation Serif" w:cs="Liberation Serif"/>
          <w:lang w:val="en-US"/>
        </w:rPr>
        <w:t xml:space="preserve">the ones regarding </w:t>
      </w:r>
      <w:r w:rsidR="00006036" w:rsidRPr="00960980">
        <w:rPr>
          <w:rFonts w:ascii="Liberation Serif" w:hAnsi="Liberation Serif" w:cs="Liberation Serif"/>
          <w:lang w:val="en-US"/>
        </w:rPr>
        <w:t>the literature’s</w:t>
      </w:r>
      <w:r w:rsidR="001903DE" w:rsidRPr="00960980">
        <w:rPr>
          <w:rFonts w:ascii="Liberation Serif" w:hAnsi="Liberation Serif" w:cs="Liberation Serif"/>
          <w:lang w:val="en-US"/>
        </w:rPr>
        <w:t xml:space="preserve"> character of “rough sketch” wit</w:t>
      </w:r>
      <w:r w:rsidR="00B84C5E" w:rsidRPr="00960980">
        <w:rPr>
          <w:rFonts w:ascii="Liberation Serif" w:hAnsi="Liberation Serif" w:cs="Liberation Serif"/>
          <w:lang w:val="en-US"/>
        </w:rPr>
        <w:t>h re</w:t>
      </w:r>
      <w:r w:rsidR="00006036" w:rsidRPr="00960980">
        <w:rPr>
          <w:rFonts w:ascii="Liberation Serif" w:hAnsi="Liberation Serif" w:cs="Liberation Serif"/>
          <w:lang w:val="en-US"/>
        </w:rPr>
        <w:t xml:space="preserve">spect to the </w:t>
      </w:r>
      <w:r w:rsidR="00822DD7" w:rsidRPr="00960980">
        <w:rPr>
          <w:rFonts w:ascii="Liberation Serif" w:hAnsi="Liberation Serif" w:cs="Liberation Serif"/>
          <w:lang w:val="en-US"/>
        </w:rPr>
        <w:t xml:space="preserve">late political or historical </w:t>
      </w:r>
      <w:r w:rsidR="00B84C5E" w:rsidRPr="00960980">
        <w:rPr>
          <w:rFonts w:ascii="Liberation Serif" w:hAnsi="Liberation Serif" w:cs="Liberation Serif"/>
          <w:lang w:val="en-US"/>
        </w:rPr>
        <w:t>productions</w:t>
      </w:r>
      <w:r w:rsidR="009B1A8A" w:rsidRPr="00960980">
        <w:rPr>
          <w:rFonts w:ascii="Liberation Serif" w:hAnsi="Liberation Serif" w:cs="Liberation Serif"/>
          <w:lang w:val="en-US"/>
        </w:rPr>
        <w:t>,</w:t>
      </w:r>
      <w:r w:rsidR="00822DD7" w:rsidRPr="00960980">
        <w:rPr>
          <w:rFonts w:ascii="Liberation Serif" w:hAnsi="Liberation Serif" w:cs="Liberation Serif"/>
          <w:lang w:val="en-US"/>
        </w:rPr>
        <w:t xml:space="preserve"> </w:t>
      </w:r>
      <w:r w:rsidR="009B1A8A" w:rsidRPr="00960980">
        <w:rPr>
          <w:rFonts w:ascii="Liberation Serif" w:hAnsi="Liberation Serif" w:cs="Liberation Serif"/>
          <w:lang w:val="en-US"/>
        </w:rPr>
        <w:t xml:space="preserve">moments </w:t>
      </w:r>
      <w:r w:rsidR="00822DD7" w:rsidRPr="00960980">
        <w:rPr>
          <w:rFonts w:ascii="Liberation Serif" w:hAnsi="Liberation Serif" w:cs="Liberation Serif"/>
          <w:lang w:val="en-US"/>
        </w:rPr>
        <w:t xml:space="preserve">of casual commitment to literature </w:t>
      </w:r>
      <w:r w:rsidR="009B1A8A" w:rsidRPr="00960980">
        <w:rPr>
          <w:rFonts w:ascii="Liberation Serif" w:hAnsi="Liberation Serif" w:cs="Liberation Serif"/>
          <w:lang w:val="en-US"/>
        </w:rPr>
        <w:t>are</w:t>
      </w:r>
      <w:r w:rsidRPr="00960980">
        <w:rPr>
          <w:rFonts w:ascii="Liberation Serif" w:hAnsi="Liberation Serif" w:cs="Liberation Serif"/>
          <w:lang w:val="en-US"/>
        </w:rPr>
        <w:t xml:space="preserve"> seen with enough complacency</w:t>
      </w:r>
      <w:r w:rsidR="00996F1F" w:rsidRPr="00960980">
        <w:rPr>
          <w:rFonts w:ascii="Liberation Serif" w:hAnsi="Liberation Serif" w:cs="Liberation Serif"/>
          <w:lang w:val="en-US"/>
        </w:rPr>
        <w:t xml:space="preserve">. </w:t>
      </w:r>
    </w:p>
    <w:p w:rsidR="00022D9A" w:rsidRPr="00960980" w:rsidRDefault="008769D1" w:rsidP="00827870">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Be they “tactic</w:t>
      </w:r>
      <w:r w:rsidR="00E35FB8" w:rsidRPr="00960980">
        <w:rPr>
          <w:rFonts w:ascii="Liberation Serif" w:hAnsi="Liberation Serif" w:cs="Liberation Serif"/>
          <w:lang w:val="en-US"/>
        </w:rPr>
        <w:t>al</w:t>
      </w:r>
      <w:r w:rsidRPr="00960980">
        <w:rPr>
          <w:rFonts w:ascii="Liberation Serif" w:hAnsi="Liberation Serif" w:cs="Liberation Serif"/>
          <w:lang w:val="en-US"/>
        </w:rPr>
        <w:t>”, “ethic</w:t>
      </w:r>
      <w:r w:rsidR="00E35FB8" w:rsidRPr="00960980">
        <w:rPr>
          <w:rFonts w:ascii="Liberation Serif" w:hAnsi="Liberation Serif" w:cs="Liberation Serif"/>
          <w:lang w:val="en-US"/>
        </w:rPr>
        <w:t>al”</w:t>
      </w:r>
      <w:r w:rsidR="003B74AE" w:rsidRPr="00960980">
        <w:rPr>
          <w:rFonts w:ascii="Liberation Serif" w:hAnsi="Liberation Serif" w:cs="Liberation Serif"/>
          <w:lang w:val="en-US"/>
        </w:rPr>
        <w:t>,</w:t>
      </w:r>
      <w:r w:rsidRPr="00960980">
        <w:rPr>
          <w:rFonts w:ascii="Liberation Serif" w:hAnsi="Liberation Serif" w:cs="Liberation Serif"/>
          <w:lang w:val="en-US"/>
        </w:rPr>
        <w:t xml:space="preserve"> “political”</w:t>
      </w:r>
      <w:r w:rsidR="003B74AE" w:rsidRPr="00960980">
        <w:rPr>
          <w:rFonts w:ascii="Liberation Serif" w:hAnsi="Liberation Serif" w:cs="Liberation Serif"/>
          <w:lang w:val="en-US"/>
        </w:rPr>
        <w:t xml:space="preserve"> or else</w:t>
      </w:r>
      <w:r w:rsidRPr="00960980">
        <w:rPr>
          <w:rFonts w:ascii="Liberation Serif" w:hAnsi="Liberation Serif" w:cs="Liberation Serif"/>
          <w:lang w:val="en-US"/>
        </w:rPr>
        <w:t xml:space="preserve">, </w:t>
      </w:r>
      <w:r w:rsidRPr="00960980">
        <w:rPr>
          <w:rFonts w:ascii="Liberation Serif" w:hAnsi="Liberation Serif" w:cs="Liberation Serif"/>
          <w:i/>
          <w:lang w:val="en-US"/>
        </w:rPr>
        <w:t>m</w:t>
      </w:r>
      <w:r w:rsidR="00773264" w:rsidRPr="00960980">
        <w:rPr>
          <w:rFonts w:ascii="Liberation Serif" w:hAnsi="Liberation Serif" w:cs="Liberation Serif"/>
          <w:i/>
          <w:lang w:val="en-US"/>
        </w:rPr>
        <w:t>oments</w:t>
      </w:r>
      <w:r w:rsidR="00773264" w:rsidRPr="00960980">
        <w:rPr>
          <w:rFonts w:ascii="Liberation Serif" w:hAnsi="Liberation Serif" w:cs="Liberation Serif"/>
          <w:lang w:val="en-US"/>
        </w:rPr>
        <w:t xml:space="preserve"> attach </w:t>
      </w:r>
      <w:proofErr w:type="gramStart"/>
      <w:r w:rsidR="00773264" w:rsidRPr="00960980">
        <w:rPr>
          <w:rFonts w:ascii="Liberation Serif" w:hAnsi="Liberation Serif" w:cs="Liberation Serif"/>
          <w:lang w:val="en-US"/>
        </w:rPr>
        <w:t>themselves</w:t>
      </w:r>
      <w:proofErr w:type="gramEnd"/>
      <w:r w:rsidR="00811C9A" w:rsidRPr="00960980">
        <w:rPr>
          <w:rFonts w:ascii="Liberation Serif" w:hAnsi="Liberation Serif" w:cs="Liberation Serif"/>
          <w:lang w:val="en-US"/>
        </w:rPr>
        <w:t xml:space="preserve"> to </w:t>
      </w:r>
      <w:r w:rsidR="00A11A94" w:rsidRPr="00960980">
        <w:rPr>
          <w:rFonts w:ascii="Liberation Serif" w:hAnsi="Liberation Serif" w:cs="Liberation Serif"/>
          <w:lang w:val="en-US"/>
        </w:rPr>
        <w:t xml:space="preserve">a sense of </w:t>
      </w:r>
      <w:r w:rsidRPr="00960980">
        <w:rPr>
          <w:rFonts w:ascii="Liberation Serif" w:hAnsi="Liberation Serif" w:cs="Liberation Serif"/>
          <w:lang w:val="en-US"/>
        </w:rPr>
        <w:t>great</w:t>
      </w:r>
      <w:r w:rsidR="00F418A1" w:rsidRPr="00960980">
        <w:rPr>
          <w:rFonts w:ascii="Liberation Serif" w:hAnsi="Liberation Serif" w:cs="Liberation Serif"/>
          <w:lang w:val="en-US"/>
        </w:rPr>
        <w:t>ness,</w:t>
      </w:r>
      <w:r w:rsidRPr="00960980">
        <w:rPr>
          <w:rFonts w:ascii="Liberation Serif" w:hAnsi="Liberation Serif" w:cs="Liberation Serif"/>
          <w:lang w:val="en-US"/>
        </w:rPr>
        <w:t xml:space="preserve"> magic</w:t>
      </w:r>
      <w:r w:rsidR="00F418A1" w:rsidRPr="00960980">
        <w:rPr>
          <w:rFonts w:ascii="Liberation Serif" w:hAnsi="Liberation Serif" w:cs="Liberation Serif"/>
          <w:lang w:val="en-US"/>
        </w:rPr>
        <w:t>, and risk</w:t>
      </w:r>
      <w:r w:rsidR="008715C6" w:rsidRPr="00960980">
        <w:rPr>
          <w:rFonts w:ascii="Liberation Serif" w:hAnsi="Liberation Serif" w:cs="Liberation Serif"/>
          <w:lang w:val="en-US"/>
        </w:rPr>
        <w:t xml:space="preserve"> that the dynamics of </w:t>
      </w:r>
      <w:r w:rsidR="00811C9A" w:rsidRPr="00960980">
        <w:rPr>
          <w:rFonts w:ascii="Liberation Serif" w:hAnsi="Liberation Serif" w:cs="Liberation Serif"/>
          <w:lang w:val="en-US"/>
        </w:rPr>
        <w:t>linear</w:t>
      </w:r>
      <w:r w:rsidR="008715C6" w:rsidRPr="00960980">
        <w:rPr>
          <w:rFonts w:ascii="Liberation Serif" w:hAnsi="Liberation Serif" w:cs="Liberation Serif"/>
          <w:lang w:val="en-US"/>
        </w:rPr>
        <w:t xml:space="preserve"> time has lost</w:t>
      </w:r>
      <w:r w:rsidRPr="00960980">
        <w:rPr>
          <w:rFonts w:ascii="Liberation Serif" w:hAnsi="Liberation Serif" w:cs="Liberation Serif"/>
          <w:lang w:val="en-US"/>
        </w:rPr>
        <w:t xml:space="preserve">. </w:t>
      </w:r>
      <w:r w:rsidR="003B74AE" w:rsidRPr="00960980">
        <w:rPr>
          <w:rFonts w:ascii="Liberation Serif" w:hAnsi="Liberation Serif" w:cs="Liberation Serif"/>
          <w:lang w:val="en-US"/>
        </w:rPr>
        <w:t xml:space="preserve">Briefly put, </w:t>
      </w:r>
      <w:r w:rsidR="003B74AE" w:rsidRPr="00960980">
        <w:rPr>
          <w:rFonts w:ascii="Liberation Serif" w:hAnsi="Liberation Serif" w:cs="Liberation Serif"/>
          <w:i/>
          <w:lang w:val="en-US"/>
        </w:rPr>
        <w:t>m</w:t>
      </w:r>
      <w:r w:rsidR="00CC4DFA" w:rsidRPr="00960980">
        <w:rPr>
          <w:rFonts w:ascii="Liberation Serif" w:hAnsi="Liberation Serif" w:cs="Liberation Serif"/>
          <w:i/>
          <w:lang w:val="en-US"/>
        </w:rPr>
        <w:t>oments</w:t>
      </w:r>
      <w:r w:rsidR="00773264" w:rsidRPr="00960980">
        <w:rPr>
          <w:rFonts w:ascii="Liberation Serif" w:hAnsi="Liberation Serif" w:cs="Liberation Serif"/>
          <w:lang w:val="en-US"/>
        </w:rPr>
        <w:t xml:space="preserve"> are</w:t>
      </w:r>
      <w:r w:rsidR="007E6481" w:rsidRPr="00960980">
        <w:rPr>
          <w:rFonts w:ascii="Liberation Serif" w:hAnsi="Liberation Serif" w:cs="Liberation Serif"/>
          <w:lang w:val="en-US"/>
        </w:rPr>
        <w:t xml:space="preserve"> </w:t>
      </w:r>
      <w:r w:rsidR="00822DD7" w:rsidRPr="00960980">
        <w:rPr>
          <w:rFonts w:ascii="Liberation Serif" w:hAnsi="Liberation Serif" w:cs="Liberation Serif"/>
          <w:lang w:val="en-US"/>
        </w:rPr>
        <w:t xml:space="preserve">risked </w:t>
      </w:r>
      <w:r w:rsidR="007E6481" w:rsidRPr="00960980">
        <w:rPr>
          <w:rFonts w:ascii="Liberation Serif" w:hAnsi="Liberation Serif" w:cs="Liberation Serif"/>
          <w:lang w:val="en-US"/>
        </w:rPr>
        <w:t>for</w:t>
      </w:r>
      <w:r w:rsidR="00773264" w:rsidRPr="00960980">
        <w:rPr>
          <w:rFonts w:ascii="Liberation Serif" w:hAnsi="Liberation Serif" w:cs="Liberation Serif"/>
          <w:lang w:val="en-US"/>
        </w:rPr>
        <w:t xml:space="preserve">ms of </w:t>
      </w:r>
      <w:r w:rsidR="00CC4DFA" w:rsidRPr="00960980">
        <w:rPr>
          <w:rFonts w:ascii="Liberation Serif" w:hAnsi="Liberation Serif" w:cs="Liberation Serif"/>
          <w:lang w:val="en-US"/>
        </w:rPr>
        <w:t xml:space="preserve">life </w:t>
      </w:r>
      <w:r w:rsidR="00080C04" w:rsidRPr="00960980">
        <w:rPr>
          <w:rFonts w:ascii="Liberation Serif" w:hAnsi="Liberation Serif" w:cs="Liberation Serif"/>
          <w:lang w:val="en-US"/>
        </w:rPr>
        <w:t>(Macé 2016: 301)</w:t>
      </w:r>
      <w:r w:rsidR="00F067D7" w:rsidRPr="00960980">
        <w:rPr>
          <w:rFonts w:ascii="Liberation Serif" w:hAnsi="Liberation Serif" w:cs="Liberation Serif"/>
          <w:lang w:val="en-US"/>
        </w:rPr>
        <w:t>,</w:t>
      </w:r>
      <w:r w:rsidR="003B74AE" w:rsidRPr="00960980">
        <w:rPr>
          <w:rFonts w:ascii="Liberation Serif" w:hAnsi="Liberation Serif" w:cs="Liberation Serif"/>
          <w:lang w:val="en-US"/>
        </w:rPr>
        <w:t xml:space="preserve"> defined </w:t>
      </w:r>
      <w:r w:rsidR="009B1A8A" w:rsidRPr="00960980">
        <w:rPr>
          <w:rFonts w:ascii="Liberation Serif" w:hAnsi="Liberation Serif" w:cs="Liberation Serif"/>
          <w:lang w:val="en-US"/>
        </w:rPr>
        <w:t>as such by their isolation and remoteness.</w:t>
      </w:r>
      <w:r w:rsidR="003B74AE" w:rsidRPr="00960980">
        <w:rPr>
          <w:rFonts w:ascii="Liberation Serif" w:hAnsi="Liberation Serif" w:cs="Liberation Serif"/>
          <w:lang w:val="en-US"/>
        </w:rPr>
        <w:t xml:space="preserve"> </w:t>
      </w:r>
      <w:r w:rsidR="00173599" w:rsidRPr="00960980">
        <w:rPr>
          <w:rFonts w:ascii="Liberation Serif" w:hAnsi="Liberation Serif" w:cs="Liberation Serif"/>
          <w:lang w:val="en-US"/>
        </w:rPr>
        <w:t xml:space="preserve">It is not by chance that </w:t>
      </w:r>
      <w:r w:rsidR="003B74AE" w:rsidRPr="00960980">
        <w:rPr>
          <w:rFonts w:ascii="Liberation Serif" w:hAnsi="Liberation Serif" w:cs="Liberation Serif"/>
          <w:lang w:val="en-US"/>
        </w:rPr>
        <w:t xml:space="preserve">G. Poulet </w:t>
      </w:r>
      <w:r w:rsidR="009B1A8A" w:rsidRPr="00960980">
        <w:rPr>
          <w:rFonts w:ascii="Liberation Serif" w:hAnsi="Liberation Serif" w:cs="Liberation Serif"/>
          <w:lang w:val="en-US"/>
        </w:rPr>
        <w:t xml:space="preserve">uses, in one </w:t>
      </w:r>
      <w:r w:rsidR="009B1A8A" w:rsidRPr="00960980">
        <w:rPr>
          <w:rFonts w:ascii="Liberation Serif" w:hAnsi="Liberation Serif" w:cs="Liberation Serif"/>
          <w:lang w:val="en-US"/>
        </w:rPr>
        <w:lastRenderedPageBreak/>
        <w:t xml:space="preserve">of his writings, the phrase </w:t>
      </w:r>
      <w:r w:rsidR="003B74AE" w:rsidRPr="00960980">
        <w:rPr>
          <w:rFonts w:ascii="Liberation Serif" w:hAnsi="Liberation Serif" w:cs="Liberation Serif"/>
          <w:lang w:val="en-US"/>
        </w:rPr>
        <w:t>“the island of the moment”</w:t>
      </w:r>
      <w:r w:rsidR="00173599" w:rsidRPr="00960980">
        <w:rPr>
          <w:rFonts w:ascii="Liberation Serif" w:hAnsi="Liberation Serif" w:cs="Liberation Serif"/>
          <w:lang w:val="en-US"/>
        </w:rPr>
        <w:t>, and that McLuhan coins the phrase “momentary deities” (McLuhan 1975: 58)</w:t>
      </w:r>
      <w:r w:rsidR="00D756B8" w:rsidRPr="00960980">
        <w:rPr>
          <w:rFonts w:ascii="Liberation Serif" w:hAnsi="Liberation Serif" w:cs="Liberation Serif"/>
          <w:lang w:val="en-US"/>
        </w:rPr>
        <w:t xml:space="preserve">. </w:t>
      </w:r>
      <w:r w:rsidR="00F067D7" w:rsidRPr="00960980">
        <w:rPr>
          <w:rFonts w:ascii="Liberation Serif" w:hAnsi="Liberation Serif" w:cs="Liberation Serif"/>
          <w:lang w:val="en-US"/>
        </w:rPr>
        <w:t xml:space="preserve">For consummated orators, </w:t>
      </w:r>
      <w:r w:rsidR="00F067D7" w:rsidRPr="00960980">
        <w:rPr>
          <w:rFonts w:ascii="Liberation Serif" w:hAnsi="Liberation Serif" w:cs="Liberation Serif"/>
          <w:i/>
          <w:lang w:val="en-US"/>
        </w:rPr>
        <w:t>a</w:t>
      </w:r>
      <w:r w:rsidR="00773264" w:rsidRPr="00960980">
        <w:rPr>
          <w:rFonts w:ascii="Liberation Serif" w:hAnsi="Liberation Serif" w:cs="Liberation Serif"/>
          <w:i/>
          <w:lang w:val="en-US"/>
        </w:rPr>
        <w:t xml:space="preserve"> moment’s glory</w:t>
      </w:r>
      <w:r w:rsidR="00773264" w:rsidRPr="00960980">
        <w:rPr>
          <w:rFonts w:ascii="Liberation Serif" w:hAnsi="Liberation Serif" w:cs="Liberation Serif"/>
          <w:lang w:val="en-US"/>
        </w:rPr>
        <w:t xml:space="preserve"> – all </w:t>
      </w:r>
      <w:r w:rsidR="00773264" w:rsidRPr="00960980">
        <w:rPr>
          <w:rFonts w:ascii="Liberation Serif" w:hAnsi="Liberation Serif" w:cs="Liberation Serif"/>
          <w:i/>
          <w:lang w:val="en-US"/>
        </w:rPr>
        <w:t>moments of glory</w:t>
      </w:r>
      <w:r w:rsidR="00773264" w:rsidRPr="00960980">
        <w:rPr>
          <w:rFonts w:ascii="Liberation Serif" w:hAnsi="Liberation Serif" w:cs="Liberation Serif"/>
          <w:lang w:val="en-US"/>
        </w:rPr>
        <w:t xml:space="preserve">, in fact, </w:t>
      </w:r>
      <w:r w:rsidR="00CC4DFA" w:rsidRPr="00960980">
        <w:rPr>
          <w:rFonts w:ascii="Liberation Serif" w:hAnsi="Liberation Serif" w:cs="Liberation Serif"/>
          <w:lang w:val="en-US"/>
        </w:rPr>
        <w:t>should be</w:t>
      </w:r>
      <w:r w:rsidR="008C3D40" w:rsidRPr="00960980">
        <w:rPr>
          <w:rFonts w:ascii="Liberation Serif" w:hAnsi="Liberation Serif" w:cs="Liberation Serif"/>
          <w:lang w:val="en-US"/>
        </w:rPr>
        <w:t xml:space="preserve"> </w:t>
      </w:r>
      <w:r w:rsidR="0088536F" w:rsidRPr="00960980">
        <w:rPr>
          <w:rFonts w:ascii="Liberation Serif" w:hAnsi="Liberation Serif" w:cs="Liberation Serif"/>
          <w:lang w:val="en-US"/>
        </w:rPr>
        <w:t xml:space="preserve">linked with </w:t>
      </w:r>
      <w:r w:rsidR="00532AE4" w:rsidRPr="00960980">
        <w:rPr>
          <w:rFonts w:ascii="Liberation Serif" w:hAnsi="Liberation Serif" w:cs="Liberation Serif"/>
          <w:lang w:val="en-US"/>
        </w:rPr>
        <w:t>“the rhetorical situation” theorized by Lloyd F. Bitzer (Bitzer 1968: 1-14)</w:t>
      </w:r>
      <w:r w:rsidR="003A54F1" w:rsidRPr="00960980">
        <w:rPr>
          <w:rFonts w:ascii="Liberation Serif" w:hAnsi="Liberation Serif" w:cs="Liberation Serif"/>
          <w:lang w:val="en-US"/>
        </w:rPr>
        <w:t>,</w:t>
      </w:r>
      <w:r w:rsidR="00532AE4" w:rsidRPr="00960980">
        <w:rPr>
          <w:rFonts w:ascii="Liberation Serif" w:hAnsi="Liberation Serif" w:cs="Liberation Serif"/>
          <w:lang w:val="en-US"/>
        </w:rPr>
        <w:t xml:space="preserve"> with </w:t>
      </w:r>
      <w:r w:rsidR="0088536F" w:rsidRPr="00960980">
        <w:rPr>
          <w:rFonts w:ascii="Liberation Serif" w:hAnsi="Liberation Serif" w:cs="Liberation Serif"/>
          <w:lang w:val="en-US"/>
        </w:rPr>
        <w:t xml:space="preserve">the </w:t>
      </w:r>
      <w:r w:rsidR="0088536F" w:rsidRPr="00960980">
        <w:rPr>
          <w:rFonts w:ascii="Liberation Serif" w:hAnsi="Liberation Serif" w:cs="Liberation Serif"/>
          <w:i/>
          <w:lang w:val="en-US"/>
        </w:rPr>
        <w:t>myhos</w:t>
      </w:r>
      <w:r w:rsidR="00811C9A" w:rsidRPr="00960980">
        <w:rPr>
          <w:rFonts w:ascii="Liberation Serif" w:hAnsi="Liberation Serif" w:cs="Liberation Serif"/>
          <w:lang w:val="en-US"/>
        </w:rPr>
        <w:t xml:space="preserve"> of inspired</w:t>
      </w:r>
      <w:r w:rsidR="00822DD7" w:rsidRPr="00960980">
        <w:rPr>
          <w:rFonts w:ascii="Liberation Serif" w:hAnsi="Liberation Serif" w:cs="Liberation Serif"/>
          <w:lang w:val="en-US"/>
        </w:rPr>
        <w:t xml:space="preserve">/ </w:t>
      </w:r>
      <w:r w:rsidR="00F067D7" w:rsidRPr="00960980">
        <w:rPr>
          <w:rFonts w:ascii="Liberation Serif" w:hAnsi="Liberation Serif" w:cs="Liberation Serif"/>
          <w:lang w:val="en-US"/>
        </w:rPr>
        <w:t>“</w:t>
      </w:r>
      <w:r w:rsidR="000C4DE7" w:rsidRPr="00960980">
        <w:rPr>
          <w:rFonts w:ascii="Liberation Serif" w:hAnsi="Liberation Serif" w:cs="Liberation Serif"/>
          <w:lang w:val="en-US"/>
        </w:rPr>
        <w:t>embodied</w:t>
      </w:r>
      <w:r w:rsidR="00811C9A" w:rsidRPr="00960980">
        <w:rPr>
          <w:rFonts w:ascii="Liberation Serif" w:hAnsi="Liberation Serif" w:cs="Liberation Serif"/>
          <w:lang w:val="en-US"/>
        </w:rPr>
        <w:t xml:space="preserve"> </w:t>
      </w:r>
      <w:r w:rsidR="0088536F" w:rsidRPr="00960980">
        <w:rPr>
          <w:rFonts w:ascii="Liberation Serif" w:hAnsi="Liberation Serif" w:cs="Liberation Serif"/>
          <w:lang w:val="en-US"/>
        </w:rPr>
        <w:t>words</w:t>
      </w:r>
      <w:r w:rsidR="00822DD7" w:rsidRPr="00960980">
        <w:rPr>
          <w:rFonts w:ascii="Liberation Serif" w:hAnsi="Liberation Serif" w:cs="Liberation Serif"/>
          <w:lang w:val="en-US"/>
        </w:rPr>
        <w:t xml:space="preserve">” </w:t>
      </w:r>
      <w:r w:rsidR="000C4DE7" w:rsidRPr="00960980">
        <w:rPr>
          <w:rFonts w:ascii="Liberation Serif" w:hAnsi="Liberation Serif" w:cs="Liberation Serif"/>
          <w:lang w:val="en-US"/>
        </w:rPr>
        <w:t xml:space="preserve"> </w:t>
      </w:r>
      <w:r w:rsidR="00822DD7" w:rsidRPr="00960980">
        <w:rPr>
          <w:rFonts w:ascii="Liberation Serif" w:hAnsi="Liberation Serif" w:cs="Liberation Serif"/>
          <w:lang w:val="en-US"/>
        </w:rPr>
        <w:t xml:space="preserve">articulated to </w:t>
      </w:r>
      <w:r w:rsidR="000C4DE7" w:rsidRPr="00960980">
        <w:rPr>
          <w:rFonts w:ascii="Liberation Serif" w:hAnsi="Liberation Serif" w:cs="Liberation Serif"/>
          <w:lang w:val="en-US"/>
        </w:rPr>
        <w:t xml:space="preserve">the course of history, discerned by Jacques Rancière </w:t>
      </w:r>
      <w:r w:rsidR="009B1A8A" w:rsidRPr="00960980">
        <w:rPr>
          <w:rFonts w:ascii="Liberation Serif" w:hAnsi="Liberation Serif" w:cs="Liberation Serif"/>
          <w:lang w:val="en-US"/>
        </w:rPr>
        <w:t>(</w:t>
      </w:r>
      <w:r w:rsidR="003822A3" w:rsidRPr="00960980">
        <w:rPr>
          <w:rFonts w:ascii="Liberation Serif" w:hAnsi="Liberation Serif" w:cs="Liberation Serif"/>
          <w:lang w:val="en-US"/>
        </w:rPr>
        <w:t xml:space="preserve">Rancière </w:t>
      </w:r>
      <w:r w:rsidR="000C4DE7" w:rsidRPr="00960980">
        <w:rPr>
          <w:rFonts w:ascii="Liberation Serif" w:hAnsi="Liberation Serif" w:cs="Liberation Serif"/>
          <w:lang w:val="en-US"/>
        </w:rPr>
        <w:t>1998</w:t>
      </w:r>
      <w:r w:rsidR="009B1A8A" w:rsidRPr="00960980">
        <w:rPr>
          <w:rFonts w:ascii="Liberation Serif" w:hAnsi="Liberation Serif" w:cs="Liberation Serif"/>
          <w:lang w:val="en-US"/>
        </w:rPr>
        <w:t>)</w:t>
      </w:r>
      <w:r w:rsidR="003A54F1" w:rsidRPr="00960980">
        <w:rPr>
          <w:rFonts w:ascii="Liberation Serif" w:hAnsi="Liberation Serif" w:cs="Liberation Serif"/>
          <w:lang w:val="en-US"/>
        </w:rPr>
        <w:t>, as well as with the realm of interconnected senses (</w:t>
      </w:r>
      <w:r w:rsidR="007430A8" w:rsidRPr="00960980">
        <w:rPr>
          <w:rFonts w:ascii="Liberation Serif" w:hAnsi="Liberation Serif" w:cs="Liberation Serif"/>
          <w:lang w:val="en-US"/>
        </w:rPr>
        <w:t xml:space="preserve">McLuhan’s </w:t>
      </w:r>
      <w:r w:rsidR="003A54F1" w:rsidRPr="00960980">
        <w:rPr>
          <w:rFonts w:ascii="Liberation Serif" w:hAnsi="Liberation Serif" w:cs="Liberation Serif"/>
          <w:i/>
          <w:lang w:val="en-US"/>
        </w:rPr>
        <w:t>sensorium</w:t>
      </w:r>
      <w:r w:rsidR="003A54F1" w:rsidRPr="00960980">
        <w:rPr>
          <w:rFonts w:ascii="Liberation Serif" w:hAnsi="Liberation Serif" w:cs="Liberation Serif"/>
          <w:lang w:val="en-US"/>
        </w:rPr>
        <w:t>)</w:t>
      </w:r>
      <w:r w:rsidR="005D3C27" w:rsidRPr="00960980">
        <w:rPr>
          <w:rFonts w:ascii="Liberation Serif" w:hAnsi="Liberation Serif" w:cs="Liberation Serif"/>
          <w:lang w:val="en-US"/>
        </w:rPr>
        <w:t xml:space="preserve">. </w:t>
      </w:r>
    </w:p>
    <w:p w:rsidR="00A22915" w:rsidRPr="00960980" w:rsidRDefault="00F418A1" w:rsidP="00464507">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Within an environment</w:t>
      </w:r>
      <w:r w:rsidR="002E7EEC" w:rsidRPr="00960980">
        <w:rPr>
          <w:rFonts w:ascii="Liberation Serif" w:hAnsi="Liberation Serif" w:cs="Liberation Serif"/>
          <w:lang w:val="en-US"/>
        </w:rPr>
        <w:t xml:space="preserve"> </w:t>
      </w:r>
      <w:r w:rsidR="00173599" w:rsidRPr="00960980">
        <w:rPr>
          <w:rFonts w:ascii="Liberation Serif" w:hAnsi="Liberation Serif" w:cs="Liberation Serif"/>
          <w:lang w:val="en-US"/>
        </w:rPr>
        <w:t>presumed as full of life</w:t>
      </w:r>
      <w:r w:rsidR="00773264" w:rsidRPr="00960980">
        <w:rPr>
          <w:rFonts w:ascii="Liberation Serif" w:hAnsi="Liberation Serif" w:cs="Liberation Serif"/>
          <w:lang w:val="en-US"/>
        </w:rPr>
        <w:t xml:space="preserve">, thus </w:t>
      </w:r>
      <w:r w:rsidR="00A05F6E" w:rsidRPr="00960980">
        <w:rPr>
          <w:rFonts w:ascii="Liberation Serif" w:hAnsi="Liberation Serif" w:cs="Liberation Serif"/>
          <w:lang w:val="en-US"/>
        </w:rPr>
        <w:t xml:space="preserve">emotionally charged and </w:t>
      </w:r>
      <w:r w:rsidR="00532AE4" w:rsidRPr="00960980">
        <w:rPr>
          <w:rFonts w:ascii="Liberation Serif" w:hAnsi="Liberation Serif" w:cs="Liberation Serif"/>
          <w:lang w:val="en-US"/>
        </w:rPr>
        <w:t>modelled</w:t>
      </w:r>
      <w:r w:rsidR="00A05F6E" w:rsidRPr="00960980">
        <w:rPr>
          <w:rFonts w:ascii="Liberation Serif" w:hAnsi="Liberation Serif" w:cs="Liberation Serif"/>
          <w:lang w:val="en-US"/>
        </w:rPr>
        <w:t xml:space="preserve"> by perceptions</w:t>
      </w:r>
      <w:r w:rsidR="002E7EEC" w:rsidRPr="00960980">
        <w:rPr>
          <w:rFonts w:ascii="Liberation Serif" w:hAnsi="Liberation Serif" w:cs="Liberation Serif"/>
          <w:lang w:val="en-US"/>
        </w:rPr>
        <w:t xml:space="preserve">, </w:t>
      </w:r>
      <w:r w:rsidR="00DD1E9B" w:rsidRPr="00960980">
        <w:rPr>
          <w:rFonts w:ascii="Liberation Serif" w:hAnsi="Liberation Serif" w:cs="Liberation Serif"/>
          <w:lang w:val="en-US"/>
        </w:rPr>
        <w:t>it is neit</w:t>
      </w:r>
      <w:r w:rsidR="00B15C28" w:rsidRPr="00960980">
        <w:rPr>
          <w:rFonts w:ascii="Liberation Serif" w:hAnsi="Liberation Serif" w:cs="Liberation Serif"/>
          <w:lang w:val="en-US"/>
        </w:rPr>
        <w:t xml:space="preserve">her </w:t>
      </w:r>
      <w:r w:rsidR="00476D7B" w:rsidRPr="00960980">
        <w:rPr>
          <w:rFonts w:ascii="Liberation Serif" w:hAnsi="Liberation Serif" w:cs="Liberation Serif"/>
          <w:lang w:val="en-US"/>
        </w:rPr>
        <w:t>the arguments nor the ornaments</w:t>
      </w:r>
      <w:r w:rsidR="00173599" w:rsidRPr="00960980">
        <w:rPr>
          <w:rFonts w:ascii="Liberation Serif" w:hAnsi="Liberation Serif" w:cs="Liberation Serif"/>
          <w:lang w:val="en-US"/>
        </w:rPr>
        <w:t xml:space="preserve"> that</w:t>
      </w:r>
      <w:r w:rsidR="00DD1E9B" w:rsidRPr="00960980">
        <w:rPr>
          <w:rFonts w:ascii="Liberation Serif" w:hAnsi="Liberation Serif" w:cs="Liberation Serif"/>
          <w:lang w:val="en-US"/>
        </w:rPr>
        <w:t xml:space="preserve"> makes the recipe of </w:t>
      </w:r>
      <w:r w:rsidR="00F067D7" w:rsidRPr="00960980">
        <w:rPr>
          <w:rFonts w:ascii="Liberation Serif" w:hAnsi="Liberation Serif" w:cs="Liberation Serif"/>
          <w:lang w:val="en-US"/>
        </w:rPr>
        <w:t xml:space="preserve">the orator’s </w:t>
      </w:r>
      <w:r w:rsidR="00DD1E9B" w:rsidRPr="00960980">
        <w:rPr>
          <w:rFonts w:ascii="Liberation Serif" w:hAnsi="Liberation Serif" w:cs="Liberation Serif"/>
          <w:lang w:val="en-US"/>
        </w:rPr>
        <w:t xml:space="preserve">glory. On the contrary, </w:t>
      </w:r>
      <w:r w:rsidR="00DD3398" w:rsidRPr="00960980">
        <w:rPr>
          <w:rFonts w:ascii="Liberation Serif" w:hAnsi="Liberation Serif" w:cs="Liberation Serif"/>
          <w:lang w:val="en-US"/>
        </w:rPr>
        <w:t xml:space="preserve">all elements that become subjects </w:t>
      </w:r>
      <w:r w:rsidR="00226D6E" w:rsidRPr="00960980">
        <w:rPr>
          <w:rFonts w:ascii="Liberation Serif" w:hAnsi="Liberation Serif" w:cs="Liberation Serif"/>
          <w:lang w:val="en-US"/>
        </w:rPr>
        <w:t>to</w:t>
      </w:r>
      <w:r w:rsidR="00DD3398" w:rsidRPr="00960980">
        <w:rPr>
          <w:rFonts w:ascii="Liberation Serif" w:hAnsi="Liberation Serif" w:cs="Liberation Serif"/>
          <w:lang w:val="en-US"/>
        </w:rPr>
        <w:t xml:space="preserve"> senses</w:t>
      </w:r>
      <w:r w:rsidR="00A14D60" w:rsidRPr="00960980">
        <w:rPr>
          <w:rFonts w:ascii="Liberation Serif" w:hAnsi="Liberation Serif" w:cs="Liberation Serif"/>
          <w:lang w:val="en-US"/>
        </w:rPr>
        <w:t xml:space="preserve"> give a key to “the island of the moment”</w:t>
      </w:r>
      <w:r w:rsidR="00736B8D" w:rsidRPr="00960980">
        <w:rPr>
          <w:rFonts w:ascii="Liberation Serif" w:hAnsi="Liberation Serif" w:cs="Liberation Serif"/>
          <w:lang w:val="en-US"/>
        </w:rPr>
        <w:t>.</w:t>
      </w:r>
      <w:r w:rsidR="0088536F" w:rsidRPr="00960980">
        <w:rPr>
          <w:rFonts w:ascii="Liberation Serif" w:hAnsi="Liberation Serif" w:cs="Liberation Serif"/>
          <w:lang w:val="en-US"/>
        </w:rPr>
        <w:t xml:space="preserve"> </w:t>
      </w:r>
      <w:r w:rsidR="00827870" w:rsidRPr="00960980">
        <w:rPr>
          <w:rFonts w:ascii="Liberation Serif" w:hAnsi="Liberation Serif" w:cs="Liberation Serif"/>
          <w:lang w:val="en-US"/>
        </w:rPr>
        <w:t xml:space="preserve">For the orators of all times, </w:t>
      </w:r>
      <w:r w:rsidR="00865234" w:rsidRPr="00960980">
        <w:rPr>
          <w:rFonts w:ascii="Liberation Serif" w:hAnsi="Liberation Serif" w:cs="Liberation Serif"/>
          <w:lang w:val="en-US"/>
        </w:rPr>
        <w:t xml:space="preserve">mastering </w:t>
      </w:r>
      <w:r w:rsidR="007430A8" w:rsidRPr="00960980">
        <w:rPr>
          <w:rFonts w:ascii="Liberation Serif" w:hAnsi="Liberation Serif" w:cs="Liberation Serif"/>
          <w:lang w:val="en-US"/>
        </w:rPr>
        <w:t>“</w:t>
      </w:r>
      <w:r w:rsidR="00827870" w:rsidRPr="00960980">
        <w:rPr>
          <w:rFonts w:ascii="Liberation Serif" w:hAnsi="Liberation Serif" w:cs="Liberation Serif"/>
          <w:lang w:val="en-US"/>
        </w:rPr>
        <w:t>t</w:t>
      </w:r>
      <w:r w:rsidR="00F62E5F" w:rsidRPr="00960980">
        <w:rPr>
          <w:rFonts w:ascii="Liberation Serif" w:hAnsi="Liberation Serif" w:cs="Liberation Serif"/>
          <w:lang w:val="en-US"/>
        </w:rPr>
        <w:t xml:space="preserve">he </w:t>
      </w:r>
      <w:r w:rsidR="007430A8" w:rsidRPr="00960980">
        <w:rPr>
          <w:rFonts w:ascii="Liberation Serif" w:hAnsi="Liberation Serif" w:cs="Liberation Serif"/>
          <w:lang w:val="en-US"/>
        </w:rPr>
        <w:t>embodied</w:t>
      </w:r>
      <w:r w:rsidR="00773264" w:rsidRPr="00960980">
        <w:rPr>
          <w:rFonts w:ascii="Liberation Serif" w:hAnsi="Liberation Serif" w:cs="Liberation Serif"/>
          <w:lang w:val="en-US"/>
        </w:rPr>
        <w:t xml:space="preserve"> </w:t>
      </w:r>
      <w:r w:rsidRPr="00960980">
        <w:rPr>
          <w:rFonts w:ascii="Liberation Serif" w:hAnsi="Liberation Serif" w:cs="Liberation Serif"/>
          <w:lang w:val="en-US"/>
        </w:rPr>
        <w:t>word</w:t>
      </w:r>
      <w:r w:rsidR="007430A8" w:rsidRPr="00960980">
        <w:rPr>
          <w:rFonts w:ascii="Liberation Serif" w:hAnsi="Liberation Serif" w:cs="Liberation Serif"/>
          <w:lang w:val="en-US"/>
        </w:rPr>
        <w:t>”</w:t>
      </w:r>
      <w:r w:rsidRPr="00960980">
        <w:rPr>
          <w:rFonts w:ascii="Liberation Serif" w:hAnsi="Liberation Serif" w:cs="Liberation Serif"/>
          <w:lang w:val="en-US"/>
        </w:rPr>
        <w:t xml:space="preserve"> </w:t>
      </w:r>
      <w:r w:rsidR="00827870" w:rsidRPr="00960980">
        <w:rPr>
          <w:rFonts w:ascii="Liberation Serif" w:hAnsi="Liberation Serif" w:cs="Liberation Serif"/>
          <w:lang w:val="en-US"/>
        </w:rPr>
        <w:t xml:space="preserve">is </w:t>
      </w:r>
      <w:r w:rsidR="00F62E5F" w:rsidRPr="00960980">
        <w:rPr>
          <w:rFonts w:ascii="Liberation Serif" w:hAnsi="Liberation Serif" w:cs="Liberation Serif"/>
          <w:lang w:val="en-US"/>
        </w:rPr>
        <w:t>extremely significant</w:t>
      </w:r>
      <w:r w:rsidR="00A11A94" w:rsidRPr="00960980">
        <w:rPr>
          <w:rFonts w:ascii="Liberation Serif" w:hAnsi="Liberation Serif" w:cs="Liberation Serif"/>
          <w:lang w:val="en-US"/>
        </w:rPr>
        <w:t xml:space="preserve"> in order</w:t>
      </w:r>
      <w:r w:rsidR="00D756B8" w:rsidRPr="00960980">
        <w:rPr>
          <w:rFonts w:ascii="Liberation Serif" w:hAnsi="Liberation Serif" w:cs="Liberation Serif"/>
          <w:lang w:val="en-US"/>
        </w:rPr>
        <w:t xml:space="preserve"> to </w:t>
      </w:r>
      <w:r w:rsidR="002E7EEC" w:rsidRPr="00960980">
        <w:rPr>
          <w:rFonts w:ascii="Liberation Serif" w:hAnsi="Liberation Serif" w:cs="Liberation Serif"/>
          <w:lang w:val="en-US"/>
        </w:rPr>
        <w:t xml:space="preserve">justify </w:t>
      </w:r>
      <w:r w:rsidR="00173599" w:rsidRPr="00960980">
        <w:rPr>
          <w:rFonts w:ascii="Liberation Serif" w:hAnsi="Liberation Serif" w:cs="Liberation Serif"/>
          <w:lang w:val="en-US"/>
        </w:rPr>
        <w:t xml:space="preserve">the </w:t>
      </w:r>
      <w:r w:rsidR="002E7EEC" w:rsidRPr="00960980">
        <w:rPr>
          <w:rFonts w:ascii="Liberation Serif" w:hAnsi="Liberation Serif" w:cs="Liberation Serif"/>
          <w:lang w:val="en-US"/>
        </w:rPr>
        <w:t>risk</w:t>
      </w:r>
      <w:r w:rsidR="00624850" w:rsidRPr="00960980">
        <w:rPr>
          <w:rFonts w:ascii="Liberation Serif" w:hAnsi="Liberation Serif" w:cs="Liberation Serif"/>
          <w:lang w:val="en-US"/>
        </w:rPr>
        <w:t>s</w:t>
      </w:r>
      <w:r w:rsidR="00A14D60" w:rsidRPr="00960980">
        <w:rPr>
          <w:rFonts w:ascii="Liberation Serif" w:hAnsi="Liberation Serif" w:cs="Liberation Serif"/>
          <w:lang w:val="en-US"/>
        </w:rPr>
        <w:t xml:space="preserve"> incurred by</w:t>
      </w:r>
      <w:r w:rsidR="008537BC" w:rsidRPr="00960980">
        <w:rPr>
          <w:rFonts w:ascii="Liberation Serif" w:hAnsi="Liberation Serif" w:cs="Liberation Serif"/>
          <w:lang w:val="en-US"/>
        </w:rPr>
        <w:t xml:space="preserve"> public exposure</w:t>
      </w:r>
      <w:r w:rsidR="00624850" w:rsidRPr="00960980">
        <w:rPr>
          <w:rFonts w:ascii="Liberation Serif" w:hAnsi="Liberation Serif" w:cs="Liberation Serif"/>
          <w:lang w:val="en-US"/>
        </w:rPr>
        <w:t xml:space="preserve"> </w:t>
      </w:r>
      <w:r w:rsidR="00827870" w:rsidRPr="00960980">
        <w:rPr>
          <w:rFonts w:ascii="Liberation Serif" w:hAnsi="Liberation Serif" w:cs="Liberation Serif"/>
          <w:lang w:val="en-US"/>
        </w:rPr>
        <w:t>(</w:t>
      </w:r>
      <w:proofErr w:type="gramStart"/>
      <w:r w:rsidR="00173599" w:rsidRPr="00960980">
        <w:rPr>
          <w:rFonts w:ascii="Liberation Serif" w:hAnsi="Liberation Serif" w:cs="Liberation Serif"/>
          <w:lang w:val="en-US"/>
        </w:rPr>
        <w:t>being booed</w:t>
      </w:r>
      <w:proofErr w:type="gramEnd"/>
      <w:r w:rsidR="00173599" w:rsidRPr="00960980">
        <w:rPr>
          <w:rFonts w:ascii="Liberation Serif" w:hAnsi="Liberation Serif" w:cs="Liberation Serif"/>
          <w:lang w:val="en-US"/>
        </w:rPr>
        <w:t xml:space="preserve">, </w:t>
      </w:r>
      <w:r w:rsidR="00624850" w:rsidRPr="00960980">
        <w:rPr>
          <w:rFonts w:ascii="Liberation Serif" w:hAnsi="Liberation Serif" w:cs="Liberation Serif"/>
          <w:lang w:val="en-US"/>
        </w:rPr>
        <w:t>not being listened to</w:t>
      </w:r>
      <w:r w:rsidR="00173599" w:rsidRPr="00960980">
        <w:rPr>
          <w:rFonts w:ascii="Liberation Serif" w:hAnsi="Liberation Serif" w:cs="Liberation Serif"/>
          <w:lang w:val="en-US"/>
        </w:rPr>
        <w:t xml:space="preserve">, </w:t>
      </w:r>
      <w:r w:rsidR="008537BC" w:rsidRPr="00960980">
        <w:rPr>
          <w:rFonts w:ascii="Liberation Serif" w:hAnsi="Liberation Serif" w:cs="Liberation Serif"/>
          <w:lang w:val="en-US"/>
        </w:rPr>
        <w:t>being reified</w:t>
      </w:r>
      <w:r w:rsidRPr="00960980">
        <w:rPr>
          <w:rFonts w:ascii="Liberation Serif" w:hAnsi="Liberation Serif" w:cs="Liberation Serif"/>
          <w:lang w:val="en-US"/>
        </w:rPr>
        <w:t>, etc</w:t>
      </w:r>
      <w:r w:rsidR="003E67CF" w:rsidRPr="00960980">
        <w:rPr>
          <w:rFonts w:ascii="Liberation Serif" w:hAnsi="Liberation Serif" w:cs="Liberation Serif"/>
          <w:lang w:val="en-US"/>
        </w:rPr>
        <w:t>.</w:t>
      </w:r>
      <w:r w:rsidR="00476D7B" w:rsidRPr="00960980">
        <w:rPr>
          <w:rFonts w:ascii="Liberation Serif" w:hAnsi="Liberation Serif" w:cs="Liberation Serif"/>
          <w:lang w:val="en-US"/>
        </w:rPr>
        <w:t>)</w:t>
      </w:r>
      <w:r w:rsidR="00D244E2" w:rsidRPr="00960980">
        <w:rPr>
          <w:rFonts w:ascii="Liberation Serif" w:hAnsi="Liberation Serif" w:cs="Liberation Serif"/>
          <w:lang w:val="en-US"/>
        </w:rPr>
        <w:t xml:space="preserve">. </w:t>
      </w:r>
      <w:r w:rsidR="00464507" w:rsidRPr="00960980">
        <w:rPr>
          <w:rFonts w:ascii="Liberation Serif" w:hAnsi="Liberation Serif" w:cs="Liberation Serif"/>
          <w:lang w:val="en-US"/>
        </w:rPr>
        <w:t>As rhetoric delivers itself as</w:t>
      </w:r>
      <w:r w:rsidR="007430A8" w:rsidRPr="00960980">
        <w:rPr>
          <w:rFonts w:ascii="Liberation Serif" w:hAnsi="Liberation Serif" w:cs="Liberation Serif"/>
          <w:lang w:val="en-US"/>
        </w:rPr>
        <w:t xml:space="preserve"> a “practical science” (</w:t>
      </w:r>
      <w:r w:rsidR="00226D6E" w:rsidRPr="00960980">
        <w:rPr>
          <w:rFonts w:ascii="Liberation Serif" w:hAnsi="Liberation Serif" w:cs="Liberation Serif"/>
          <w:lang w:val="en-US"/>
        </w:rPr>
        <w:t>Roussin 1996: 111</w:t>
      </w:r>
      <w:r w:rsidR="007430A8" w:rsidRPr="00960980">
        <w:rPr>
          <w:rFonts w:ascii="Liberation Serif" w:hAnsi="Liberation Serif" w:cs="Liberation Serif"/>
          <w:lang w:val="en-US"/>
        </w:rPr>
        <w:t xml:space="preserve">), glory cannot be either predicted before the performance or read in the </w:t>
      </w:r>
      <w:r w:rsidR="007430A8" w:rsidRPr="00960980">
        <w:rPr>
          <w:rFonts w:ascii="Liberation Serif" w:hAnsi="Liberation Serif" w:cs="Liberation Serif"/>
          <w:i/>
          <w:lang w:val="en-US"/>
        </w:rPr>
        <w:t xml:space="preserve">post festum </w:t>
      </w:r>
      <w:r w:rsidR="007430A8" w:rsidRPr="00960980">
        <w:rPr>
          <w:rFonts w:ascii="Liberation Serif" w:hAnsi="Liberation Serif" w:cs="Liberation Serif"/>
          <w:lang w:val="en-US"/>
        </w:rPr>
        <w:t>transcriptions</w:t>
      </w:r>
      <w:r w:rsidR="0006436D" w:rsidRPr="00960980">
        <w:rPr>
          <w:rFonts w:ascii="Liberation Serif" w:hAnsi="Liberation Serif" w:cs="Liberation Serif"/>
          <w:lang w:val="en-US"/>
        </w:rPr>
        <w:t xml:space="preserve"> of speeches</w:t>
      </w:r>
      <w:r w:rsidR="00865234" w:rsidRPr="00960980">
        <w:rPr>
          <w:rFonts w:ascii="Liberation Serif" w:hAnsi="Liberation Serif" w:cs="Liberation Serif"/>
          <w:lang w:val="en-US"/>
        </w:rPr>
        <w:t>. I</w:t>
      </w:r>
      <w:r w:rsidR="007430A8" w:rsidRPr="00960980">
        <w:rPr>
          <w:rFonts w:ascii="Liberation Serif" w:hAnsi="Liberation Serif" w:cs="Liberation Serif"/>
          <w:lang w:val="en-US"/>
        </w:rPr>
        <w:t>t is a situational resu</w:t>
      </w:r>
      <w:r w:rsidR="00DE46D4" w:rsidRPr="00960980">
        <w:rPr>
          <w:rFonts w:ascii="Liberation Serif" w:hAnsi="Liberation Serif" w:cs="Liberation Serif"/>
          <w:lang w:val="en-US"/>
        </w:rPr>
        <w:t>lt, generally presumed to be a</w:t>
      </w:r>
      <w:r w:rsidR="007430A8" w:rsidRPr="00960980">
        <w:rPr>
          <w:rFonts w:ascii="Liberation Serif" w:hAnsi="Liberation Serif" w:cs="Liberation Serif"/>
          <w:lang w:val="en-US"/>
        </w:rPr>
        <w:t xml:space="preserve"> peak point</w:t>
      </w:r>
      <w:r w:rsidR="00DE46D4" w:rsidRPr="00960980">
        <w:rPr>
          <w:rFonts w:ascii="Liberation Serif" w:hAnsi="Liberation Serif" w:cs="Liberation Serif"/>
          <w:lang w:val="en-US"/>
        </w:rPr>
        <w:t>: the point where “</w:t>
      </w:r>
      <w:r w:rsidR="003F5F13" w:rsidRPr="00960980">
        <w:rPr>
          <w:rFonts w:ascii="Liberation Serif" w:hAnsi="Liberation Serif" w:cs="Liberation Serif"/>
          <w:lang w:val="en-US"/>
        </w:rPr>
        <w:t>exigenc</w:t>
      </w:r>
      <w:r w:rsidR="00DE46D4" w:rsidRPr="00960980">
        <w:rPr>
          <w:rFonts w:ascii="Liberation Serif" w:hAnsi="Liberation Serif" w:cs="Liberation Serif"/>
          <w:lang w:val="en-US"/>
        </w:rPr>
        <w:t>es” are resolved through “constraints”</w:t>
      </w:r>
      <w:r w:rsidR="007430A8" w:rsidRPr="00960980">
        <w:rPr>
          <w:rFonts w:ascii="Liberation Serif" w:hAnsi="Liberation Serif" w:cs="Liberation Serif"/>
          <w:lang w:val="en-US"/>
        </w:rPr>
        <w:t xml:space="preserve"> </w:t>
      </w:r>
      <w:r w:rsidR="00DE46D4" w:rsidRPr="00960980">
        <w:rPr>
          <w:rFonts w:ascii="Liberation Serif" w:hAnsi="Liberation Serif" w:cs="Liberation Serif"/>
          <w:lang w:val="en-US"/>
        </w:rPr>
        <w:t xml:space="preserve">and </w:t>
      </w:r>
      <w:r w:rsidR="003F5F13" w:rsidRPr="00960980">
        <w:rPr>
          <w:rFonts w:ascii="Liberation Serif" w:hAnsi="Liberation Serif" w:cs="Liberation Serif"/>
          <w:lang w:val="en-US"/>
        </w:rPr>
        <w:t>the audience is oriented toward</w:t>
      </w:r>
      <w:r w:rsidR="00DE46D4" w:rsidRPr="00960980">
        <w:rPr>
          <w:rFonts w:ascii="Liberation Serif" w:hAnsi="Liberation Serif" w:cs="Liberation Serif"/>
          <w:lang w:val="en-US"/>
        </w:rPr>
        <w:t xml:space="preserve"> change; the point </w:t>
      </w:r>
      <w:r w:rsidR="007430A8" w:rsidRPr="00960980">
        <w:rPr>
          <w:rFonts w:ascii="Liberation Serif" w:hAnsi="Liberation Serif" w:cs="Liberation Serif"/>
          <w:lang w:val="en-US"/>
        </w:rPr>
        <w:t xml:space="preserve">where the senses (the </w:t>
      </w:r>
      <w:proofErr w:type="gramStart"/>
      <w:r w:rsidR="007430A8" w:rsidRPr="00960980">
        <w:rPr>
          <w:rFonts w:ascii="Liberation Serif" w:hAnsi="Liberation Serif" w:cs="Liberation Serif"/>
          <w:lang w:val="en-US"/>
        </w:rPr>
        <w:t>speaker’s</w:t>
      </w:r>
      <w:proofErr w:type="gramEnd"/>
      <w:r w:rsidR="007430A8" w:rsidRPr="00960980">
        <w:rPr>
          <w:rFonts w:ascii="Liberation Serif" w:hAnsi="Liberation Serif" w:cs="Liberation Serif"/>
          <w:lang w:val="en-US"/>
        </w:rPr>
        <w:t xml:space="preserve">, the audience’s) involved within the </w:t>
      </w:r>
      <w:r w:rsidR="007430A8" w:rsidRPr="00960980">
        <w:rPr>
          <w:rFonts w:ascii="Liberation Serif" w:hAnsi="Liberation Serif" w:cs="Liberation Serif"/>
          <w:i/>
          <w:lang w:val="en-US"/>
        </w:rPr>
        <w:t xml:space="preserve">sensorium </w:t>
      </w:r>
      <w:r w:rsidR="00865234" w:rsidRPr="00960980">
        <w:rPr>
          <w:rFonts w:ascii="Liberation Serif" w:hAnsi="Liberation Serif" w:cs="Liberation Serif"/>
          <w:lang w:val="en-US"/>
        </w:rPr>
        <w:t xml:space="preserve">connect to </w:t>
      </w:r>
      <w:r w:rsidR="007430A8" w:rsidRPr="00960980">
        <w:rPr>
          <w:rFonts w:ascii="Liberation Serif" w:hAnsi="Liberation Serif" w:cs="Liberation Serif"/>
          <w:lang w:val="en-US"/>
        </w:rPr>
        <w:t>the environment</w:t>
      </w:r>
      <w:r w:rsidR="00865234" w:rsidRPr="00960980">
        <w:rPr>
          <w:rFonts w:ascii="Liberation Serif" w:hAnsi="Liberation Serif" w:cs="Liberation Serif"/>
          <w:lang w:val="en-US"/>
        </w:rPr>
        <w:t xml:space="preserve"> and to the rhetoric tradition (which</w:t>
      </w:r>
      <w:r w:rsidR="00DE46D4" w:rsidRPr="00960980">
        <w:rPr>
          <w:rFonts w:ascii="Liberation Serif" w:hAnsi="Liberation Serif" w:cs="Liberation Serif"/>
          <w:lang w:val="en-US"/>
        </w:rPr>
        <w:t>, though remote and impersonal,</w:t>
      </w:r>
      <w:r w:rsidR="00865234" w:rsidRPr="00960980">
        <w:rPr>
          <w:rFonts w:ascii="Liberation Serif" w:hAnsi="Liberation Serif" w:cs="Liberation Serif"/>
          <w:lang w:val="en-US"/>
        </w:rPr>
        <w:t xml:space="preserve"> </w:t>
      </w:r>
      <w:r w:rsidR="00DE46D4" w:rsidRPr="00960980">
        <w:rPr>
          <w:rFonts w:ascii="Liberation Serif" w:hAnsi="Liberation Serif" w:cs="Liberation Serif"/>
          <w:lang w:val="en-US"/>
        </w:rPr>
        <w:t xml:space="preserve">still </w:t>
      </w:r>
      <w:r w:rsidR="00865234" w:rsidRPr="00960980">
        <w:rPr>
          <w:rFonts w:ascii="Liberation Serif" w:hAnsi="Liberation Serif" w:cs="Liberation Serif"/>
          <w:lang w:val="en-US"/>
        </w:rPr>
        <w:t>instantiates as an absent audience)</w:t>
      </w:r>
      <w:r w:rsidR="007430A8" w:rsidRPr="00960980">
        <w:rPr>
          <w:rFonts w:ascii="Liberation Serif" w:hAnsi="Liberation Serif" w:cs="Liberation Serif"/>
          <w:lang w:val="en-US"/>
        </w:rPr>
        <w:t xml:space="preserve">. </w:t>
      </w:r>
      <w:r w:rsidR="00D244E2" w:rsidRPr="00960980">
        <w:rPr>
          <w:rFonts w:ascii="Liberation Serif" w:hAnsi="Liberation Serif" w:cs="Liberation Serif"/>
          <w:lang w:val="en-US"/>
        </w:rPr>
        <w:t>It is quite clear that</w:t>
      </w:r>
      <w:r w:rsidR="003E67CF" w:rsidRPr="00960980">
        <w:rPr>
          <w:rFonts w:ascii="Liberation Serif" w:hAnsi="Liberation Serif" w:cs="Liberation Serif"/>
          <w:lang w:val="en-US"/>
        </w:rPr>
        <w:t xml:space="preserve"> </w:t>
      </w:r>
      <w:r w:rsidR="00A14D60" w:rsidRPr="00960980">
        <w:rPr>
          <w:rFonts w:ascii="Liberation Serif" w:hAnsi="Liberation Serif" w:cs="Liberation Serif"/>
          <w:lang w:val="en-US"/>
        </w:rPr>
        <w:t xml:space="preserve">not only the orators are </w:t>
      </w:r>
      <w:r w:rsidR="003E67CF" w:rsidRPr="00960980">
        <w:rPr>
          <w:rFonts w:ascii="Liberation Serif" w:hAnsi="Liberation Serif" w:cs="Liberation Serif"/>
          <w:lang w:val="en-US"/>
        </w:rPr>
        <w:t>responsible for</w:t>
      </w:r>
      <w:r w:rsidR="002C6E80" w:rsidRPr="00960980">
        <w:rPr>
          <w:rFonts w:ascii="Liberation Serif" w:hAnsi="Liberation Serif" w:cs="Liberation Serif"/>
          <w:lang w:val="en-US"/>
        </w:rPr>
        <w:t xml:space="preserve"> </w:t>
      </w:r>
      <w:r w:rsidR="00A14D60" w:rsidRPr="00960980">
        <w:rPr>
          <w:rFonts w:ascii="Liberation Serif" w:hAnsi="Liberation Serif" w:cs="Liberation Serif"/>
          <w:lang w:val="en-US"/>
        </w:rPr>
        <w:t xml:space="preserve">a moment’s </w:t>
      </w:r>
      <w:r w:rsidR="003F5F13" w:rsidRPr="00960980">
        <w:rPr>
          <w:rFonts w:ascii="Liberation Serif" w:hAnsi="Liberation Serif" w:cs="Liberation Serif"/>
          <w:lang w:val="en-US"/>
        </w:rPr>
        <w:t>glory</w:t>
      </w:r>
      <w:r w:rsidR="00353359" w:rsidRPr="00960980">
        <w:rPr>
          <w:rFonts w:ascii="Liberation Serif" w:hAnsi="Liberation Serif" w:cs="Liberation Serif"/>
          <w:lang w:val="en-US"/>
        </w:rPr>
        <w:t>;</w:t>
      </w:r>
      <w:r w:rsidR="007430A8" w:rsidRPr="00960980">
        <w:rPr>
          <w:rFonts w:ascii="Liberation Serif" w:hAnsi="Liberation Serif" w:cs="Liberation Serif"/>
          <w:lang w:val="en-US"/>
        </w:rPr>
        <w:t xml:space="preserve"> </w:t>
      </w:r>
      <w:r w:rsidR="00A14D60" w:rsidRPr="00960980">
        <w:rPr>
          <w:rFonts w:ascii="Liberation Serif" w:hAnsi="Liberation Serif" w:cs="Liberation Serif"/>
          <w:lang w:val="en-US"/>
        </w:rPr>
        <w:t xml:space="preserve">while they </w:t>
      </w:r>
      <w:proofErr w:type="gramStart"/>
      <w:r w:rsidR="00A14D60" w:rsidRPr="00960980">
        <w:rPr>
          <w:rFonts w:ascii="Liberation Serif" w:hAnsi="Liberation Serif" w:cs="Liberation Serif"/>
          <w:lang w:val="en-US"/>
        </w:rPr>
        <w:t>are</w:t>
      </w:r>
      <w:proofErr w:type="gramEnd"/>
      <w:r w:rsidR="00A14D60" w:rsidRPr="00960980">
        <w:rPr>
          <w:rFonts w:ascii="Liberation Serif" w:hAnsi="Liberation Serif" w:cs="Liberation Serif"/>
          <w:lang w:val="en-US"/>
        </w:rPr>
        <w:t xml:space="preserve"> speaking and</w:t>
      </w:r>
      <w:r w:rsidR="00353359" w:rsidRPr="00960980">
        <w:rPr>
          <w:rFonts w:ascii="Liberation Serif" w:hAnsi="Liberation Serif" w:cs="Liberation Serif"/>
          <w:lang w:val="en-US"/>
        </w:rPr>
        <w:t xml:space="preserve"> </w:t>
      </w:r>
      <w:r w:rsidR="00DE4B13" w:rsidRPr="00960980">
        <w:rPr>
          <w:rFonts w:ascii="Liberation Serif" w:hAnsi="Liberation Serif" w:cs="Liberation Serif"/>
          <w:lang w:val="en-US"/>
        </w:rPr>
        <w:t xml:space="preserve">being </w:t>
      </w:r>
      <w:r w:rsidR="00441335" w:rsidRPr="00960980">
        <w:rPr>
          <w:rFonts w:ascii="Liberation Serif" w:hAnsi="Liberation Serif" w:cs="Liberation Serif"/>
          <w:lang w:val="en-US"/>
        </w:rPr>
        <w:t xml:space="preserve">rewarded for that, </w:t>
      </w:r>
      <w:r w:rsidR="00A22915" w:rsidRPr="00960980">
        <w:rPr>
          <w:rFonts w:ascii="Liberation Serif" w:hAnsi="Liberation Serif" w:cs="Liberation Serif"/>
          <w:lang w:val="en-US"/>
        </w:rPr>
        <w:t xml:space="preserve">the realm of the </w:t>
      </w:r>
      <w:r w:rsidR="00D937ED" w:rsidRPr="00960980">
        <w:rPr>
          <w:rFonts w:ascii="Liberation Serif" w:hAnsi="Liberation Serif" w:cs="Liberation Serif"/>
          <w:lang w:val="en-US"/>
        </w:rPr>
        <w:t>orators’ mind</w:t>
      </w:r>
      <w:r w:rsidR="00A22915" w:rsidRPr="00960980">
        <w:rPr>
          <w:rFonts w:ascii="Liberation Serif" w:hAnsi="Liberation Serif" w:cs="Liberation Serif"/>
          <w:lang w:val="en-US"/>
        </w:rPr>
        <w:t xml:space="preserve"> and senses</w:t>
      </w:r>
      <w:r w:rsidR="003F5F13" w:rsidRPr="00960980">
        <w:rPr>
          <w:rFonts w:ascii="Liberation Serif" w:hAnsi="Liberation Serif" w:cs="Liberation Serif"/>
          <w:lang w:val="en-US"/>
        </w:rPr>
        <w:t xml:space="preserve"> is</w:t>
      </w:r>
      <w:r w:rsidR="00353359" w:rsidRPr="00960980">
        <w:rPr>
          <w:rFonts w:ascii="Liberation Serif" w:hAnsi="Liberation Serif" w:cs="Liberation Serif"/>
          <w:lang w:val="en-US"/>
        </w:rPr>
        <w:t xml:space="preserve"> </w:t>
      </w:r>
      <w:r w:rsidR="00DE4B13" w:rsidRPr="00960980">
        <w:rPr>
          <w:rFonts w:ascii="Liberation Serif" w:hAnsi="Liberation Serif" w:cs="Liberation Serif"/>
          <w:lang w:val="en-US"/>
        </w:rPr>
        <w:t>inaccessible</w:t>
      </w:r>
      <w:r w:rsidR="005961E7" w:rsidRPr="00960980">
        <w:rPr>
          <w:rFonts w:ascii="Liberation Serif" w:hAnsi="Liberation Serif" w:cs="Liberation Serif"/>
          <w:lang w:val="en-US"/>
        </w:rPr>
        <w:t xml:space="preserve">. </w:t>
      </w:r>
      <w:r w:rsidR="00A22915" w:rsidRPr="00960980">
        <w:rPr>
          <w:rFonts w:ascii="Liberation Serif" w:hAnsi="Liberation Serif" w:cs="Liberation Serif"/>
          <w:lang w:val="en-US"/>
        </w:rPr>
        <w:t xml:space="preserve">Still, the </w:t>
      </w:r>
      <w:r w:rsidR="0006436D" w:rsidRPr="00960980">
        <w:rPr>
          <w:rFonts w:ascii="Liberation Serif" w:hAnsi="Liberation Serif" w:cs="Liberation Serif"/>
          <w:lang w:val="en-US"/>
        </w:rPr>
        <w:t>orators’ motivations for pursuing g</w:t>
      </w:r>
      <w:r w:rsidR="007430A8" w:rsidRPr="00960980">
        <w:rPr>
          <w:rFonts w:ascii="Liberation Serif" w:hAnsi="Liberation Serif" w:cs="Liberation Serif"/>
          <w:lang w:val="en-US"/>
        </w:rPr>
        <w:t>lory</w:t>
      </w:r>
      <w:r w:rsidR="00A22915" w:rsidRPr="00960980">
        <w:rPr>
          <w:rFonts w:ascii="Liberation Serif" w:hAnsi="Liberation Serif" w:cs="Liberation Serif"/>
          <w:lang w:val="en-US"/>
        </w:rPr>
        <w:t xml:space="preserve">, </w:t>
      </w:r>
      <w:r w:rsidR="00A14D60" w:rsidRPr="00960980">
        <w:rPr>
          <w:rFonts w:ascii="Liberation Serif" w:hAnsi="Liberation Serif" w:cs="Liberation Serif"/>
          <w:lang w:val="en-US"/>
        </w:rPr>
        <w:t>their instant responses to glory</w:t>
      </w:r>
      <w:r w:rsidR="003F5F13" w:rsidRPr="00960980">
        <w:rPr>
          <w:rFonts w:ascii="Liberation Serif" w:hAnsi="Liberation Serif" w:cs="Liberation Serif"/>
          <w:lang w:val="en-US"/>
        </w:rPr>
        <w:t xml:space="preserve"> and their understandings</w:t>
      </w:r>
      <w:r w:rsidR="00A22915" w:rsidRPr="00960980">
        <w:rPr>
          <w:rFonts w:ascii="Liberation Serif" w:hAnsi="Liberation Serif" w:cs="Liberation Serif"/>
          <w:lang w:val="en-US"/>
        </w:rPr>
        <w:t xml:space="preserve"> of glory</w:t>
      </w:r>
      <w:r w:rsidR="00DE4B13" w:rsidRPr="00960980">
        <w:rPr>
          <w:rFonts w:ascii="Liberation Serif" w:hAnsi="Liberation Serif" w:cs="Liberation Serif"/>
          <w:lang w:val="en-US"/>
        </w:rPr>
        <w:t xml:space="preserve"> can</w:t>
      </w:r>
      <w:r w:rsidR="00A22915" w:rsidRPr="00960980">
        <w:rPr>
          <w:rFonts w:ascii="Liberation Serif" w:hAnsi="Liberation Serif" w:cs="Liberation Serif"/>
          <w:lang w:val="en-US"/>
        </w:rPr>
        <w:t xml:space="preserve"> give solutions for something apparently resistant to analysis. </w:t>
      </w:r>
    </w:p>
    <w:p w:rsidR="00721902" w:rsidRPr="00960980" w:rsidRDefault="00A22915" w:rsidP="00827870">
      <w:pPr>
        <w:spacing w:after="0" w:line="240" w:lineRule="auto"/>
        <w:ind w:firstLine="482"/>
        <w:jc w:val="both"/>
        <w:rPr>
          <w:rFonts w:ascii="Liberation Serif" w:hAnsi="Liberation Serif" w:cs="Liberation Serif"/>
          <w:sz w:val="20"/>
          <w:szCs w:val="20"/>
          <w:lang w:val="en-US"/>
        </w:rPr>
      </w:pPr>
      <w:r w:rsidRPr="00960980">
        <w:rPr>
          <w:rFonts w:ascii="Liberation Serif" w:hAnsi="Liberation Serif" w:cs="Liberation Serif"/>
          <w:lang w:val="en-US"/>
        </w:rPr>
        <w:t>The orator’s glory</w:t>
      </w:r>
      <w:r w:rsidR="00DE4B13" w:rsidRPr="00960980">
        <w:rPr>
          <w:rFonts w:ascii="Liberation Serif" w:hAnsi="Liberation Serif" w:cs="Liberation Serif"/>
          <w:lang w:val="en-US"/>
        </w:rPr>
        <w:t xml:space="preserve"> </w:t>
      </w:r>
      <w:proofErr w:type="gramStart"/>
      <w:r w:rsidRPr="00960980">
        <w:rPr>
          <w:rFonts w:ascii="Liberation Serif" w:hAnsi="Liberation Serif" w:cs="Liberation Serif"/>
          <w:lang w:val="en-US"/>
        </w:rPr>
        <w:t xml:space="preserve">can be </w:t>
      </w:r>
      <w:r w:rsidR="00DE4B13" w:rsidRPr="00960980">
        <w:rPr>
          <w:rFonts w:ascii="Liberation Serif" w:hAnsi="Liberation Serif" w:cs="Liberation Serif"/>
          <w:lang w:val="en-US"/>
        </w:rPr>
        <w:t>explored</w:t>
      </w:r>
      <w:proofErr w:type="gramEnd"/>
      <w:r w:rsidR="00DE4B13" w:rsidRPr="00960980">
        <w:rPr>
          <w:rFonts w:ascii="Liberation Serif" w:hAnsi="Liberation Serif" w:cs="Liberation Serif"/>
          <w:lang w:val="en-US"/>
        </w:rPr>
        <w:t xml:space="preserve"> only through the remnants of the moment, through </w:t>
      </w:r>
      <w:r w:rsidR="003F5F13" w:rsidRPr="00960980">
        <w:rPr>
          <w:rFonts w:ascii="Liberation Serif" w:hAnsi="Liberation Serif" w:cs="Liberation Serif"/>
          <w:lang w:val="en-US"/>
        </w:rPr>
        <w:t xml:space="preserve">what has been left outside </w:t>
      </w:r>
      <w:r w:rsidR="007430A8" w:rsidRPr="00960980">
        <w:rPr>
          <w:rFonts w:ascii="Liberation Serif" w:hAnsi="Liberation Serif" w:cs="Liberation Serif"/>
          <w:lang w:val="en-US"/>
        </w:rPr>
        <w:t xml:space="preserve">“the island of the moment”, through </w:t>
      </w:r>
      <w:r w:rsidR="00DE4B13" w:rsidRPr="00960980">
        <w:rPr>
          <w:rFonts w:ascii="Liberation Serif" w:hAnsi="Liberation Serif" w:cs="Liberation Serif"/>
          <w:lang w:val="en-US"/>
        </w:rPr>
        <w:t xml:space="preserve">“the remains of the day”. </w:t>
      </w:r>
      <w:r w:rsidR="009A78EA" w:rsidRPr="00960980">
        <w:rPr>
          <w:rFonts w:ascii="Liberation Serif" w:hAnsi="Liberation Serif" w:cs="Liberation Serif"/>
          <w:lang w:val="en-US"/>
        </w:rPr>
        <w:t>Like the pre-performance or post-performance transcriptions of speeches, t</w:t>
      </w:r>
      <w:r w:rsidR="00464507" w:rsidRPr="00960980">
        <w:rPr>
          <w:rFonts w:ascii="Liberation Serif" w:hAnsi="Liberation Serif" w:cs="Liberation Serif"/>
          <w:lang w:val="en-US"/>
        </w:rPr>
        <w:t xml:space="preserve">he orators’ literature </w:t>
      </w:r>
      <w:r w:rsidR="003F5F13" w:rsidRPr="00960980">
        <w:rPr>
          <w:rFonts w:ascii="Liberation Serif" w:hAnsi="Liberation Serif" w:cs="Liberation Serif"/>
          <w:lang w:val="en-US"/>
        </w:rPr>
        <w:t>(</w:t>
      </w:r>
      <w:r w:rsidR="00E05960" w:rsidRPr="00960980">
        <w:rPr>
          <w:rFonts w:ascii="Liberation Serif" w:hAnsi="Liberation Serif" w:cs="Liberation Serif"/>
          <w:lang w:val="en-US"/>
        </w:rPr>
        <w:t xml:space="preserve">produced before or after their </w:t>
      </w:r>
      <w:r w:rsidR="003F5F13" w:rsidRPr="00960980">
        <w:rPr>
          <w:rFonts w:ascii="Liberation Serif" w:hAnsi="Liberation Serif" w:cs="Liberation Serif"/>
          <w:lang w:val="en-US"/>
        </w:rPr>
        <w:t xml:space="preserve">experience of glory) </w:t>
      </w:r>
      <w:r w:rsidR="009A78EA" w:rsidRPr="00960980">
        <w:rPr>
          <w:rFonts w:ascii="Liberation Serif" w:hAnsi="Liberation Serif" w:cs="Liberation Serif"/>
          <w:lang w:val="en-US"/>
        </w:rPr>
        <w:t xml:space="preserve">has </w:t>
      </w:r>
      <w:r w:rsidR="00E05960" w:rsidRPr="00960980">
        <w:rPr>
          <w:rFonts w:ascii="Liberation Serif" w:hAnsi="Liberation Serif" w:cs="Liberation Serif"/>
          <w:lang w:val="en-US"/>
        </w:rPr>
        <w:t xml:space="preserve">a residual character, which allows us to </w:t>
      </w:r>
      <w:r w:rsidR="009A78EA" w:rsidRPr="00960980">
        <w:rPr>
          <w:rFonts w:ascii="Liberation Serif" w:hAnsi="Liberation Serif" w:cs="Liberation Serif"/>
          <w:lang w:val="en-US"/>
        </w:rPr>
        <w:t xml:space="preserve">read </w:t>
      </w:r>
      <w:r w:rsidR="0006436D" w:rsidRPr="00960980">
        <w:rPr>
          <w:rFonts w:ascii="Liberation Serif" w:hAnsi="Liberation Serif" w:cs="Liberation Serif"/>
          <w:lang w:val="en-US"/>
        </w:rPr>
        <w:t xml:space="preserve">it as a correlative </w:t>
      </w:r>
      <w:r w:rsidR="003F5F13" w:rsidRPr="00960980">
        <w:rPr>
          <w:rFonts w:ascii="Liberation Serif" w:hAnsi="Liberation Serif" w:cs="Liberation Serif"/>
          <w:lang w:val="en-US"/>
        </w:rPr>
        <w:t>of</w:t>
      </w:r>
      <w:r w:rsidR="00464507" w:rsidRPr="00960980">
        <w:rPr>
          <w:rFonts w:ascii="Liberation Serif" w:hAnsi="Liberation Serif" w:cs="Liberation Serif"/>
          <w:lang w:val="en-US"/>
        </w:rPr>
        <w:t xml:space="preserve"> life</w:t>
      </w:r>
      <w:r w:rsidR="0006436D" w:rsidRPr="00960980">
        <w:rPr>
          <w:rFonts w:ascii="Liberation Serif" w:hAnsi="Liberation Serif" w:cs="Liberation Serif"/>
          <w:lang w:val="en-US"/>
        </w:rPr>
        <w:t>.</w:t>
      </w:r>
      <w:r w:rsidR="0006436D" w:rsidRPr="00960980">
        <w:rPr>
          <w:rFonts w:ascii="Liberation Serif" w:hAnsi="Liberation Serif" w:cs="Liberation Serif"/>
          <w:color w:val="FF0000"/>
          <w:lang w:val="en-US"/>
        </w:rPr>
        <w:t xml:space="preserve"> </w:t>
      </w:r>
      <w:proofErr w:type="gramStart"/>
      <w:r w:rsidR="00125A45" w:rsidRPr="00960980">
        <w:rPr>
          <w:rFonts w:ascii="Liberation Serif" w:hAnsi="Liberation Serif" w:cs="Liberation Serif"/>
          <w:lang w:val="en-US"/>
        </w:rPr>
        <w:t>The livelier</w:t>
      </w:r>
      <w:r w:rsidR="00441335" w:rsidRPr="00960980">
        <w:rPr>
          <w:rFonts w:ascii="Liberation Serif" w:hAnsi="Liberation Serif" w:cs="Liberation Serif"/>
          <w:lang w:val="en-US"/>
        </w:rPr>
        <w:t xml:space="preserve"> </w:t>
      </w:r>
      <w:r w:rsidR="00125A45" w:rsidRPr="00960980">
        <w:rPr>
          <w:rFonts w:ascii="Liberation Serif" w:hAnsi="Liberation Serif" w:cs="Liberation Serif"/>
          <w:lang w:val="en-US"/>
        </w:rPr>
        <w:t>the oratorical moment, the</w:t>
      </w:r>
      <w:r w:rsidR="006E51C7" w:rsidRPr="00960980">
        <w:rPr>
          <w:rFonts w:ascii="Liberation Serif" w:hAnsi="Liberation Serif" w:cs="Liberation Serif"/>
          <w:lang w:val="en-US"/>
        </w:rPr>
        <w:t xml:space="preserve"> more</w:t>
      </w:r>
      <w:r w:rsidR="007111C5" w:rsidRPr="00960980">
        <w:rPr>
          <w:rFonts w:ascii="Liberation Serif" w:hAnsi="Liberation Serif" w:cs="Liberation Serif"/>
          <w:lang w:val="en-US"/>
        </w:rPr>
        <w:t xml:space="preserve"> </w:t>
      </w:r>
      <w:r w:rsidR="003F5F13" w:rsidRPr="00960980">
        <w:rPr>
          <w:rFonts w:ascii="Liberation Serif" w:hAnsi="Liberation Serif" w:cs="Liberation Serif"/>
          <w:lang w:val="en-US"/>
        </w:rPr>
        <w:t xml:space="preserve">abundant </w:t>
      </w:r>
      <w:r w:rsidR="007111C5" w:rsidRPr="00960980">
        <w:rPr>
          <w:rFonts w:ascii="Liberation Serif" w:hAnsi="Liberation Serif" w:cs="Liberation Serif"/>
          <w:lang w:val="en-US"/>
        </w:rPr>
        <w:t xml:space="preserve">its </w:t>
      </w:r>
      <w:r w:rsidR="003F5F13" w:rsidRPr="00960980">
        <w:rPr>
          <w:rFonts w:ascii="Liberation Serif" w:hAnsi="Liberation Serif" w:cs="Liberation Serif"/>
          <w:lang w:val="en-US"/>
        </w:rPr>
        <w:t>“</w:t>
      </w:r>
      <w:r w:rsidR="00597351" w:rsidRPr="00960980">
        <w:rPr>
          <w:rFonts w:ascii="Liberation Serif" w:hAnsi="Liberation Serif" w:cs="Liberation Serif"/>
          <w:lang w:val="en-US"/>
        </w:rPr>
        <w:t>remains</w:t>
      </w:r>
      <w:r w:rsidR="003F5F13" w:rsidRPr="00960980">
        <w:rPr>
          <w:rFonts w:ascii="Liberation Serif" w:hAnsi="Liberation Serif" w:cs="Liberation Serif"/>
          <w:lang w:val="en-US"/>
        </w:rPr>
        <w:t>”</w:t>
      </w:r>
      <w:r w:rsidR="006E51C7" w:rsidRPr="00960980">
        <w:rPr>
          <w:rFonts w:ascii="Liberation Serif" w:hAnsi="Liberation Serif" w:cs="Liberation Serif"/>
          <w:lang w:val="en-US"/>
        </w:rPr>
        <w:t>.</w:t>
      </w:r>
      <w:proofErr w:type="gramEnd"/>
      <w:r w:rsidR="006E51C7" w:rsidRPr="00960980">
        <w:rPr>
          <w:rFonts w:ascii="Liberation Serif" w:hAnsi="Liberation Serif" w:cs="Liberation Serif"/>
          <w:lang w:val="en-US"/>
        </w:rPr>
        <w:t xml:space="preserve"> </w:t>
      </w:r>
      <w:proofErr w:type="gramStart"/>
      <w:r w:rsidR="006E51C7" w:rsidRPr="00960980">
        <w:rPr>
          <w:rFonts w:ascii="Liberation Serif" w:hAnsi="Liberation Serif" w:cs="Liberation Serif"/>
          <w:lang w:val="en-US"/>
        </w:rPr>
        <w:t>The more glorious</w:t>
      </w:r>
      <w:r w:rsidR="008C44A1" w:rsidRPr="00960980">
        <w:rPr>
          <w:rFonts w:ascii="Liberation Serif" w:hAnsi="Liberation Serif" w:cs="Liberation Serif"/>
          <w:lang w:val="en-US"/>
        </w:rPr>
        <w:t xml:space="preserve"> </w:t>
      </w:r>
      <w:r w:rsidR="006E51C7" w:rsidRPr="00960980">
        <w:rPr>
          <w:rFonts w:ascii="Liberation Serif" w:hAnsi="Liberation Serif" w:cs="Liberation Serif"/>
          <w:lang w:val="en-US"/>
        </w:rPr>
        <w:t xml:space="preserve">the </w:t>
      </w:r>
      <w:r w:rsidR="008C44A1" w:rsidRPr="00960980">
        <w:rPr>
          <w:rFonts w:ascii="Liberation Serif" w:hAnsi="Liberation Serif" w:cs="Liberation Serif"/>
          <w:lang w:val="en-US"/>
        </w:rPr>
        <w:t xml:space="preserve">rhetorical </w:t>
      </w:r>
      <w:r w:rsidR="006E51C7" w:rsidRPr="00960980">
        <w:rPr>
          <w:rFonts w:ascii="Liberation Serif" w:hAnsi="Liberation Serif" w:cs="Liberation Serif"/>
          <w:lang w:val="en-US"/>
        </w:rPr>
        <w:t>delivery</w:t>
      </w:r>
      <w:r w:rsidR="008C44A1" w:rsidRPr="00960980">
        <w:rPr>
          <w:rFonts w:ascii="Liberation Serif" w:hAnsi="Liberation Serif" w:cs="Liberation Serif"/>
          <w:lang w:val="en-US"/>
        </w:rPr>
        <w:t xml:space="preserve">, </w:t>
      </w:r>
      <w:r w:rsidR="00441335" w:rsidRPr="00960980">
        <w:rPr>
          <w:rFonts w:ascii="Liberation Serif" w:hAnsi="Liberation Serif" w:cs="Liberation Serif"/>
          <w:lang w:val="en-US"/>
        </w:rPr>
        <w:t xml:space="preserve">the </w:t>
      </w:r>
      <w:r w:rsidR="008C44A1" w:rsidRPr="00960980">
        <w:rPr>
          <w:rFonts w:ascii="Liberation Serif" w:hAnsi="Liberation Serif" w:cs="Liberation Serif"/>
          <w:lang w:val="en-US"/>
        </w:rPr>
        <w:t xml:space="preserve">bitterer </w:t>
      </w:r>
      <w:r w:rsidR="00441335" w:rsidRPr="00960980">
        <w:rPr>
          <w:rFonts w:ascii="Liberation Serif" w:hAnsi="Liberation Serif" w:cs="Liberation Serif"/>
          <w:lang w:val="en-US"/>
        </w:rPr>
        <w:t xml:space="preserve">the taste of </w:t>
      </w:r>
      <w:r w:rsidR="003F5F13" w:rsidRPr="00960980">
        <w:rPr>
          <w:rFonts w:ascii="Liberation Serif" w:hAnsi="Liberation Serif" w:cs="Liberation Serif"/>
          <w:lang w:val="en-US"/>
        </w:rPr>
        <w:t>incomplete transcriptions</w:t>
      </w:r>
      <w:r w:rsidR="00125A45" w:rsidRPr="00960980">
        <w:rPr>
          <w:rFonts w:ascii="Liberation Serif" w:hAnsi="Liberation Serif" w:cs="Liberation Serif"/>
          <w:lang w:val="en-US"/>
        </w:rPr>
        <w:t>.</w:t>
      </w:r>
      <w:proofErr w:type="gramEnd"/>
      <w:r w:rsidR="00125A45" w:rsidRPr="00960980">
        <w:rPr>
          <w:rFonts w:ascii="Liberation Serif" w:hAnsi="Liberation Serif" w:cs="Liberation Serif"/>
          <w:lang w:val="en-US"/>
        </w:rPr>
        <w:t xml:space="preserve"> </w:t>
      </w:r>
      <w:r w:rsidR="000856FE" w:rsidRPr="00960980">
        <w:rPr>
          <w:rFonts w:ascii="Liberation Serif" w:hAnsi="Liberation Serif" w:cs="Liberation Serif"/>
          <w:lang w:val="en-US"/>
        </w:rPr>
        <w:t>Hence, s</w:t>
      </w:r>
      <w:r w:rsidR="0006436D" w:rsidRPr="00960980">
        <w:rPr>
          <w:rFonts w:ascii="Liberation Serif" w:hAnsi="Liberation Serif" w:cs="Liberation Serif"/>
          <w:lang w:val="en-US"/>
        </w:rPr>
        <w:t xml:space="preserve">uch literary attempts </w:t>
      </w:r>
      <w:r w:rsidR="00A14D60" w:rsidRPr="00960980">
        <w:rPr>
          <w:rFonts w:ascii="Liberation Serif" w:hAnsi="Liberation Serif" w:cs="Liberation Serif"/>
          <w:lang w:val="en-US"/>
        </w:rPr>
        <w:t xml:space="preserve">could </w:t>
      </w:r>
      <w:r w:rsidR="0006436D" w:rsidRPr="00960980">
        <w:rPr>
          <w:rFonts w:ascii="Liberation Serif" w:hAnsi="Liberation Serif" w:cs="Liberation Serif"/>
          <w:lang w:val="en-US"/>
        </w:rPr>
        <w:t xml:space="preserve">document </w:t>
      </w:r>
      <w:r w:rsidR="003F5F13" w:rsidRPr="00960980">
        <w:rPr>
          <w:rFonts w:ascii="Liberation Serif" w:hAnsi="Liberation Serif" w:cs="Liberation Serif"/>
          <w:lang w:val="en-US"/>
        </w:rPr>
        <w:t xml:space="preserve">the relationship between </w:t>
      </w:r>
      <w:r w:rsidR="008316A6" w:rsidRPr="00960980">
        <w:rPr>
          <w:rFonts w:ascii="Liberation Serif" w:hAnsi="Liberation Serif" w:cs="Liberation Serif"/>
          <w:lang w:val="en-US"/>
        </w:rPr>
        <w:t xml:space="preserve">(rhetorical) </w:t>
      </w:r>
      <w:r w:rsidR="003F5F13" w:rsidRPr="00960980">
        <w:rPr>
          <w:rFonts w:ascii="Liberation Serif" w:hAnsi="Liberation Serif" w:cs="Liberation Serif"/>
          <w:lang w:val="en-US"/>
        </w:rPr>
        <w:t xml:space="preserve">glory and </w:t>
      </w:r>
      <w:r w:rsidR="008316A6" w:rsidRPr="00960980">
        <w:rPr>
          <w:rFonts w:ascii="Liberation Serif" w:hAnsi="Liberation Serif" w:cs="Liberation Serif"/>
          <w:lang w:val="en-US"/>
        </w:rPr>
        <w:t xml:space="preserve">(literary) </w:t>
      </w:r>
      <w:r w:rsidR="003F5F13" w:rsidRPr="00960980">
        <w:rPr>
          <w:rFonts w:ascii="Liberation Serif" w:hAnsi="Liberation Serif" w:cs="Liberation Serif"/>
          <w:lang w:val="en-US"/>
        </w:rPr>
        <w:t>precariousness</w:t>
      </w:r>
      <w:r w:rsidR="008316A6" w:rsidRPr="00960980">
        <w:rPr>
          <w:rFonts w:ascii="Liberation Serif" w:hAnsi="Liberation Serif" w:cs="Liberation Serif"/>
          <w:lang w:val="en-US"/>
        </w:rPr>
        <w:t xml:space="preserve">, the latter </w:t>
      </w:r>
      <w:proofErr w:type="gramStart"/>
      <w:r w:rsidR="008316A6" w:rsidRPr="00960980">
        <w:rPr>
          <w:rFonts w:ascii="Liberation Serif" w:hAnsi="Liberation Serif" w:cs="Liberation Serif"/>
          <w:lang w:val="en-US"/>
        </w:rPr>
        <w:t>being circumscribed</w:t>
      </w:r>
      <w:proofErr w:type="gramEnd"/>
      <w:r w:rsidR="008316A6" w:rsidRPr="00960980">
        <w:rPr>
          <w:rFonts w:ascii="Liberation Serif" w:hAnsi="Liberation Serif" w:cs="Liberation Serif"/>
          <w:lang w:val="en-US"/>
        </w:rPr>
        <w:t xml:space="preserve"> to the finalist concept of “success” rather than to transitory “glory”</w:t>
      </w:r>
      <w:r w:rsidR="0006436D" w:rsidRPr="00960980">
        <w:rPr>
          <w:rFonts w:ascii="Liberation Serif" w:hAnsi="Liberation Serif" w:cs="Liberation Serif"/>
          <w:lang w:val="en-US"/>
        </w:rPr>
        <w:t>.</w:t>
      </w:r>
      <w:r w:rsidR="009A78EA" w:rsidRPr="00960980">
        <w:rPr>
          <w:rFonts w:ascii="Liberation Serif" w:hAnsi="Liberation Serif" w:cs="Liberation Serif"/>
          <w:lang w:val="en-US"/>
        </w:rPr>
        <w:t xml:space="preserve">   </w:t>
      </w:r>
    </w:p>
    <w:p w:rsidR="009E114A" w:rsidRPr="00960980" w:rsidRDefault="003C7426" w:rsidP="00845E5C">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Turning to </w:t>
      </w:r>
      <w:r w:rsidR="00A11A94" w:rsidRPr="00960980">
        <w:rPr>
          <w:rFonts w:ascii="Liberation Serif" w:hAnsi="Liberation Serif" w:cs="Liberation Serif"/>
          <w:lang w:val="en-US"/>
        </w:rPr>
        <w:t>Mihail Kogălniceanu and B.P. Hasdeu</w:t>
      </w:r>
      <w:r w:rsidRPr="00960980">
        <w:rPr>
          <w:rFonts w:ascii="Liberation Serif" w:hAnsi="Liberation Serif" w:cs="Liberation Serif"/>
          <w:lang w:val="en-US"/>
        </w:rPr>
        <w:t>, both of them</w:t>
      </w:r>
      <w:r w:rsidR="00BE6597" w:rsidRPr="00960980">
        <w:rPr>
          <w:rFonts w:ascii="Liberation Serif" w:hAnsi="Liberation Serif" w:cs="Liberation Serif"/>
          <w:lang w:val="en-US"/>
        </w:rPr>
        <w:t xml:space="preserve"> seem to </w:t>
      </w:r>
      <w:r w:rsidR="00721902" w:rsidRPr="00960980">
        <w:rPr>
          <w:rFonts w:ascii="Liberation Serif" w:hAnsi="Liberation Serif" w:cs="Liberation Serif"/>
          <w:lang w:val="en-US"/>
        </w:rPr>
        <w:t xml:space="preserve">prefer </w:t>
      </w:r>
      <w:r w:rsidR="008316A6" w:rsidRPr="00960980">
        <w:rPr>
          <w:rFonts w:ascii="Liberation Serif" w:hAnsi="Liberation Serif" w:cs="Liberation Serif"/>
          <w:lang w:val="en-US"/>
        </w:rPr>
        <w:t xml:space="preserve">short-span </w:t>
      </w:r>
      <w:r w:rsidR="00721902" w:rsidRPr="00960980">
        <w:rPr>
          <w:rFonts w:ascii="Liberation Serif" w:hAnsi="Liberation Serif" w:cs="Liberation Serif"/>
          <w:lang w:val="en-US"/>
        </w:rPr>
        <w:t>oratorical</w:t>
      </w:r>
      <w:r w:rsidR="008316A6" w:rsidRPr="00960980">
        <w:rPr>
          <w:rFonts w:ascii="Liberation Serif" w:hAnsi="Liberation Serif" w:cs="Liberation Serif"/>
          <w:lang w:val="en-US"/>
        </w:rPr>
        <w:t xml:space="preserve"> glory </w:t>
      </w:r>
      <w:r w:rsidR="00721902" w:rsidRPr="00960980">
        <w:rPr>
          <w:rFonts w:ascii="Liberation Serif" w:hAnsi="Liberation Serif" w:cs="Liberation Serif"/>
          <w:lang w:val="en-US"/>
        </w:rPr>
        <w:t xml:space="preserve">to </w:t>
      </w:r>
      <w:r w:rsidR="008316A6" w:rsidRPr="00960980">
        <w:rPr>
          <w:rFonts w:ascii="Liberation Serif" w:hAnsi="Liberation Serif" w:cs="Liberation Serif"/>
          <w:lang w:val="en-US"/>
        </w:rPr>
        <w:t xml:space="preserve">linear </w:t>
      </w:r>
      <w:r w:rsidR="00721902" w:rsidRPr="00960980">
        <w:rPr>
          <w:rFonts w:ascii="Liberation Serif" w:hAnsi="Liberation Serif" w:cs="Liberation Serif"/>
          <w:lang w:val="en-US"/>
        </w:rPr>
        <w:t xml:space="preserve">literary </w:t>
      </w:r>
      <w:r w:rsidR="00082D13" w:rsidRPr="00960980">
        <w:rPr>
          <w:rFonts w:ascii="Liberation Serif" w:hAnsi="Liberation Serif" w:cs="Liberation Serif"/>
          <w:lang w:val="en-US"/>
        </w:rPr>
        <w:t>success</w:t>
      </w:r>
      <w:r w:rsidR="00087E12" w:rsidRPr="00960980">
        <w:rPr>
          <w:rFonts w:ascii="Liberation Serif" w:hAnsi="Liberation Serif" w:cs="Liberation Serif"/>
          <w:lang w:val="en-US"/>
        </w:rPr>
        <w:t>. According to their personal manners of looking at things and experience</w:t>
      </w:r>
      <w:r w:rsidR="00B41489" w:rsidRPr="00960980">
        <w:rPr>
          <w:rFonts w:ascii="Liberation Serif" w:hAnsi="Liberation Serif" w:cs="Liberation Serif"/>
          <w:lang w:val="en-US"/>
        </w:rPr>
        <w:t>,</w:t>
      </w:r>
      <w:r w:rsidR="00416F5B" w:rsidRPr="00960980">
        <w:rPr>
          <w:rFonts w:ascii="Liberation Serif" w:hAnsi="Liberation Serif" w:cs="Liberation Serif"/>
          <w:lang w:val="en-US"/>
        </w:rPr>
        <w:t xml:space="preserve"> </w:t>
      </w:r>
      <w:r w:rsidR="00D7435B" w:rsidRPr="00960980">
        <w:rPr>
          <w:rFonts w:ascii="Liberation Serif" w:hAnsi="Liberation Serif" w:cs="Liberation Serif"/>
          <w:lang w:val="en-US"/>
        </w:rPr>
        <w:t xml:space="preserve">they seem to </w:t>
      </w:r>
      <w:r w:rsidR="00F047E5" w:rsidRPr="00960980">
        <w:rPr>
          <w:rFonts w:ascii="Liberation Serif" w:hAnsi="Liberation Serif" w:cs="Liberation Serif"/>
          <w:lang w:val="en-US"/>
        </w:rPr>
        <w:t>assign different values to the</w:t>
      </w:r>
      <w:r w:rsidR="00441335" w:rsidRPr="00960980">
        <w:rPr>
          <w:rFonts w:ascii="Liberation Serif" w:hAnsi="Liberation Serif" w:cs="Liberation Serif"/>
          <w:lang w:val="en-US"/>
        </w:rPr>
        <w:t xml:space="preserve"> moment’s glory: while </w:t>
      </w:r>
      <w:r w:rsidR="008911BE" w:rsidRPr="00960980">
        <w:rPr>
          <w:rFonts w:ascii="Liberation Serif" w:hAnsi="Liberation Serif" w:cs="Liberation Serif"/>
          <w:lang w:val="en-US"/>
        </w:rPr>
        <w:t xml:space="preserve">Hasdeu cannot conceive </w:t>
      </w:r>
      <w:r w:rsidR="00773264" w:rsidRPr="00960980">
        <w:rPr>
          <w:rFonts w:ascii="Liberation Serif" w:hAnsi="Liberation Serif" w:cs="Liberation Serif"/>
          <w:lang w:val="en-US"/>
        </w:rPr>
        <w:t xml:space="preserve">glory </w:t>
      </w:r>
      <w:r w:rsidR="008911BE" w:rsidRPr="00960980">
        <w:rPr>
          <w:rFonts w:ascii="Liberation Serif" w:hAnsi="Liberation Serif" w:cs="Liberation Serif"/>
          <w:lang w:val="en-US"/>
        </w:rPr>
        <w:t xml:space="preserve">without its metaphysical extensions (glory is </w:t>
      </w:r>
      <w:r w:rsidR="0065339B" w:rsidRPr="00960980">
        <w:rPr>
          <w:rFonts w:ascii="Liberation Serif" w:hAnsi="Liberation Serif" w:cs="Liberation Serif"/>
          <w:lang w:val="en-US"/>
        </w:rPr>
        <w:t>a matter of propensity</w:t>
      </w:r>
      <w:r w:rsidR="008911BE" w:rsidRPr="00960980">
        <w:rPr>
          <w:rFonts w:ascii="Liberation Serif" w:hAnsi="Liberation Serif" w:cs="Liberation Serif"/>
          <w:lang w:val="en-US"/>
        </w:rPr>
        <w:t xml:space="preserve">), Kogălniceanu is perfectly comfortable with the </w:t>
      </w:r>
      <w:r w:rsidR="0065339B" w:rsidRPr="00960980">
        <w:rPr>
          <w:rFonts w:ascii="Liberation Serif" w:hAnsi="Liberation Serif" w:cs="Liberation Serif"/>
          <w:lang w:val="en-US"/>
        </w:rPr>
        <w:t xml:space="preserve">moment’s </w:t>
      </w:r>
      <w:proofErr w:type="gramStart"/>
      <w:r w:rsidR="00087E12" w:rsidRPr="00960980">
        <w:rPr>
          <w:rFonts w:ascii="Liberation Serif" w:hAnsi="Liberation Serif" w:cs="Liberation Serif"/>
          <w:lang w:val="en-US"/>
        </w:rPr>
        <w:t>physicality</w:t>
      </w:r>
      <w:proofErr w:type="gramEnd"/>
      <w:r w:rsidR="008911BE" w:rsidRPr="00960980">
        <w:rPr>
          <w:rFonts w:ascii="Liberation Serif" w:hAnsi="Liberation Serif" w:cs="Liberation Serif"/>
          <w:lang w:val="en-US"/>
        </w:rPr>
        <w:t xml:space="preserve"> (glory is a matter of intensity)</w:t>
      </w:r>
      <w:r w:rsidR="00721902" w:rsidRPr="00960980">
        <w:rPr>
          <w:rFonts w:ascii="Liberation Serif" w:hAnsi="Liberation Serif" w:cs="Liberation Serif"/>
          <w:lang w:val="en-US"/>
        </w:rPr>
        <w:t>. Configu</w:t>
      </w:r>
      <w:r w:rsidR="00082D13" w:rsidRPr="00960980">
        <w:rPr>
          <w:rFonts w:ascii="Liberation Serif" w:hAnsi="Liberation Serif" w:cs="Liberation Serif"/>
          <w:lang w:val="en-US"/>
        </w:rPr>
        <w:t xml:space="preserve">red by a </w:t>
      </w:r>
      <w:r w:rsidR="00721902" w:rsidRPr="00960980">
        <w:rPr>
          <w:rFonts w:ascii="Liberation Serif" w:hAnsi="Liberation Serif" w:cs="Liberation Serif"/>
          <w:lang w:val="en-US"/>
        </w:rPr>
        <w:t>posture</w:t>
      </w:r>
      <w:r w:rsidR="00082D13" w:rsidRPr="00960980">
        <w:rPr>
          <w:rFonts w:ascii="Liberation Serif" w:hAnsi="Liberation Serif" w:cs="Liberation Serif"/>
          <w:lang w:val="en-US"/>
        </w:rPr>
        <w:t xml:space="preserve"> of higher risk</w:t>
      </w:r>
      <w:r w:rsidR="00721902"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by </w:t>
      </w:r>
      <w:r w:rsidR="00920C9D" w:rsidRPr="00960980">
        <w:rPr>
          <w:rFonts w:ascii="Liberation Serif" w:hAnsi="Liberation Serif" w:cs="Liberation Serif"/>
          <w:lang w:val="en-US"/>
        </w:rPr>
        <w:t>deified</w:t>
      </w:r>
      <w:r w:rsidRPr="00960980">
        <w:rPr>
          <w:rFonts w:ascii="Liberation Serif" w:hAnsi="Liberation Serif" w:cs="Liberation Serif"/>
          <w:lang w:val="en-US"/>
        </w:rPr>
        <w:t xml:space="preserve"> words</w:t>
      </w:r>
      <w:r w:rsidR="00082D13" w:rsidRPr="00960980">
        <w:rPr>
          <w:rFonts w:ascii="Liberation Serif" w:hAnsi="Liberation Serif" w:cs="Liberation Serif"/>
          <w:lang w:val="en-US"/>
        </w:rPr>
        <w:t>,</w:t>
      </w:r>
      <w:r w:rsidR="00721902" w:rsidRPr="00960980">
        <w:rPr>
          <w:rFonts w:ascii="Liberation Serif" w:hAnsi="Liberation Serif" w:cs="Liberation Serif"/>
          <w:lang w:val="en-US"/>
        </w:rPr>
        <w:t xml:space="preserve"> </w:t>
      </w:r>
      <w:r w:rsidR="005E3874" w:rsidRPr="00960980">
        <w:rPr>
          <w:rFonts w:ascii="Liberation Serif" w:hAnsi="Liberation Serif" w:cs="Liberation Serif"/>
          <w:lang w:val="en-US"/>
        </w:rPr>
        <w:t>and</w:t>
      </w:r>
      <w:r w:rsidR="00F418A1" w:rsidRPr="00960980">
        <w:rPr>
          <w:rFonts w:ascii="Liberation Serif" w:hAnsi="Liberation Serif" w:cs="Liberation Serif"/>
          <w:lang w:val="en-US"/>
        </w:rPr>
        <w:t xml:space="preserve"> </w:t>
      </w:r>
      <w:r w:rsidR="00082D13" w:rsidRPr="00960980">
        <w:rPr>
          <w:rFonts w:ascii="Liberation Serif" w:hAnsi="Liberation Serif" w:cs="Liberation Serif"/>
          <w:lang w:val="en-US"/>
        </w:rPr>
        <w:t xml:space="preserve">by </w:t>
      </w:r>
      <w:r w:rsidR="00F418A1" w:rsidRPr="00960980">
        <w:rPr>
          <w:rFonts w:ascii="Liberation Serif" w:hAnsi="Liberation Serif" w:cs="Liberation Serif"/>
          <w:lang w:val="en-US"/>
        </w:rPr>
        <w:t>the awakening of</w:t>
      </w:r>
      <w:r w:rsidR="00721902"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all </w:t>
      </w:r>
      <w:r w:rsidR="00721902" w:rsidRPr="00960980">
        <w:rPr>
          <w:rFonts w:ascii="Liberation Serif" w:hAnsi="Liberation Serif" w:cs="Liberation Serif"/>
          <w:lang w:val="en-US"/>
        </w:rPr>
        <w:t>senses</w:t>
      </w:r>
      <w:r w:rsidR="00773264" w:rsidRPr="00960980">
        <w:rPr>
          <w:rFonts w:ascii="Liberation Serif" w:hAnsi="Liberation Serif" w:cs="Liberation Serif"/>
          <w:lang w:val="en-US"/>
        </w:rPr>
        <w:t xml:space="preserve">, </w:t>
      </w:r>
      <w:r w:rsidR="00773264" w:rsidRPr="00960980">
        <w:rPr>
          <w:rFonts w:ascii="Liberation Serif" w:hAnsi="Liberation Serif" w:cs="Liberation Serif"/>
          <w:i/>
          <w:lang w:val="en-US"/>
        </w:rPr>
        <w:t>a</w:t>
      </w:r>
      <w:r w:rsidR="00721902" w:rsidRPr="00960980">
        <w:rPr>
          <w:rFonts w:ascii="Liberation Serif" w:hAnsi="Liberation Serif" w:cs="Liberation Serif"/>
          <w:i/>
          <w:lang w:val="en-US"/>
        </w:rPr>
        <w:t xml:space="preserve"> moment’s glory</w:t>
      </w:r>
      <w:r w:rsidR="00920C9D"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 </w:t>
      </w:r>
      <w:r w:rsidR="000031A4" w:rsidRPr="00960980">
        <w:rPr>
          <w:rFonts w:ascii="Liberation Serif" w:hAnsi="Liberation Serif" w:cs="Liberation Serif"/>
          <w:lang w:val="en-US"/>
        </w:rPr>
        <w:t>the orator’s glory</w:t>
      </w:r>
      <w:r w:rsidRPr="00960980">
        <w:rPr>
          <w:rFonts w:ascii="Liberation Serif" w:hAnsi="Liberation Serif" w:cs="Liberation Serif"/>
          <w:lang w:val="en-US"/>
        </w:rPr>
        <w:t>,</w:t>
      </w:r>
      <w:r w:rsidR="000031A4" w:rsidRPr="00960980">
        <w:rPr>
          <w:rFonts w:ascii="Liberation Serif" w:hAnsi="Liberation Serif" w:cs="Liberation Serif"/>
          <w:lang w:val="en-US"/>
        </w:rPr>
        <w:t xml:space="preserve"> represents one of the</w:t>
      </w:r>
      <w:r w:rsidR="008911BE" w:rsidRPr="00960980">
        <w:rPr>
          <w:rFonts w:ascii="Liberation Serif" w:hAnsi="Liberation Serif" w:cs="Liberation Serif"/>
          <w:lang w:val="en-US"/>
        </w:rPr>
        <w:t xml:space="preserve"> central</w:t>
      </w:r>
      <w:r w:rsidR="000031A4" w:rsidRPr="00960980">
        <w:rPr>
          <w:rFonts w:ascii="Liberation Serif" w:hAnsi="Liberation Serif" w:cs="Liberation Serif"/>
          <w:lang w:val="en-US"/>
        </w:rPr>
        <w:t xml:space="preserve"> </w:t>
      </w:r>
      <w:r w:rsidR="00087E12" w:rsidRPr="00960980">
        <w:rPr>
          <w:rFonts w:ascii="Liberation Serif" w:hAnsi="Liberation Serif" w:cs="Liberation Serif"/>
          <w:lang w:val="en-US"/>
        </w:rPr>
        <w:t>themes</w:t>
      </w:r>
      <w:r w:rsidR="008911BE" w:rsidRPr="00960980">
        <w:rPr>
          <w:rFonts w:ascii="Liberation Serif" w:hAnsi="Liberation Serif" w:cs="Liberation Serif"/>
          <w:lang w:val="en-US"/>
        </w:rPr>
        <w:t xml:space="preserve"> of </w:t>
      </w:r>
      <w:r w:rsidR="00920C9D" w:rsidRPr="00960980">
        <w:rPr>
          <w:rFonts w:ascii="Liberation Serif" w:hAnsi="Liberation Serif" w:cs="Liberation Serif"/>
          <w:lang w:val="en-US"/>
        </w:rPr>
        <w:t xml:space="preserve">the </w:t>
      </w:r>
      <w:r w:rsidR="001F613F" w:rsidRPr="00960980">
        <w:rPr>
          <w:rFonts w:ascii="Liberation Serif" w:hAnsi="Liberation Serif" w:cs="Liberation Serif"/>
          <w:lang w:val="en-US"/>
        </w:rPr>
        <w:t xml:space="preserve">early </w:t>
      </w:r>
      <w:r w:rsidR="00920C9D" w:rsidRPr="00960980">
        <w:rPr>
          <w:rFonts w:ascii="Liberation Serif" w:hAnsi="Liberation Serif" w:cs="Liberation Serif"/>
          <w:lang w:val="en-US"/>
        </w:rPr>
        <w:t>literary works of the two Romanian personalities</w:t>
      </w:r>
      <w:r w:rsidR="00BE6597" w:rsidRPr="00960980">
        <w:rPr>
          <w:rFonts w:ascii="Liberation Serif" w:hAnsi="Liberation Serif" w:cs="Liberation Serif"/>
          <w:lang w:val="en-US"/>
        </w:rPr>
        <w:t xml:space="preserve">. </w:t>
      </w:r>
    </w:p>
    <w:p w:rsidR="00D719FB" w:rsidRPr="00960980" w:rsidRDefault="00A65714"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Commenting</w:t>
      </w:r>
      <w:r w:rsidR="00FC7527" w:rsidRPr="00960980">
        <w:rPr>
          <w:rFonts w:ascii="Liberation Serif" w:hAnsi="Liberation Serif" w:cs="Liberation Serif"/>
          <w:lang w:val="en-US"/>
        </w:rPr>
        <w:t xml:space="preserve"> on</w:t>
      </w:r>
      <w:r w:rsidR="0008144C" w:rsidRPr="00960980">
        <w:rPr>
          <w:rFonts w:ascii="Liberation Serif" w:hAnsi="Liberation Serif" w:cs="Liberation Serif"/>
          <w:color w:val="FF0000"/>
          <w:lang w:val="en-US"/>
        </w:rPr>
        <w:t xml:space="preserve"> </w:t>
      </w:r>
      <w:r w:rsidR="0008144C" w:rsidRPr="00960980">
        <w:rPr>
          <w:rFonts w:ascii="Liberation Serif" w:hAnsi="Liberation Serif" w:cs="Liberation Serif"/>
          <w:lang w:val="en-US"/>
        </w:rPr>
        <w:t>Hasdeu</w:t>
      </w:r>
      <w:r w:rsidRPr="00960980">
        <w:rPr>
          <w:rFonts w:ascii="Liberation Serif" w:hAnsi="Liberation Serif" w:cs="Liberation Serif"/>
          <w:lang w:val="en-US"/>
        </w:rPr>
        <w:t>’s particularities,</w:t>
      </w:r>
      <w:r w:rsidR="0008144C" w:rsidRPr="00960980">
        <w:rPr>
          <w:rFonts w:ascii="Liberation Serif" w:hAnsi="Liberation Serif" w:cs="Liberation Serif"/>
          <w:lang w:val="en-US"/>
        </w:rPr>
        <w:t xml:space="preserve"> </w:t>
      </w:r>
      <w:r w:rsidR="00080C04" w:rsidRPr="00960980">
        <w:rPr>
          <w:rFonts w:ascii="Liberation Serif" w:hAnsi="Liberation Serif" w:cs="Liberation Serif"/>
          <w:lang w:val="en-US"/>
        </w:rPr>
        <w:t>G. Că</w:t>
      </w:r>
      <w:r w:rsidR="0007639B" w:rsidRPr="00960980">
        <w:rPr>
          <w:rFonts w:ascii="Liberation Serif" w:hAnsi="Liberation Serif" w:cs="Liberation Serif"/>
          <w:lang w:val="en-US"/>
        </w:rPr>
        <w:t>l</w:t>
      </w:r>
      <w:r w:rsidR="00F418A1" w:rsidRPr="00960980">
        <w:rPr>
          <w:rFonts w:ascii="Liberation Serif" w:hAnsi="Liberation Serif" w:cs="Liberation Serif"/>
          <w:lang w:val="en-US"/>
        </w:rPr>
        <w:t xml:space="preserve">inescu remarks “the Talmudist’s </w:t>
      </w:r>
      <w:r w:rsidR="0007639B" w:rsidRPr="00960980">
        <w:rPr>
          <w:rFonts w:ascii="Liberation Serif" w:hAnsi="Liberation Serif" w:cs="Liberation Serif"/>
          <w:lang w:val="en-US"/>
        </w:rPr>
        <w:t>scientific imagination”, his “aptitud</w:t>
      </w:r>
      <w:r w:rsidR="00080C04" w:rsidRPr="00960980">
        <w:rPr>
          <w:rFonts w:ascii="Liberation Serif" w:hAnsi="Liberation Serif" w:cs="Liberation Serif"/>
          <w:lang w:val="en-US"/>
        </w:rPr>
        <w:t xml:space="preserve">e to extract the fifth essence”, </w:t>
      </w:r>
      <w:r w:rsidR="0007639B" w:rsidRPr="00960980">
        <w:rPr>
          <w:rFonts w:ascii="Liberation Serif" w:hAnsi="Liberation Serif" w:cs="Liberation Serif"/>
          <w:lang w:val="en-US"/>
        </w:rPr>
        <w:t>which leaves the reader to “an insatiable hunger for knowing the unknowable”</w:t>
      </w:r>
      <w:r w:rsidR="008B7B8A" w:rsidRPr="00960980">
        <w:rPr>
          <w:rFonts w:ascii="Liberation Serif" w:hAnsi="Liberation Serif" w:cs="Liberation Serif"/>
          <w:lang w:val="en-US"/>
        </w:rPr>
        <w:t xml:space="preserve"> </w:t>
      </w:r>
      <w:r w:rsidR="004546C9" w:rsidRPr="00960980">
        <w:rPr>
          <w:rFonts w:ascii="Liberation Serif" w:hAnsi="Liberation Serif" w:cs="Liberation Serif"/>
          <w:lang w:val="en-US"/>
        </w:rPr>
        <w:t>(Călinescu 1982</w:t>
      </w:r>
      <w:r w:rsidR="00080C04" w:rsidRPr="00960980">
        <w:rPr>
          <w:rFonts w:ascii="Liberation Serif" w:hAnsi="Liberation Serif" w:cs="Liberation Serif"/>
          <w:lang w:val="en-US"/>
        </w:rPr>
        <w:t>: 379</w:t>
      </w:r>
      <w:r w:rsidR="009E114A" w:rsidRPr="00960980">
        <w:rPr>
          <w:rFonts w:ascii="Liberation Serif" w:hAnsi="Liberation Serif" w:cs="Liberation Serif"/>
          <w:lang w:val="en-US"/>
        </w:rPr>
        <w:t>)</w:t>
      </w:r>
      <w:r w:rsidR="008B7B8A" w:rsidRPr="00960980">
        <w:rPr>
          <w:rFonts w:ascii="Liberation Serif" w:hAnsi="Liberation Serif" w:cs="Liberation Serif"/>
          <w:lang w:val="en-US"/>
        </w:rPr>
        <w:t>. The critic</w:t>
      </w:r>
      <w:r w:rsidR="005E3874" w:rsidRPr="00960980">
        <w:rPr>
          <w:rFonts w:ascii="Liberation Serif" w:hAnsi="Liberation Serif" w:cs="Liberation Serif"/>
          <w:lang w:val="en-US"/>
        </w:rPr>
        <w:t xml:space="preserve"> </w:t>
      </w:r>
      <w:r w:rsidR="0007639B" w:rsidRPr="00960980">
        <w:rPr>
          <w:rFonts w:ascii="Liberation Serif" w:hAnsi="Liberation Serif" w:cs="Liberation Serif"/>
          <w:lang w:val="en-US"/>
        </w:rPr>
        <w:t xml:space="preserve">also </w:t>
      </w:r>
      <w:r w:rsidR="009E114A" w:rsidRPr="00960980">
        <w:rPr>
          <w:rFonts w:ascii="Liberation Serif" w:hAnsi="Liberation Serif" w:cs="Liberation Serif"/>
          <w:lang w:val="en-US"/>
        </w:rPr>
        <w:t xml:space="preserve">points at </w:t>
      </w:r>
      <w:r w:rsidR="008B7B8A" w:rsidRPr="00960980">
        <w:rPr>
          <w:rFonts w:ascii="Liberation Serif" w:hAnsi="Liberation Serif" w:cs="Liberation Serif"/>
          <w:lang w:val="en-US"/>
        </w:rPr>
        <w:t xml:space="preserve">Hasdeu’s </w:t>
      </w:r>
      <w:r w:rsidR="005E3874" w:rsidRPr="00960980">
        <w:rPr>
          <w:rFonts w:ascii="Liberation Serif" w:hAnsi="Liberation Serif" w:cs="Liberation Serif"/>
          <w:lang w:val="en-US"/>
        </w:rPr>
        <w:t>variegated</w:t>
      </w:r>
      <w:r w:rsidR="008A3615" w:rsidRPr="00960980">
        <w:rPr>
          <w:rFonts w:ascii="Liberation Serif" w:hAnsi="Liberation Serif" w:cs="Liberation Serif"/>
          <w:lang w:val="en-US"/>
        </w:rPr>
        <w:t xml:space="preserve"> posture</w:t>
      </w:r>
      <w:r w:rsidR="0007639B" w:rsidRPr="00960980">
        <w:rPr>
          <w:rFonts w:ascii="Liberation Serif" w:hAnsi="Liberation Serif" w:cs="Liberation Serif"/>
          <w:lang w:val="en-US"/>
        </w:rPr>
        <w:t>s, as</w:t>
      </w:r>
      <w:r w:rsidR="006F5011" w:rsidRPr="00960980">
        <w:rPr>
          <w:rFonts w:ascii="Liberation Serif" w:hAnsi="Liberation Serif" w:cs="Liberation Serif"/>
          <w:lang w:val="en-US"/>
        </w:rPr>
        <w:t xml:space="preserve"> </w:t>
      </w:r>
      <w:r w:rsidR="0007639B" w:rsidRPr="00960980">
        <w:rPr>
          <w:rFonts w:ascii="Liberation Serif" w:hAnsi="Liberation Serif" w:cs="Liberation Serif"/>
          <w:lang w:val="en-US"/>
        </w:rPr>
        <w:t>“</w:t>
      </w:r>
      <w:r w:rsidR="00D95A94" w:rsidRPr="00960980">
        <w:rPr>
          <w:rFonts w:ascii="Liberation Serif" w:hAnsi="Liberation Serif" w:cs="Liberation Serif"/>
          <w:lang w:val="en-US"/>
        </w:rPr>
        <w:t>naturalist”, “philosopher” and</w:t>
      </w:r>
      <w:r w:rsidR="0007639B" w:rsidRPr="00960980">
        <w:rPr>
          <w:rFonts w:ascii="Liberation Serif" w:hAnsi="Liberation Serif" w:cs="Liberation Serif"/>
          <w:lang w:val="en-US"/>
        </w:rPr>
        <w:t xml:space="preserve"> </w:t>
      </w:r>
      <w:r w:rsidR="000F58DA" w:rsidRPr="00960980">
        <w:rPr>
          <w:rFonts w:ascii="Liberation Serif" w:hAnsi="Liberation Serif" w:cs="Liberation Serif"/>
          <w:lang w:val="en-US"/>
        </w:rPr>
        <w:t>“poet”</w:t>
      </w:r>
      <w:r w:rsidR="0002686B" w:rsidRPr="00960980">
        <w:rPr>
          <w:rFonts w:ascii="Liberation Serif" w:hAnsi="Liberation Serif" w:cs="Liberation Serif"/>
          <w:lang w:val="en-US"/>
        </w:rPr>
        <w:t xml:space="preserve">. </w:t>
      </w:r>
      <w:r w:rsidR="009E114A" w:rsidRPr="00960980">
        <w:rPr>
          <w:rFonts w:ascii="Liberation Serif" w:hAnsi="Liberation Serif" w:cs="Liberation Serif"/>
          <w:lang w:val="en-US"/>
        </w:rPr>
        <w:t>In similar terms</w:t>
      </w:r>
      <w:r w:rsidR="00116244" w:rsidRPr="00960980">
        <w:rPr>
          <w:rFonts w:ascii="Liberation Serif" w:hAnsi="Liberation Serif" w:cs="Liberation Serif"/>
          <w:lang w:val="en-US"/>
        </w:rPr>
        <w:t xml:space="preserve">, </w:t>
      </w:r>
      <w:r w:rsidR="00252FFD" w:rsidRPr="00960980">
        <w:rPr>
          <w:rFonts w:ascii="Liberation Serif" w:hAnsi="Liberation Serif" w:cs="Liberation Serif"/>
          <w:lang w:val="en-US"/>
        </w:rPr>
        <w:t>N. Iorga notices</w:t>
      </w:r>
      <w:r w:rsidR="00116244" w:rsidRPr="00960980">
        <w:rPr>
          <w:rFonts w:ascii="Liberation Serif" w:hAnsi="Liberation Serif" w:cs="Liberation Serif"/>
          <w:lang w:val="en-US"/>
        </w:rPr>
        <w:t xml:space="preserve"> </w:t>
      </w:r>
      <w:r w:rsidR="000F58DA" w:rsidRPr="00960980">
        <w:rPr>
          <w:rFonts w:ascii="Liberation Serif" w:hAnsi="Liberation Serif" w:cs="Liberation Serif"/>
          <w:lang w:val="en-US"/>
        </w:rPr>
        <w:t>Mihail Kogălniceanu</w:t>
      </w:r>
      <w:r w:rsidR="00116244" w:rsidRPr="00960980">
        <w:rPr>
          <w:rFonts w:ascii="Liberation Serif" w:hAnsi="Liberation Serif" w:cs="Liberation Serif"/>
          <w:lang w:val="en-US"/>
        </w:rPr>
        <w:t>’s</w:t>
      </w:r>
      <w:r w:rsidR="000F58DA" w:rsidRPr="00960980">
        <w:rPr>
          <w:rFonts w:ascii="Liberation Serif" w:hAnsi="Liberation Serif" w:cs="Liberation Serif"/>
          <w:lang w:val="en-US"/>
        </w:rPr>
        <w:t xml:space="preserve"> </w:t>
      </w:r>
      <w:r w:rsidR="005E3874" w:rsidRPr="00960980">
        <w:rPr>
          <w:rFonts w:ascii="Liberation Serif" w:hAnsi="Liberation Serif" w:cs="Liberation Serif"/>
          <w:lang w:val="en-US"/>
        </w:rPr>
        <w:t>postural diversity</w:t>
      </w:r>
      <w:r w:rsidR="009E114A" w:rsidRPr="00960980">
        <w:rPr>
          <w:rFonts w:ascii="Liberation Serif" w:hAnsi="Liberation Serif" w:cs="Liberation Serif"/>
          <w:lang w:val="en-US"/>
        </w:rPr>
        <w:t>:</w:t>
      </w:r>
      <w:r w:rsidR="000F58DA" w:rsidRPr="00960980">
        <w:rPr>
          <w:rFonts w:ascii="Liberation Serif" w:hAnsi="Liberation Serif" w:cs="Liberation Serif"/>
          <w:lang w:val="en-US"/>
        </w:rPr>
        <w:t xml:space="preserve"> “the writer”, “the political man”, and “the Romanian</w:t>
      </w:r>
      <w:r w:rsidR="00116244" w:rsidRPr="00960980">
        <w:rPr>
          <w:rFonts w:ascii="Liberation Serif" w:hAnsi="Liberation Serif" w:cs="Liberation Serif"/>
          <w:lang w:val="en-US"/>
        </w:rPr>
        <w:t xml:space="preserve"> patriot</w:t>
      </w:r>
      <w:r w:rsidR="000F58DA" w:rsidRPr="00960980">
        <w:rPr>
          <w:rFonts w:ascii="Liberation Serif" w:hAnsi="Liberation Serif" w:cs="Liberation Serif"/>
          <w:lang w:val="en-US"/>
        </w:rPr>
        <w:t>”</w:t>
      </w:r>
      <w:r w:rsidR="000C7380" w:rsidRPr="00960980">
        <w:rPr>
          <w:rFonts w:ascii="Liberation Serif" w:hAnsi="Liberation Serif" w:cs="Liberation Serif"/>
          <w:lang w:val="en-US"/>
        </w:rPr>
        <w:t xml:space="preserve"> (Iorga 1920)</w:t>
      </w:r>
      <w:r w:rsidRPr="00960980">
        <w:rPr>
          <w:rFonts w:ascii="Liberation Serif" w:hAnsi="Liberation Serif" w:cs="Liberation Serif"/>
          <w:lang w:val="en-US"/>
        </w:rPr>
        <w:t xml:space="preserve">. As in Hasdeu’s case, the three </w:t>
      </w:r>
      <w:r w:rsidRPr="00960980">
        <w:rPr>
          <w:rFonts w:ascii="Liberation Serif" w:hAnsi="Liberation Serif" w:cs="Liberation Serif"/>
          <w:i/>
          <w:lang w:val="en-US"/>
        </w:rPr>
        <w:t>personae</w:t>
      </w:r>
      <w:r w:rsidR="009E114A" w:rsidRPr="00960980">
        <w:rPr>
          <w:rFonts w:ascii="Liberation Serif" w:hAnsi="Liberation Serif" w:cs="Liberation Serif"/>
          <w:lang w:val="en-US"/>
        </w:rPr>
        <w:t xml:space="preserve"> </w:t>
      </w:r>
      <w:proofErr w:type="gramStart"/>
      <w:r w:rsidR="009E114A" w:rsidRPr="00960980">
        <w:rPr>
          <w:rFonts w:ascii="Liberation Serif" w:hAnsi="Liberation Serif" w:cs="Liberation Serif"/>
          <w:lang w:val="en-US"/>
        </w:rPr>
        <w:t>cannot be defined</w:t>
      </w:r>
      <w:proofErr w:type="gramEnd"/>
      <w:r w:rsidR="009E114A" w:rsidRPr="00960980">
        <w:rPr>
          <w:rFonts w:ascii="Liberation Serif" w:hAnsi="Liberation Serif" w:cs="Liberation Serif"/>
          <w:lang w:val="en-US"/>
        </w:rPr>
        <w:t xml:space="preserve"> through differentiation, </w:t>
      </w:r>
      <w:r w:rsidR="00125A45" w:rsidRPr="00960980">
        <w:rPr>
          <w:rFonts w:ascii="Liberation Serif" w:hAnsi="Liberation Serif" w:cs="Liberation Serif"/>
          <w:lang w:val="en-US"/>
        </w:rPr>
        <w:t xml:space="preserve">all of them </w:t>
      </w:r>
      <w:r w:rsidR="009E114A" w:rsidRPr="00960980">
        <w:rPr>
          <w:rFonts w:ascii="Liberation Serif" w:hAnsi="Liberation Serif" w:cs="Liberation Serif"/>
          <w:lang w:val="en-US"/>
        </w:rPr>
        <w:t xml:space="preserve">being subjected </w:t>
      </w:r>
      <w:r w:rsidR="00252FFD" w:rsidRPr="00960980">
        <w:rPr>
          <w:rFonts w:ascii="Liberation Serif" w:hAnsi="Liberation Serif" w:cs="Liberation Serif"/>
          <w:lang w:val="en-US"/>
        </w:rPr>
        <w:t xml:space="preserve">to </w:t>
      </w:r>
      <w:r w:rsidR="009E114A" w:rsidRPr="00960980">
        <w:rPr>
          <w:rFonts w:ascii="Liberation Serif" w:hAnsi="Liberation Serif" w:cs="Liberation Serif"/>
          <w:lang w:val="en-US"/>
        </w:rPr>
        <w:t xml:space="preserve">a type of transpersonal energy </w:t>
      </w:r>
      <w:r w:rsidR="00252FFD" w:rsidRPr="00960980">
        <w:rPr>
          <w:rFonts w:ascii="Liberation Serif" w:hAnsi="Liberation Serif" w:cs="Liberation Serif"/>
          <w:lang w:val="en-US"/>
        </w:rPr>
        <w:t>called</w:t>
      </w:r>
      <w:r w:rsidR="00116244" w:rsidRPr="00960980">
        <w:rPr>
          <w:rFonts w:ascii="Liberation Serif" w:hAnsi="Liberation Serif" w:cs="Liberation Serif"/>
          <w:lang w:val="en-US"/>
        </w:rPr>
        <w:t xml:space="preserve"> </w:t>
      </w:r>
      <w:r w:rsidR="000F58DA" w:rsidRPr="00960980">
        <w:rPr>
          <w:rFonts w:ascii="Liberation Serif" w:hAnsi="Liberation Serif" w:cs="Liberation Serif"/>
          <w:lang w:val="en-US"/>
        </w:rPr>
        <w:t>“</w:t>
      </w:r>
      <w:r w:rsidR="00116244" w:rsidRPr="00960980">
        <w:rPr>
          <w:rFonts w:ascii="Liberation Serif" w:hAnsi="Liberation Serif" w:cs="Liberation Serif"/>
          <w:lang w:val="en-US"/>
        </w:rPr>
        <w:t>n</w:t>
      </w:r>
      <w:r w:rsidR="000F58DA" w:rsidRPr="00960980">
        <w:rPr>
          <w:rFonts w:ascii="Liberation Serif" w:hAnsi="Liberation Serif" w:cs="Liberation Serif"/>
          <w:lang w:val="en-US"/>
        </w:rPr>
        <w:t>atural realism” (</w:t>
      </w:r>
      <w:r w:rsidR="000F58DA" w:rsidRPr="00960980">
        <w:rPr>
          <w:rFonts w:ascii="Liberation Serif" w:hAnsi="Liberation Serif" w:cs="Liberation Serif"/>
          <w:i/>
          <w:lang w:val="en-US"/>
        </w:rPr>
        <w:t>realism organic</w:t>
      </w:r>
      <w:r w:rsidR="000F58DA" w:rsidRPr="00960980">
        <w:rPr>
          <w:rFonts w:ascii="Liberation Serif" w:hAnsi="Liberation Serif" w:cs="Liberation Serif"/>
          <w:lang w:val="en-US"/>
        </w:rPr>
        <w:t>)</w:t>
      </w:r>
      <w:r w:rsidR="00252FFD" w:rsidRPr="00960980">
        <w:rPr>
          <w:rFonts w:ascii="Liberation Serif" w:hAnsi="Liberation Serif" w:cs="Liberation Serif"/>
          <w:lang w:val="en-US"/>
        </w:rPr>
        <w:t>. A</w:t>
      </w:r>
      <w:r w:rsidR="00116244" w:rsidRPr="00960980">
        <w:rPr>
          <w:rFonts w:ascii="Liberation Serif" w:hAnsi="Liberation Serif" w:cs="Liberation Serif"/>
          <w:lang w:val="en-US"/>
        </w:rPr>
        <w:t xml:space="preserve">ccording to </w:t>
      </w:r>
      <w:r w:rsidR="000F58DA" w:rsidRPr="00960980">
        <w:rPr>
          <w:rFonts w:ascii="Liberation Serif" w:hAnsi="Liberation Serif" w:cs="Liberation Serif"/>
          <w:lang w:val="en-US"/>
        </w:rPr>
        <w:t xml:space="preserve">Iorga, </w:t>
      </w:r>
      <w:r w:rsidR="00252FFD" w:rsidRPr="00960980">
        <w:rPr>
          <w:rFonts w:ascii="Liberation Serif" w:hAnsi="Liberation Serif" w:cs="Liberation Serif"/>
          <w:lang w:val="en-US"/>
        </w:rPr>
        <w:t xml:space="preserve">Mihail Kogălniceanu was endowed with </w:t>
      </w:r>
      <w:r w:rsidR="000F58DA" w:rsidRPr="00960980">
        <w:rPr>
          <w:rFonts w:ascii="Liberation Serif" w:hAnsi="Liberation Serif" w:cs="Liberation Serif"/>
          <w:lang w:val="en-US"/>
        </w:rPr>
        <w:t xml:space="preserve">“a perfectly balanced personality”, </w:t>
      </w:r>
      <w:r w:rsidR="00EA6413" w:rsidRPr="00960980">
        <w:rPr>
          <w:rFonts w:ascii="Liberation Serif" w:hAnsi="Liberation Serif" w:cs="Liberation Serif"/>
          <w:lang w:val="en-US"/>
        </w:rPr>
        <w:t xml:space="preserve">which authorized him </w:t>
      </w:r>
      <w:r w:rsidR="000F58DA" w:rsidRPr="00960980">
        <w:rPr>
          <w:rFonts w:ascii="Liberation Serif" w:hAnsi="Liberation Serif" w:cs="Liberation Serif"/>
          <w:lang w:val="en-US"/>
        </w:rPr>
        <w:t xml:space="preserve">to speak on behalf of the entire Romanian society and to discharge, like a fury, its </w:t>
      </w:r>
      <w:r w:rsidR="008B7B8A" w:rsidRPr="00960980">
        <w:rPr>
          <w:rFonts w:ascii="Liberation Serif" w:hAnsi="Liberation Serif" w:cs="Liberation Serif"/>
          <w:lang w:val="en-US"/>
        </w:rPr>
        <w:t>“</w:t>
      </w:r>
      <w:r w:rsidR="000F58DA" w:rsidRPr="00960980">
        <w:rPr>
          <w:rFonts w:ascii="Liberation Serif" w:hAnsi="Liberation Serif" w:cs="Liberation Serif"/>
          <w:lang w:val="en-US"/>
        </w:rPr>
        <w:t>specific form</w:t>
      </w:r>
      <w:r w:rsidR="005E3874" w:rsidRPr="00960980">
        <w:rPr>
          <w:rFonts w:ascii="Liberation Serif" w:hAnsi="Liberation Serif" w:cs="Liberation Serif"/>
          <w:lang w:val="en-US"/>
        </w:rPr>
        <w:t>s</w:t>
      </w:r>
      <w:r w:rsidR="008B7B8A" w:rsidRPr="00960980">
        <w:rPr>
          <w:rFonts w:ascii="Liberation Serif" w:hAnsi="Liberation Serif" w:cs="Liberation Serif"/>
          <w:lang w:val="en-US"/>
        </w:rPr>
        <w:t xml:space="preserve"> of living”</w:t>
      </w:r>
      <w:r w:rsidR="000C7380" w:rsidRPr="00960980">
        <w:rPr>
          <w:rFonts w:ascii="Liberation Serif" w:hAnsi="Liberation Serif" w:cs="Liberation Serif"/>
          <w:lang w:val="en-US"/>
        </w:rPr>
        <w:t xml:space="preserve"> (Iorga 1936: 7-11)</w:t>
      </w:r>
      <w:r w:rsidR="000F58DA" w:rsidRPr="00960980">
        <w:rPr>
          <w:rFonts w:ascii="Liberation Serif" w:hAnsi="Liberation Serif" w:cs="Liberation Serif"/>
          <w:lang w:val="en-US"/>
        </w:rPr>
        <w:t xml:space="preserve">. </w:t>
      </w:r>
      <w:r w:rsidR="00CE4BE3" w:rsidRPr="00960980">
        <w:rPr>
          <w:rFonts w:ascii="Liberation Serif" w:hAnsi="Liberation Serif" w:cs="Liberation Serif"/>
          <w:lang w:val="en-US"/>
        </w:rPr>
        <w:t>Notice that t</w:t>
      </w:r>
      <w:r w:rsidR="00845E5C" w:rsidRPr="00960980">
        <w:rPr>
          <w:rFonts w:ascii="Liberation Serif" w:hAnsi="Liberation Serif" w:cs="Liberation Serif"/>
          <w:lang w:val="en-US"/>
        </w:rPr>
        <w:t xml:space="preserve">he three </w:t>
      </w:r>
      <w:r w:rsidR="00845E5C" w:rsidRPr="00960980">
        <w:rPr>
          <w:rFonts w:ascii="Liberation Serif" w:hAnsi="Liberation Serif" w:cs="Liberation Serif"/>
          <w:i/>
          <w:lang w:val="en-US"/>
        </w:rPr>
        <w:t>personae</w:t>
      </w:r>
      <w:r w:rsidR="00845E5C" w:rsidRPr="00960980">
        <w:rPr>
          <w:rFonts w:ascii="Liberation Serif" w:hAnsi="Liberation Serif" w:cs="Liberation Serif"/>
          <w:lang w:val="en-US"/>
        </w:rPr>
        <w:t xml:space="preserve"> </w:t>
      </w:r>
      <w:proofErr w:type="gramStart"/>
      <w:r w:rsidR="00845E5C" w:rsidRPr="00960980">
        <w:rPr>
          <w:rFonts w:ascii="Liberation Serif" w:hAnsi="Liberation Serif" w:cs="Liberation Serif"/>
          <w:lang w:val="en-US"/>
        </w:rPr>
        <w:t>are figured</w:t>
      </w:r>
      <w:proofErr w:type="gramEnd"/>
      <w:r w:rsidR="00845E5C" w:rsidRPr="00960980">
        <w:rPr>
          <w:rFonts w:ascii="Liberation Serif" w:hAnsi="Liberation Serif" w:cs="Liberation Serif"/>
          <w:lang w:val="en-US"/>
        </w:rPr>
        <w:t xml:space="preserve"> as a kaleidoscopic system of </w:t>
      </w:r>
      <w:r w:rsidR="00845E5C" w:rsidRPr="00960980">
        <w:rPr>
          <w:rFonts w:ascii="Liberation Serif" w:hAnsi="Liberation Serif" w:cs="Liberation Serif"/>
          <w:i/>
          <w:lang w:val="en-US"/>
        </w:rPr>
        <w:t>Pathosformeln</w:t>
      </w:r>
      <w:r w:rsidR="00845E5C" w:rsidRPr="00960980">
        <w:rPr>
          <w:rFonts w:ascii="Liberation Serif" w:hAnsi="Liberation Serif" w:cs="Liberation Serif"/>
          <w:lang w:val="en-US"/>
        </w:rPr>
        <w:t xml:space="preserve"> </w:t>
      </w:r>
      <w:r w:rsidR="00F41863" w:rsidRPr="00960980">
        <w:rPr>
          <w:rFonts w:ascii="Liberation Serif" w:hAnsi="Liberation Serif" w:cs="Liberation Serif"/>
          <w:lang w:val="en-US"/>
        </w:rPr>
        <w:t>(Warburg 2015: 90-91)</w:t>
      </w:r>
      <w:r w:rsidR="00CE4BE3" w:rsidRPr="00960980">
        <w:rPr>
          <w:rFonts w:ascii="Liberation Serif" w:hAnsi="Liberation Serif" w:cs="Liberation Serif"/>
          <w:lang w:val="en-US"/>
        </w:rPr>
        <w:t>. They represent</w:t>
      </w:r>
      <w:r w:rsidR="00F41863" w:rsidRPr="00960980">
        <w:rPr>
          <w:rFonts w:ascii="Liberation Serif" w:hAnsi="Liberation Serif" w:cs="Liberation Serif"/>
          <w:lang w:val="en-US"/>
        </w:rPr>
        <w:t xml:space="preserve"> </w:t>
      </w:r>
      <w:r w:rsidR="00845E5C" w:rsidRPr="00960980">
        <w:rPr>
          <w:rFonts w:ascii="Liberation Serif" w:hAnsi="Liberation Serif" w:cs="Liberation Serif"/>
          <w:lang w:val="en-US"/>
        </w:rPr>
        <w:t>temporary crystallizations</w:t>
      </w:r>
      <w:r w:rsidR="006B73D9" w:rsidRPr="00960980">
        <w:rPr>
          <w:rFonts w:ascii="Liberation Serif" w:hAnsi="Liberation Serif" w:cs="Liberation Serif"/>
          <w:lang w:val="en-US"/>
        </w:rPr>
        <w:t>, moments, making visible the movements occurred in</w:t>
      </w:r>
      <w:r w:rsidR="00845E5C" w:rsidRPr="00960980">
        <w:rPr>
          <w:rFonts w:ascii="Liberation Serif" w:hAnsi="Liberation Serif" w:cs="Liberation Serif"/>
          <w:lang w:val="en-US"/>
        </w:rPr>
        <w:t xml:space="preserve"> the </w:t>
      </w:r>
      <w:r w:rsidR="006B73D9" w:rsidRPr="00960980">
        <w:rPr>
          <w:rFonts w:ascii="Liberation Serif" w:hAnsi="Liberation Serif" w:cs="Liberation Serif"/>
          <w:lang w:val="en-US"/>
        </w:rPr>
        <w:t xml:space="preserve">inaccessible reality of the mind and </w:t>
      </w:r>
      <w:r w:rsidR="00845E5C" w:rsidRPr="00960980">
        <w:rPr>
          <w:rFonts w:ascii="Liberation Serif" w:hAnsi="Liberation Serif" w:cs="Liberation Serif"/>
          <w:lang w:val="en-US"/>
        </w:rPr>
        <w:t xml:space="preserve">soul. </w:t>
      </w:r>
      <w:r w:rsidR="0002686B" w:rsidRPr="00960980">
        <w:rPr>
          <w:rFonts w:ascii="Liberation Serif" w:hAnsi="Liberation Serif" w:cs="Liberation Serif"/>
          <w:lang w:val="en-US"/>
        </w:rPr>
        <w:t xml:space="preserve"> </w:t>
      </w:r>
    </w:p>
    <w:p w:rsidR="0038394B" w:rsidRPr="00960980" w:rsidRDefault="0038394B"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Indeed,</w:t>
      </w:r>
      <w:r w:rsidR="007A3879" w:rsidRPr="00960980">
        <w:rPr>
          <w:rFonts w:ascii="Liberation Serif" w:hAnsi="Liberation Serif" w:cs="Liberation Serif"/>
          <w:lang w:val="en-US"/>
        </w:rPr>
        <w:t xml:space="preserve"> as </w:t>
      </w:r>
      <w:r w:rsidR="00920C9D" w:rsidRPr="00960980">
        <w:rPr>
          <w:rFonts w:ascii="Liberation Serif" w:hAnsi="Liberation Serif" w:cs="Liberation Serif"/>
          <w:lang w:val="en-US"/>
        </w:rPr>
        <w:t>the two commentators</w:t>
      </w:r>
      <w:r w:rsidR="007A3879" w:rsidRPr="00960980">
        <w:rPr>
          <w:rFonts w:ascii="Liberation Serif" w:hAnsi="Liberation Serif" w:cs="Liberation Serif"/>
          <w:lang w:val="en-US"/>
        </w:rPr>
        <w:t xml:space="preserve"> suggest,</w:t>
      </w:r>
      <w:r w:rsidRPr="00960980">
        <w:rPr>
          <w:rFonts w:ascii="Liberation Serif" w:hAnsi="Liberation Serif" w:cs="Liberation Serif"/>
          <w:lang w:val="en-US"/>
        </w:rPr>
        <w:t xml:space="preserve"> Hasdeu’s and</w:t>
      </w:r>
      <w:r w:rsidR="0002686B"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Kogălniceanu’s </w:t>
      </w:r>
      <w:r w:rsidR="006F5011" w:rsidRPr="00960980">
        <w:rPr>
          <w:rFonts w:ascii="Liberation Serif" w:hAnsi="Liberation Serif" w:cs="Liberation Serif"/>
          <w:lang w:val="en-US"/>
        </w:rPr>
        <w:t>styles of postural self-defining seem to call for “a logic of modality”</w:t>
      </w:r>
      <w:r w:rsidR="000C7380" w:rsidRPr="00960980">
        <w:rPr>
          <w:rFonts w:ascii="Liberation Serif" w:hAnsi="Liberation Serif" w:cs="Liberation Serif"/>
          <w:lang w:val="en-US"/>
        </w:rPr>
        <w:t xml:space="preserve"> (Macé 2016: 57-109)</w:t>
      </w:r>
      <w:r w:rsidRPr="00960980">
        <w:rPr>
          <w:rFonts w:ascii="Liberation Serif" w:hAnsi="Liberation Serif" w:cs="Liberation Serif"/>
          <w:lang w:val="en-US"/>
        </w:rPr>
        <w:t>, apt to capture the</w:t>
      </w:r>
      <w:r w:rsidR="00AD284B" w:rsidRPr="00960980">
        <w:rPr>
          <w:rFonts w:ascii="Liberation Serif" w:hAnsi="Liberation Serif" w:cs="Liberation Serif"/>
          <w:lang w:val="en-US"/>
        </w:rPr>
        <w:t xml:space="preserve"> </w:t>
      </w:r>
      <w:r w:rsidR="006F5011" w:rsidRPr="00960980">
        <w:rPr>
          <w:rFonts w:ascii="Liberation Serif" w:hAnsi="Liberation Serif" w:cs="Liberation Serif"/>
          <w:lang w:val="en-US"/>
        </w:rPr>
        <w:t>“variations of life”</w:t>
      </w:r>
      <w:r w:rsidR="00AD284B" w:rsidRPr="00960980">
        <w:rPr>
          <w:rFonts w:ascii="Liberation Serif" w:hAnsi="Liberation Serif" w:cs="Liberation Serif"/>
          <w:lang w:val="en-US"/>
        </w:rPr>
        <w:t xml:space="preserve"> on</w:t>
      </w:r>
      <w:r w:rsidR="006F5011" w:rsidRPr="00960980">
        <w:rPr>
          <w:rFonts w:ascii="Liberation Serif" w:hAnsi="Liberation Serif" w:cs="Liberation Serif"/>
          <w:lang w:val="en-US"/>
        </w:rPr>
        <w:t xml:space="preserve"> </w:t>
      </w:r>
      <w:r w:rsidR="006F26B5" w:rsidRPr="00960980">
        <w:rPr>
          <w:rFonts w:ascii="Liberation Serif" w:hAnsi="Liberation Serif" w:cs="Liberation Serif"/>
          <w:lang w:val="en-US"/>
        </w:rPr>
        <w:t xml:space="preserve">life </w:t>
      </w:r>
      <w:r w:rsidR="006F5011" w:rsidRPr="00960980">
        <w:rPr>
          <w:rFonts w:ascii="Liberation Serif" w:hAnsi="Liberation Serif" w:cs="Liberation Serif"/>
          <w:lang w:val="en-US"/>
        </w:rPr>
        <w:t xml:space="preserve">itself. </w:t>
      </w:r>
      <w:r w:rsidR="00AD284B" w:rsidRPr="00960980">
        <w:rPr>
          <w:rFonts w:ascii="Liberation Serif" w:hAnsi="Liberation Serif" w:cs="Liberation Serif"/>
          <w:lang w:val="en-US"/>
        </w:rPr>
        <w:t>Therefore, “w</w:t>
      </w:r>
      <w:r w:rsidR="006F5011" w:rsidRPr="00960980">
        <w:rPr>
          <w:rFonts w:ascii="Liberation Serif" w:hAnsi="Liberation Serif" w:cs="Liberation Serif"/>
          <w:lang w:val="en-US"/>
        </w:rPr>
        <w:t>riting history” and “making history”</w:t>
      </w:r>
      <w:r w:rsidR="000C7380" w:rsidRPr="00960980">
        <w:rPr>
          <w:rFonts w:ascii="Liberation Serif" w:hAnsi="Liberation Serif" w:cs="Liberation Serif"/>
          <w:lang w:val="en-US"/>
        </w:rPr>
        <w:t xml:space="preserve"> (Zub 2012: 262-265)</w:t>
      </w:r>
      <w:r w:rsidR="006F5011" w:rsidRPr="00960980">
        <w:rPr>
          <w:rFonts w:ascii="Liberation Serif" w:hAnsi="Liberation Serif" w:cs="Liberation Serif"/>
          <w:lang w:val="en-US"/>
        </w:rPr>
        <w:t>, “outdated” scientific exercise and “eternal” principles of art</w:t>
      </w:r>
      <w:r w:rsidR="000C7380" w:rsidRPr="00960980">
        <w:rPr>
          <w:rFonts w:ascii="Liberation Serif" w:hAnsi="Liberation Serif" w:cs="Liberation Serif"/>
          <w:lang w:val="en-US"/>
        </w:rPr>
        <w:t xml:space="preserve"> (C</w:t>
      </w:r>
      <w:r w:rsidR="004546C9" w:rsidRPr="00960980">
        <w:rPr>
          <w:rFonts w:ascii="Liberation Serif" w:hAnsi="Liberation Serif" w:cs="Liberation Serif"/>
          <w:lang w:val="en-US"/>
        </w:rPr>
        <w:t>ălinescu 1982</w:t>
      </w:r>
      <w:r w:rsidR="000C7380" w:rsidRPr="00960980">
        <w:rPr>
          <w:rFonts w:ascii="Liberation Serif" w:hAnsi="Liberation Serif" w:cs="Liberation Serif"/>
          <w:lang w:val="en-US"/>
        </w:rPr>
        <w:t>: 378-379)</w:t>
      </w:r>
      <w:r w:rsidR="00EA6413" w:rsidRPr="00960980">
        <w:rPr>
          <w:rFonts w:ascii="Liberation Serif" w:hAnsi="Liberation Serif" w:cs="Liberation Serif"/>
          <w:lang w:val="en-US"/>
        </w:rPr>
        <w:t>, documentary value and “my</w:t>
      </w:r>
      <w:r w:rsidR="006F5011" w:rsidRPr="00960980">
        <w:rPr>
          <w:rFonts w:ascii="Liberation Serif" w:hAnsi="Liberation Serif" w:cs="Liberation Serif"/>
          <w:lang w:val="en-US"/>
        </w:rPr>
        <w:t>sti</w:t>
      </w:r>
      <w:r w:rsidR="00EA6413" w:rsidRPr="00960980">
        <w:rPr>
          <w:rFonts w:ascii="Liberation Serif" w:hAnsi="Liberation Serif" w:cs="Liberation Serif"/>
          <w:lang w:val="en-US"/>
        </w:rPr>
        <w:t>-</w:t>
      </w:r>
      <w:r w:rsidR="006F5011" w:rsidRPr="00960980">
        <w:rPr>
          <w:rFonts w:ascii="Liberation Serif" w:hAnsi="Liberation Serif" w:cs="Liberation Serif"/>
          <w:lang w:val="en-US"/>
        </w:rPr>
        <w:t>fictions”</w:t>
      </w:r>
      <w:r w:rsidR="000C7380" w:rsidRPr="00960980">
        <w:rPr>
          <w:rFonts w:ascii="Liberation Serif" w:hAnsi="Liberation Serif" w:cs="Liberation Serif"/>
          <w:lang w:val="en-US"/>
        </w:rPr>
        <w:t xml:space="preserve"> (Anghelescu 2016: 162-166)</w:t>
      </w:r>
      <w:r w:rsidR="006F5011" w:rsidRPr="00960980">
        <w:rPr>
          <w:rFonts w:ascii="Liberation Serif" w:hAnsi="Liberation Serif" w:cs="Liberation Serif"/>
          <w:lang w:val="en-US"/>
        </w:rPr>
        <w:t xml:space="preserve"> are not compleme</w:t>
      </w:r>
      <w:r w:rsidR="00EA6413" w:rsidRPr="00960980">
        <w:rPr>
          <w:rFonts w:ascii="Liberation Serif" w:hAnsi="Liberation Serif" w:cs="Liberation Serif"/>
          <w:lang w:val="en-US"/>
        </w:rPr>
        <w:t>ntary heads and tails</w:t>
      </w:r>
      <w:r w:rsidR="00F34BAF" w:rsidRPr="00960980">
        <w:rPr>
          <w:rFonts w:ascii="Liberation Serif" w:hAnsi="Liberation Serif" w:cs="Liberation Serif"/>
          <w:lang w:val="en-US"/>
        </w:rPr>
        <w:t xml:space="preserve">, as the critics </w:t>
      </w:r>
      <w:r w:rsidR="00920C9D" w:rsidRPr="00960980">
        <w:rPr>
          <w:rFonts w:ascii="Liberation Serif" w:hAnsi="Liberation Serif" w:cs="Liberation Serif"/>
          <w:lang w:val="en-US"/>
        </w:rPr>
        <w:t>have said until recently</w:t>
      </w:r>
      <w:r w:rsidR="00F34BAF" w:rsidRPr="00960980">
        <w:rPr>
          <w:rFonts w:ascii="Liberation Serif" w:hAnsi="Liberation Serif" w:cs="Liberation Serif"/>
          <w:lang w:val="en-US"/>
        </w:rPr>
        <w:t>,</w:t>
      </w:r>
      <w:r w:rsidR="00EA6413" w:rsidRPr="00960980">
        <w:rPr>
          <w:rFonts w:ascii="Liberation Serif" w:hAnsi="Liberation Serif" w:cs="Liberation Serif"/>
          <w:lang w:val="en-US"/>
        </w:rPr>
        <w:t xml:space="preserve"> but only</w:t>
      </w:r>
      <w:r w:rsidR="006F5011" w:rsidRPr="00960980">
        <w:rPr>
          <w:rFonts w:ascii="Liberation Serif" w:hAnsi="Liberation Serif" w:cs="Liberation Serif"/>
          <w:lang w:val="en-US"/>
        </w:rPr>
        <w:t xml:space="preserve"> modal variations</w:t>
      </w:r>
      <w:r w:rsidR="00125817" w:rsidRPr="00960980">
        <w:rPr>
          <w:rFonts w:ascii="Liberation Serif" w:hAnsi="Liberation Serif" w:cs="Liberation Serif"/>
          <w:lang w:val="en-US"/>
        </w:rPr>
        <w:t xml:space="preserve"> on the same principle</w:t>
      </w:r>
      <w:r w:rsidR="006F5011" w:rsidRPr="00960980">
        <w:rPr>
          <w:rFonts w:ascii="Liberation Serif" w:hAnsi="Liberation Serif" w:cs="Liberation Serif"/>
          <w:lang w:val="en-US"/>
        </w:rPr>
        <w:t>.</w:t>
      </w:r>
      <w:r w:rsidR="004A3C09" w:rsidRPr="00960980">
        <w:rPr>
          <w:rFonts w:ascii="Liberation Serif" w:hAnsi="Liberation Serif" w:cs="Liberation Serif"/>
          <w:lang w:val="en-US"/>
        </w:rPr>
        <w:t xml:space="preserve"> In this case, postures </w:t>
      </w:r>
      <w:r w:rsidR="0002686B" w:rsidRPr="00960980">
        <w:rPr>
          <w:rFonts w:ascii="Liberation Serif" w:hAnsi="Liberation Serif" w:cs="Liberation Serif"/>
          <w:lang w:val="en-US"/>
        </w:rPr>
        <w:t xml:space="preserve">– the naturalist, the poet, the politician, the orator, the philosopher, the historian and so forth – </w:t>
      </w:r>
      <w:r w:rsidR="006905FA" w:rsidRPr="00960980">
        <w:rPr>
          <w:rFonts w:ascii="Liberation Serif" w:hAnsi="Liberation Serif" w:cs="Liberation Serif"/>
          <w:lang w:val="en-US"/>
        </w:rPr>
        <w:t>enable us to imagine</w:t>
      </w:r>
      <w:r w:rsidR="004A3C09" w:rsidRPr="00960980">
        <w:rPr>
          <w:rFonts w:ascii="Liberation Serif" w:hAnsi="Liberation Serif" w:cs="Liberation Serif"/>
          <w:lang w:val="en-US"/>
        </w:rPr>
        <w:t xml:space="preserve"> a </w:t>
      </w:r>
      <w:r w:rsidR="00D74E8B" w:rsidRPr="00960980">
        <w:rPr>
          <w:rFonts w:ascii="Liberation Serif" w:hAnsi="Liberation Serif" w:cs="Liberation Serif"/>
          <w:lang w:val="en-US"/>
        </w:rPr>
        <w:t xml:space="preserve">body </w:t>
      </w:r>
      <w:r w:rsidR="004521C3" w:rsidRPr="00960980">
        <w:rPr>
          <w:rFonts w:ascii="Liberation Serif" w:hAnsi="Liberation Serif" w:cs="Liberation Serif"/>
          <w:lang w:val="en-US"/>
        </w:rPr>
        <w:t>engaged</w:t>
      </w:r>
      <w:r w:rsidR="00D74E8B" w:rsidRPr="00960980">
        <w:rPr>
          <w:rFonts w:ascii="Liberation Serif" w:hAnsi="Liberation Serif" w:cs="Liberation Serif"/>
          <w:lang w:val="en-US"/>
        </w:rPr>
        <w:t xml:space="preserve"> in </w:t>
      </w:r>
      <w:r w:rsidR="004521C3" w:rsidRPr="00960980">
        <w:rPr>
          <w:rFonts w:ascii="Liberation Serif" w:hAnsi="Liberation Serif" w:cs="Liberation Serif"/>
          <w:lang w:val="en-US"/>
        </w:rPr>
        <w:t xml:space="preserve">the act of </w:t>
      </w:r>
      <w:r w:rsidR="006905FA" w:rsidRPr="00960980">
        <w:rPr>
          <w:rFonts w:ascii="Liberation Serif" w:hAnsi="Liberation Serif" w:cs="Liberation Serif"/>
          <w:lang w:val="en-US"/>
        </w:rPr>
        <w:t>communication</w:t>
      </w:r>
      <w:r w:rsidR="007A3879" w:rsidRPr="00960980">
        <w:rPr>
          <w:rFonts w:ascii="Liberation Serif" w:hAnsi="Liberation Serif" w:cs="Liberation Serif"/>
          <w:lang w:val="en-US"/>
        </w:rPr>
        <w:t>,</w:t>
      </w:r>
      <w:r w:rsidR="004521C3" w:rsidRPr="00960980">
        <w:rPr>
          <w:rFonts w:ascii="Liberation Serif" w:hAnsi="Liberation Serif" w:cs="Liberation Serif"/>
          <w:lang w:val="en-US"/>
        </w:rPr>
        <w:t xml:space="preserve"> </w:t>
      </w:r>
      <w:r w:rsidR="00112472" w:rsidRPr="00960980">
        <w:rPr>
          <w:rFonts w:ascii="Liberation Serif" w:hAnsi="Liberation Serif" w:cs="Liberation Serif"/>
          <w:lang w:val="en-US"/>
        </w:rPr>
        <w:t>animated and moved</w:t>
      </w:r>
      <w:r w:rsidRPr="00960980">
        <w:rPr>
          <w:rFonts w:ascii="Liberation Serif" w:hAnsi="Liberation Serif" w:cs="Liberation Serif"/>
          <w:lang w:val="en-US"/>
        </w:rPr>
        <w:t xml:space="preserve"> </w:t>
      </w:r>
      <w:r w:rsidR="004521C3" w:rsidRPr="00960980">
        <w:rPr>
          <w:rFonts w:ascii="Liberation Serif" w:hAnsi="Liberation Serif" w:cs="Liberation Serif"/>
          <w:lang w:val="en-US"/>
        </w:rPr>
        <w:t xml:space="preserve">by an external cause, and not by an </w:t>
      </w:r>
      <w:r w:rsidR="00D46280" w:rsidRPr="00960980">
        <w:rPr>
          <w:rFonts w:ascii="Liberation Serif" w:hAnsi="Liberation Serif" w:cs="Liberation Serif"/>
          <w:lang w:val="en-US"/>
        </w:rPr>
        <w:t>internal propeller</w:t>
      </w:r>
      <w:r w:rsidR="004521C3" w:rsidRPr="00960980">
        <w:rPr>
          <w:rFonts w:ascii="Liberation Serif" w:hAnsi="Liberation Serif" w:cs="Liberation Serif"/>
          <w:lang w:val="en-US"/>
        </w:rPr>
        <w:t>.</w:t>
      </w:r>
      <w:r w:rsidR="004A3C09" w:rsidRPr="00960980">
        <w:rPr>
          <w:rFonts w:ascii="Liberation Serif" w:hAnsi="Liberation Serif" w:cs="Liberation Serif"/>
          <w:lang w:val="en-US"/>
        </w:rPr>
        <w:t xml:space="preserve"> </w:t>
      </w:r>
    </w:p>
    <w:p w:rsidR="00D46280" w:rsidRPr="00960980" w:rsidRDefault="005961E7"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Yet, j</w:t>
      </w:r>
      <w:r w:rsidR="008A6738" w:rsidRPr="00960980">
        <w:rPr>
          <w:rFonts w:ascii="Liberation Serif" w:hAnsi="Liberation Serif" w:cs="Liberation Serif"/>
          <w:lang w:val="en-US"/>
        </w:rPr>
        <w:t xml:space="preserve">ust consider </w:t>
      </w:r>
      <w:r w:rsidR="0038394B" w:rsidRPr="00960980">
        <w:rPr>
          <w:rFonts w:ascii="Liberation Serif" w:hAnsi="Liberation Serif" w:cs="Liberation Serif"/>
          <w:lang w:val="en-US"/>
        </w:rPr>
        <w:t>the idea</w:t>
      </w:r>
      <w:r w:rsidR="006B73D9" w:rsidRPr="00960980">
        <w:rPr>
          <w:rFonts w:ascii="Liberation Serif" w:hAnsi="Liberation Serif" w:cs="Liberation Serif"/>
          <w:lang w:val="en-US"/>
        </w:rPr>
        <w:t xml:space="preserve"> of an </w:t>
      </w:r>
      <w:r w:rsidR="00BF4558" w:rsidRPr="00960980">
        <w:rPr>
          <w:rFonts w:ascii="Liberation Serif" w:hAnsi="Liberation Serif" w:cs="Liberation Serif"/>
          <w:lang w:val="en-US"/>
        </w:rPr>
        <w:t xml:space="preserve">orator </w:t>
      </w:r>
      <w:r w:rsidR="006B73D9" w:rsidRPr="00960980">
        <w:rPr>
          <w:rFonts w:ascii="Liberation Serif" w:hAnsi="Liberation Serif" w:cs="Liberation Serif"/>
          <w:lang w:val="en-US"/>
        </w:rPr>
        <w:t xml:space="preserve">whose life is somewhere else, an orator </w:t>
      </w:r>
      <w:r w:rsidR="004521C3" w:rsidRPr="00960980">
        <w:rPr>
          <w:rFonts w:ascii="Liberation Serif" w:hAnsi="Liberation Serif" w:cs="Liberation Serif"/>
          <w:lang w:val="en-US"/>
        </w:rPr>
        <w:t>lacking inner motivation</w:t>
      </w:r>
      <w:r w:rsidR="00496D5D" w:rsidRPr="00960980">
        <w:rPr>
          <w:rFonts w:ascii="Liberation Serif" w:hAnsi="Liberation Serif" w:cs="Liberation Serif"/>
          <w:lang w:val="en-US"/>
        </w:rPr>
        <w:t xml:space="preserve"> (chiefly the impulse of social climbing)</w:t>
      </w:r>
      <w:r w:rsidR="004521C3" w:rsidRPr="00960980">
        <w:rPr>
          <w:rFonts w:ascii="Liberation Serif" w:hAnsi="Liberation Serif" w:cs="Liberation Serif"/>
          <w:lang w:val="en-US"/>
        </w:rPr>
        <w:t xml:space="preserve">, </w:t>
      </w:r>
      <w:proofErr w:type="gramStart"/>
      <w:r w:rsidR="004521C3" w:rsidRPr="00960980">
        <w:rPr>
          <w:rFonts w:ascii="Liberation Serif" w:hAnsi="Liberation Serif" w:cs="Liberation Serif"/>
          <w:lang w:val="en-US"/>
        </w:rPr>
        <w:t>moved</w:t>
      </w:r>
      <w:proofErr w:type="gramEnd"/>
      <w:r w:rsidR="004521C3" w:rsidRPr="00960980">
        <w:rPr>
          <w:rFonts w:ascii="Liberation Serif" w:hAnsi="Liberation Serif" w:cs="Liberation Serif"/>
          <w:lang w:val="en-US"/>
        </w:rPr>
        <w:t xml:space="preserve"> around by</w:t>
      </w:r>
      <w:r w:rsidR="00D46280" w:rsidRPr="00960980">
        <w:rPr>
          <w:rFonts w:ascii="Liberation Serif" w:hAnsi="Liberation Serif" w:cs="Liberation Serif"/>
          <w:lang w:val="en-US"/>
        </w:rPr>
        <w:t xml:space="preserve"> an external force</w:t>
      </w:r>
      <w:r w:rsidR="004521C3" w:rsidRPr="00960980">
        <w:rPr>
          <w:rFonts w:ascii="Liberation Serif" w:hAnsi="Liberation Serif" w:cs="Liberation Serif"/>
          <w:lang w:val="en-US"/>
        </w:rPr>
        <w:t>,</w:t>
      </w:r>
      <w:r w:rsidR="008A6738" w:rsidRPr="00960980">
        <w:rPr>
          <w:rFonts w:ascii="Liberation Serif" w:hAnsi="Liberation Serif" w:cs="Liberation Serif"/>
          <w:lang w:val="en-US"/>
        </w:rPr>
        <w:t xml:space="preserve"> and you will find it</w:t>
      </w:r>
      <w:r w:rsidR="00D46280" w:rsidRPr="00960980">
        <w:rPr>
          <w:rFonts w:ascii="Liberation Serif" w:hAnsi="Liberation Serif" w:cs="Liberation Serif"/>
          <w:lang w:val="en-US"/>
        </w:rPr>
        <w:t xml:space="preserve"> </w:t>
      </w:r>
      <w:r w:rsidR="008A6738" w:rsidRPr="00960980">
        <w:rPr>
          <w:rFonts w:ascii="Liberation Serif" w:hAnsi="Liberation Serif" w:cs="Liberation Serif"/>
          <w:lang w:val="en-US"/>
        </w:rPr>
        <w:t xml:space="preserve">quite </w:t>
      </w:r>
      <w:r w:rsidR="00D46280" w:rsidRPr="00960980">
        <w:rPr>
          <w:rFonts w:ascii="Liberation Serif" w:hAnsi="Liberation Serif" w:cs="Liberation Serif"/>
          <w:lang w:val="en-US"/>
        </w:rPr>
        <w:t>worrying</w:t>
      </w:r>
      <w:r w:rsidR="004521C3" w:rsidRPr="00960980">
        <w:rPr>
          <w:rFonts w:ascii="Liberation Serif" w:hAnsi="Liberation Serif" w:cs="Liberation Serif"/>
          <w:lang w:val="en-US"/>
        </w:rPr>
        <w:t>. T</w:t>
      </w:r>
      <w:r w:rsidR="006F26B5" w:rsidRPr="00960980">
        <w:rPr>
          <w:rFonts w:ascii="Liberation Serif" w:hAnsi="Liberation Serif" w:cs="Liberation Serif"/>
          <w:lang w:val="en-US"/>
        </w:rPr>
        <w:t>his happens because</w:t>
      </w:r>
      <w:r w:rsidR="008B7B8A" w:rsidRPr="00960980">
        <w:rPr>
          <w:rFonts w:ascii="Liberation Serif" w:hAnsi="Liberation Serif" w:cs="Liberation Serif"/>
          <w:lang w:val="en-US"/>
        </w:rPr>
        <w:t xml:space="preserve"> we got</w:t>
      </w:r>
      <w:r w:rsidR="00E35FB8" w:rsidRPr="00960980">
        <w:rPr>
          <w:rFonts w:ascii="Liberation Serif" w:hAnsi="Liberation Serif" w:cs="Liberation Serif"/>
          <w:lang w:val="en-US"/>
        </w:rPr>
        <w:t xml:space="preserve"> </w:t>
      </w:r>
      <w:r w:rsidR="008B7B8A" w:rsidRPr="00960980">
        <w:rPr>
          <w:rFonts w:ascii="Liberation Serif" w:hAnsi="Liberation Serif" w:cs="Liberation Serif"/>
          <w:lang w:val="en-US"/>
        </w:rPr>
        <w:t>used to conceiving</w:t>
      </w:r>
      <w:r w:rsidR="00D46280" w:rsidRPr="00960980">
        <w:rPr>
          <w:rFonts w:ascii="Liberation Serif" w:hAnsi="Liberation Serif" w:cs="Liberation Serif"/>
          <w:lang w:val="en-US"/>
        </w:rPr>
        <w:t xml:space="preserve"> </w:t>
      </w:r>
      <w:r w:rsidRPr="00960980">
        <w:rPr>
          <w:rFonts w:ascii="Liberation Serif" w:hAnsi="Liberation Serif" w:cs="Liberation Serif"/>
          <w:lang w:val="en-US"/>
        </w:rPr>
        <w:t>the art of oratory</w:t>
      </w:r>
      <w:r w:rsidR="007A1C00" w:rsidRPr="00960980">
        <w:rPr>
          <w:rFonts w:ascii="Liberation Serif" w:hAnsi="Liberation Serif" w:cs="Liberation Serif"/>
          <w:lang w:val="en-US"/>
        </w:rPr>
        <w:t xml:space="preserve"> as </w:t>
      </w:r>
      <w:r w:rsidR="00F41863" w:rsidRPr="00960980">
        <w:rPr>
          <w:rFonts w:ascii="Liberation Serif" w:hAnsi="Liberation Serif" w:cs="Liberation Serif"/>
          <w:lang w:val="en-US"/>
        </w:rPr>
        <w:t xml:space="preserve">a machine, as </w:t>
      </w:r>
      <w:r w:rsidR="007A1C00" w:rsidRPr="00960980">
        <w:rPr>
          <w:rFonts w:ascii="Liberation Serif" w:hAnsi="Liberation Serif" w:cs="Liberation Serif"/>
          <w:lang w:val="en-US"/>
        </w:rPr>
        <w:t xml:space="preserve">something </w:t>
      </w:r>
      <w:r w:rsidR="007A1C00" w:rsidRPr="00960980">
        <w:rPr>
          <w:rFonts w:ascii="Liberation Serif" w:hAnsi="Liberation Serif" w:cs="Liberation Serif"/>
          <w:lang w:val="en-US"/>
        </w:rPr>
        <w:lastRenderedPageBreak/>
        <w:t xml:space="preserve">preformatted by </w:t>
      </w:r>
      <w:r w:rsidR="00752038" w:rsidRPr="00960980">
        <w:rPr>
          <w:rFonts w:ascii="Liberation Serif" w:hAnsi="Liberation Serif" w:cs="Liberation Serif"/>
          <w:lang w:val="en-US"/>
        </w:rPr>
        <w:t>will and awareness</w:t>
      </w:r>
      <w:r w:rsidR="00F41863" w:rsidRPr="00960980">
        <w:rPr>
          <w:rFonts w:ascii="Liberation Serif" w:hAnsi="Liberation Serif" w:cs="Liberation Serif"/>
          <w:lang w:val="en-US"/>
        </w:rPr>
        <w:t xml:space="preserve"> at both ends</w:t>
      </w:r>
      <w:r w:rsidR="00752038" w:rsidRPr="00960980">
        <w:rPr>
          <w:rFonts w:ascii="Liberation Serif" w:hAnsi="Liberation Serif" w:cs="Liberation Serif"/>
          <w:lang w:val="en-US"/>
        </w:rPr>
        <w:t xml:space="preserve">: </w:t>
      </w:r>
      <w:r w:rsidR="007A1C00" w:rsidRPr="00960980">
        <w:rPr>
          <w:rFonts w:ascii="Liberation Serif" w:hAnsi="Liberation Serif" w:cs="Liberation Serif"/>
          <w:lang w:val="en-US"/>
        </w:rPr>
        <w:t>steadfast virtues</w:t>
      </w:r>
      <w:r w:rsidR="00496D5D" w:rsidRPr="00960980">
        <w:rPr>
          <w:rFonts w:ascii="Liberation Serif" w:hAnsi="Liberation Serif" w:cs="Liberation Serif"/>
          <w:lang w:val="en-US"/>
        </w:rPr>
        <w:t>,</w:t>
      </w:r>
      <w:r w:rsidR="007A1C00" w:rsidRPr="00960980">
        <w:rPr>
          <w:rFonts w:ascii="Liberation Serif" w:hAnsi="Liberation Serif" w:cs="Liberation Serif"/>
          <w:shd w:val="clear" w:color="auto" w:fill="FFFFFF"/>
          <w:lang w:val="en-US"/>
        </w:rPr>
        <w:t xml:space="preserve"> </w:t>
      </w:r>
      <w:r w:rsidR="006905FA" w:rsidRPr="00960980">
        <w:rPr>
          <w:rFonts w:ascii="Liberation Serif" w:hAnsi="Liberation Serif" w:cs="Liberation Serif"/>
          <w:shd w:val="clear" w:color="auto" w:fill="FFFFFF"/>
          <w:lang w:val="en-US"/>
        </w:rPr>
        <w:t xml:space="preserve">well-defined </w:t>
      </w:r>
      <w:r w:rsidR="007A1C00" w:rsidRPr="00960980">
        <w:rPr>
          <w:rFonts w:ascii="Liberation Serif" w:hAnsi="Liberation Serif" w:cs="Liberation Serif"/>
          <w:shd w:val="clear" w:color="auto" w:fill="FFFFFF"/>
          <w:lang w:val="en-US"/>
        </w:rPr>
        <w:t>topoi (</w:t>
      </w:r>
      <w:r w:rsidR="006905FA" w:rsidRPr="00960980">
        <w:rPr>
          <w:rFonts w:ascii="Liberation Serif" w:hAnsi="Liberation Serif" w:cs="Liberation Serif"/>
          <w:shd w:val="clear" w:color="auto" w:fill="FFFFFF"/>
          <w:lang w:val="en-US"/>
        </w:rPr>
        <w:t xml:space="preserve">common places and clichés), precise </w:t>
      </w:r>
      <w:r w:rsidR="007A1C00" w:rsidRPr="00960980">
        <w:rPr>
          <w:rFonts w:ascii="Liberation Serif" w:hAnsi="Liberation Serif" w:cs="Liberation Serif"/>
          <w:shd w:val="clear" w:color="auto" w:fill="FFFFFF"/>
          <w:lang w:val="en-US"/>
        </w:rPr>
        <w:t>techniques</w:t>
      </w:r>
      <w:r w:rsidR="00496D5D" w:rsidRPr="00960980">
        <w:rPr>
          <w:rFonts w:ascii="Liberation Serif" w:hAnsi="Liberation Serif" w:cs="Liberation Serif"/>
          <w:shd w:val="clear" w:color="auto" w:fill="FFFFFF"/>
          <w:lang w:val="en-US"/>
        </w:rPr>
        <w:t xml:space="preserve"> (Aristotle 2004: 187)</w:t>
      </w:r>
      <w:r w:rsidR="006905FA" w:rsidRPr="00960980">
        <w:rPr>
          <w:rFonts w:ascii="Liberation Serif" w:hAnsi="Liberation Serif" w:cs="Liberation Serif"/>
          <w:shd w:val="clear" w:color="auto" w:fill="FFFFFF"/>
          <w:lang w:val="en-US"/>
        </w:rPr>
        <w:t>, and targeted purposes (move, persuade, convince)</w:t>
      </w:r>
      <w:r w:rsidR="00931C44" w:rsidRPr="00960980">
        <w:rPr>
          <w:rFonts w:ascii="Liberation Serif" w:hAnsi="Liberation Serif" w:cs="Liberation Serif"/>
          <w:lang w:val="en-US"/>
        </w:rPr>
        <w:t>. Yet, the rheto</w:t>
      </w:r>
      <w:r w:rsidR="006E2345" w:rsidRPr="00960980">
        <w:rPr>
          <w:rFonts w:ascii="Liberation Serif" w:hAnsi="Liberation Serif" w:cs="Liberation Serif"/>
          <w:lang w:val="en-US"/>
        </w:rPr>
        <w:t>ric tradition, chiefly the sophists aver</w:t>
      </w:r>
      <w:r w:rsidR="00931C44" w:rsidRPr="00960980">
        <w:rPr>
          <w:rFonts w:ascii="Liberation Serif" w:hAnsi="Liberation Serif" w:cs="Liberation Serif"/>
          <w:lang w:val="en-US"/>
        </w:rPr>
        <w:t xml:space="preserve"> that </w:t>
      </w:r>
      <w:r w:rsidR="00885689" w:rsidRPr="00960980">
        <w:rPr>
          <w:rFonts w:ascii="Liberation Serif" w:hAnsi="Liberation Serif" w:cs="Liberation Serif"/>
          <w:lang w:val="en-US"/>
        </w:rPr>
        <w:t xml:space="preserve">the orator must </w:t>
      </w:r>
      <w:r w:rsidR="00752038" w:rsidRPr="00960980">
        <w:rPr>
          <w:rFonts w:ascii="Liberation Serif" w:hAnsi="Liberation Serif" w:cs="Liberation Serif"/>
          <w:lang w:val="en-US"/>
        </w:rPr>
        <w:t>be available and read</w:t>
      </w:r>
      <w:r w:rsidR="006E2345" w:rsidRPr="00960980">
        <w:rPr>
          <w:rFonts w:ascii="Liberation Serif" w:hAnsi="Liberation Serif" w:cs="Liberation Serif"/>
          <w:lang w:val="en-US"/>
        </w:rPr>
        <w:t>y to endorse any cause</w:t>
      </w:r>
      <w:r w:rsidR="000E2BBA" w:rsidRPr="00960980">
        <w:rPr>
          <w:rFonts w:ascii="Liberation Serif" w:hAnsi="Liberation Serif" w:cs="Liberation Serif"/>
          <w:lang w:val="en-US"/>
        </w:rPr>
        <w:t xml:space="preserve">. </w:t>
      </w:r>
      <w:r w:rsidR="00752038" w:rsidRPr="00960980">
        <w:rPr>
          <w:rFonts w:ascii="Liberation Serif" w:hAnsi="Liberation Serif" w:cs="Liberation Serif"/>
          <w:lang w:val="en-US"/>
        </w:rPr>
        <w:t>This is why h</w:t>
      </w:r>
      <w:r w:rsidR="000E2BBA" w:rsidRPr="00960980">
        <w:rPr>
          <w:rFonts w:ascii="Liberation Serif" w:hAnsi="Liberation Serif" w:cs="Liberation Serif"/>
          <w:lang w:val="en-US"/>
        </w:rPr>
        <w:t>is</w:t>
      </w:r>
      <w:r w:rsidR="00922D88" w:rsidRPr="00960980">
        <w:rPr>
          <w:rFonts w:ascii="Liberation Serif" w:hAnsi="Liberation Serif" w:cs="Liberation Serif"/>
          <w:lang w:val="en-US"/>
        </w:rPr>
        <w:t xml:space="preserve"> instruction </w:t>
      </w:r>
      <w:r w:rsidR="006F26B5" w:rsidRPr="00960980">
        <w:rPr>
          <w:rFonts w:ascii="Liberation Serif" w:hAnsi="Liberation Serif" w:cs="Liberation Serif"/>
          <w:lang w:val="en-US"/>
        </w:rPr>
        <w:t>should be</w:t>
      </w:r>
      <w:r w:rsidR="00E30B5F" w:rsidRPr="00960980">
        <w:rPr>
          <w:rFonts w:ascii="Liberation Serif" w:hAnsi="Liberation Serif" w:cs="Liberation Serif"/>
          <w:lang w:val="en-US"/>
        </w:rPr>
        <w:t xml:space="preserve"> encyclopedic</w:t>
      </w:r>
      <w:r w:rsidR="006F26B5" w:rsidRPr="00960980">
        <w:rPr>
          <w:rFonts w:ascii="Liberation Serif" w:hAnsi="Liberation Serif" w:cs="Liberation Serif"/>
          <w:lang w:val="en-US"/>
        </w:rPr>
        <w:t xml:space="preserve"> </w:t>
      </w:r>
      <w:r w:rsidR="00885689" w:rsidRPr="00960980">
        <w:rPr>
          <w:rFonts w:ascii="Liberation Serif" w:hAnsi="Liberation Serif" w:cs="Liberation Serif"/>
          <w:lang w:val="en-US"/>
        </w:rPr>
        <w:t>in “all divine and human sciences”</w:t>
      </w:r>
      <w:r w:rsidR="00583FF9" w:rsidRPr="00960980">
        <w:rPr>
          <w:rFonts w:ascii="Liberation Serif" w:hAnsi="Liberation Serif" w:cs="Liberation Serif"/>
          <w:lang w:val="en-US"/>
        </w:rPr>
        <w:t xml:space="preserve">, </w:t>
      </w:r>
      <w:r w:rsidR="00752038" w:rsidRPr="00960980">
        <w:rPr>
          <w:rFonts w:ascii="Liberation Serif" w:hAnsi="Liberation Serif" w:cs="Liberation Serif"/>
          <w:lang w:val="en-US"/>
        </w:rPr>
        <w:t>in music “for voice and</w:t>
      </w:r>
      <w:r w:rsidR="00583FF9" w:rsidRPr="00960980">
        <w:rPr>
          <w:rFonts w:ascii="Liberation Serif" w:hAnsi="Liberation Serif" w:cs="Liberation Serif"/>
          <w:lang w:val="en-US"/>
        </w:rPr>
        <w:t xml:space="preserve"> body”</w:t>
      </w:r>
      <w:r w:rsidR="000C7380" w:rsidRPr="00960980">
        <w:rPr>
          <w:rFonts w:ascii="Liberation Serif" w:hAnsi="Liberation Serif" w:cs="Liberation Serif"/>
          <w:lang w:val="en-US"/>
        </w:rPr>
        <w:t xml:space="preserve"> (Quintilian 1974: 108)</w:t>
      </w:r>
      <w:r w:rsidR="00583FF9" w:rsidRPr="00960980">
        <w:rPr>
          <w:rFonts w:ascii="Liberation Serif" w:hAnsi="Liberation Serif" w:cs="Liberation Serif"/>
          <w:lang w:val="en-US"/>
        </w:rPr>
        <w:t xml:space="preserve">, </w:t>
      </w:r>
      <w:r w:rsidR="00752038" w:rsidRPr="00960980">
        <w:rPr>
          <w:rFonts w:ascii="Liberation Serif" w:hAnsi="Liberation Serif" w:cs="Liberation Serif"/>
          <w:lang w:val="en-US"/>
        </w:rPr>
        <w:t xml:space="preserve">in </w:t>
      </w:r>
      <w:r w:rsidR="00922D88" w:rsidRPr="00960980">
        <w:rPr>
          <w:rFonts w:ascii="Liberation Serif" w:hAnsi="Liberation Serif" w:cs="Liberation Serif"/>
          <w:lang w:val="en-US"/>
        </w:rPr>
        <w:t>geometry for “graphic demonstrations” and spatial/ visual conveyance of ide</w:t>
      </w:r>
      <w:r w:rsidR="007E1E7E" w:rsidRPr="00960980">
        <w:rPr>
          <w:rFonts w:ascii="Liberation Serif" w:hAnsi="Liberation Serif" w:cs="Liberation Serif"/>
          <w:lang w:val="en-US"/>
        </w:rPr>
        <w:t>as</w:t>
      </w:r>
      <w:r w:rsidR="000C7380" w:rsidRPr="00960980">
        <w:rPr>
          <w:rFonts w:ascii="Liberation Serif" w:hAnsi="Liberation Serif" w:cs="Liberation Serif"/>
          <w:lang w:val="en-US"/>
        </w:rPr>
        <w:t xml:space="preserve"> (Quintilian 1974: 110-115)</w:t>
      </w:r>
      <w:r w:rsidR="007E1E7E" w:rsidRPr="00960980">
        <w:rPr>
          <w:rFonts w:ascii="Liberation Serif" w:hAnsi="Liberation Serif" w:cs="Liberation Serif"/>
          <w:lang w:val="en-US"/>
        </w:rPr>
        <w:t xml:space="preserve">, </w:t>
      </w:r>
      <w:r w:rsidR="00752038" w:rsidRPr="00960980">
        <w:rPr>
          <w:rFonts w:ascii="Liberation Serif" w:hAnsi="Liberation Serif" w:cs="Liberation Serif"/>
          <w:lang w:val="en-US"/>
        </w:rPr>
        <w:t xml:space="preserve">in </w:t>
      </w:r>
      <w:r w:rsidR="007E1E7E" w:rsidRPr="00960980">
        <w:rPr>
          <w:rFonts w:ascii="Liberation Serif" w:hAnsi="Liberation Serif" w:cs="Liberation Serif"/>
          <w:lang w:val="en-US"/>
        </w:rPr>
        <w:t>knowledge</w:t>
      </w:r>
      <w:r w:rsidR="008A6738" w:rsidRPr="00960980">
        <w:rPr>
          <w:rFonts w:ascii="Liberation Serif" w:hAnsi="Liberation Serif" w:cs="Liberation Serif"/>
          <w:lang w:val="en-US"/>
        </w:rPr>
        <w:t xml:space="preserve"> of oratorical tradi</w:t>
      </w:r>
      <w:r w:rsidR="00922D88" w:rsidRPr="00960980">
        <w:rPr>
          <w:rFonts w:ascii="Liberation Serif" w:hAnsi="Liberation Serif" w:cs="Liberation Serif"/>
          <w:lang w:val="en-US"/>
        </w:rPr>
        <w:t>tion</w:t>
      </w:r>
      <w:r w:rsidR="007E1E7E" w:rsidRPr="00960980">
        <w:rPr>
          <w:rFonts w:ascii="Liberation Serif" w:hAnsi="Liberation Serif" w:cs="Liberation Serif"/>
          <w:lang w:val="en-US"/>
        </w:rPr>
        <w:t xml:space="preserve">, </w:t>
      </w:r>
      <w:r w:rsidR="00752038" w:rsidRPr="00960980">
        <w:rPr>
          <w:rFonts w:ascii="Liberation Serif" w:hAnsi="Liberation Serif" w:cs="Liberation Serif"/>
          <w:lang w:val="en-US"/>
        </w:rPr>
        <w:t xml:space="preserve">in </w:t>
      </w:r>
      <w:r w:rsidR="00583FF9" w:rsidRPr="00960980">
        <w:rPr>
          <w:rFonts w:ascii="Liberation Serif" w:hAnsi="Liberation Serif" w:cs="Liberation Serif"/>
          <w:lang w:val="en-US"/>
        </w:rPr>
        <w:t>history</w:t>
      </w:r>
      <w:r w:rsidR="000C7380" w:rsidRPr="00960980">
        <w:rPr>
          <w:rFonts w:ascii="Liberation Serif" w:hAnsi="Liberation Serif" w:cs="Liberation Serif"/>
          <w:lang w:val="en-US"/>
        </w:rPr>
        <w:t xml:space="preserve"> (Quintilian 1974</w:t>
      </w:r>
      <w:r w:rsidR="00FD2BD5" w:rsidRPr="00960980">
        <w:rPr>
          <w:rFonts w:ascii="Liberation Serif" w:hAnsi="Liberation Serif" w:cs="Liberation Serif"/>
          <w:lang w:val="en-US"/>
        </w:rPr>
        <w:t>, 1</w:t>
      </w:r>
      <w:r w:rsidR="000C7380" w:rsidRPr="00960980">
        <w:rPr>
          <w:rFonts w:ascii="Liberation Serif" w:hAnsi="Liberation Serif" w:cs="Liberation Serif"/>
          <w:lang w:val="en-US"/>
        </w:rPr>
        <w:t>: 149-155</w:t>
      </w:r>
      <w:r w:rsidR="00FD2BD5" w:rsidRPr="00960980">
        <w:rPr>
          <w:rFonts w:ascii="Liberation Serif" w:hAnsi="Liberation Serif" w:cs="Liberation Serif"/>
          <w:lang w:val="en-US"/>
        </w:rPr>
        <w:t>; Quintilian 1974, 3: 360</w:t>
      </w:r>
      <w:r w:rsidR="000C7380" w:rsidRPr="00960980">
        <w:rPr>
          <w:rFonts w:ascii="Liberation Serif" w:hAnsi="Liberation Serif" w:cs="Liberation Serif"/>
          <w:lang w:val="en-US"/>
        </w:rPr>
        <w:t>)</w:t>
      </w:r>
      <w:r w:rsidR="00922D88" w:rsidRPr="00960980">
        <w:rPr>
          <w:rFonts w:ascii="Liberation Serif" w:hAnsi="Liberation Serif" w:cs="Liberation Serif"/>
          <w:lang w:val="en-US"/>
        </w:rPr>
        <w:t xml:space="preserve">, and </w:t>
      </w:r>
      <w:r w:rsidR="00752038" w:rsidRPr="00960980">
        <w:rPr>
          <w:rFonts w:ascii="Liberation Serif" w:hAnsi="Liberation Serif" w:cs="Liberation Serif"/>
          <w:lang w:val="en-US"/>
        </w:rPr>
        <w:t xml:space="preserve">in </w:t>
      </w:r>
      <w:r w:rsidR="00922D88" w:rsidRPr="00960980">
        <w:rPr>
          <w:rFonts w:ascii="Liberation Serif" w:hAnsi="Liberation Serif" w:cs="Liberation Serif"/>
          <w:lang w:val="en-US"/>
        </w:rPr>
        <w:t>civil law</w:t>
      </w:r>
      <w:r w:rsidR="00FD2BD5" w:rsidRPr="00960980">
        <w:rPr>
          <w:rFonts w:ascii="Liberation Serif" w:hAnsi="Liberation Serif" w:cs="Liberation Serif"/>
          <w:lang w:val="en-US"/>
        </w:rPr>
        <w:t xml:space="preserve"> (Quintilian 1974, 3: 356-360)</w:t>
      </w:r>
      <w:r w:rsidR="00922D88" w:rsidRPr="00960980">
        <w:rPr>
          <w:rFonts w:ascii="Liberation Serif" w:hAnsi="Liberation Serif" w:cs="Liberation Serif"/>
          <w:lang w:val="en-US"/>
        </w:rPr>
        <w:t xml:space="preserve">. </w:t>
      </w:r>
      <w:r w:rsidR="004521C3" w:rsidRPr="00960980">
        <w:rPr>
          <w:rFonts w:ascii="Liberation Serif" w:hAnsi="Liberation Serif" w:cs="Liberation Serif"/>
          <w:lang w:val="en-US"/>
        </w:rPr>
        <w:t>Thereby</w:t>
      </w:r>
      <w:r w:rsidR="000E2BBA" w:rsidRPr="00960980">
        <w:rPr>
          <w:rFonts w:ascii="Liberation Serif" w:hAnsi="Liberation Serif" w:cs="Liberation Serif"/>
          <w:lang w:val="en-US"/>
        </w:rPr>
        <w:t>, one may legitimately ask whether the ora</w:t>
      </w:r>
      <w:r w:rsidR="0038394B" w:rsidRPr="00960980">
        <w:rPr>
          <w:rFonts w:ascii="Liberation Serif" w:hAnsi="Liberation Serif" w:cs="Liberation Serif"/>
          <w:lang w:val="en-US"/>
        </w:rPr>
        <w:t>tor</w:t>
      </w:r>
      <w:r w:rsidR="0046498B" w:rsidRPr="00960980">
        <w:rPr>
          <w:rFonts w:ascii="Liberation Serif" w:hAnsi="Liberation Serif" w:cs="Liberation Serif"/>
          <w:lang w:val="en-US"/>
        </w:rPr>
        <w:t xml:space="preserve">, while he is trying to </w:t>
      </w:r>
      <w:r w:rsidR="006905FA" w:rsidRPr="00960980">
        <w:rPr>
          <w:rFonts w:ascii="Liberation Serif" w:hAnsi="Liberation Serif" w:cs="Liberation Serif"/>
          <w:lang w:val="en-US"/>
        </w:rPr>
        <w:t xml:space="preserve">be in control of </w:t>
      </w:r>
      <w:r w:rsidR="0046498B" w:rsidRPr="00960980">
        <w:rPr>
          <w:rFonts w:ascii="Liberation Serif" w:hAnsi="Liberation Serif" w:cs="Liberation Serif"/>
          <w:lang w:val="en-US"/>
        </w:rPr>
        <w:t>“</w:t>
      </w:r>
      <w:r w:rsidR="006905FA" w:rsidRPr="00960980">
        <w:rPr>
          <w:rFonts w:ascii="Liberation Serif" w:hAnsi="Liberation Serif" w:cs="Liberation Serif"/>
          <w:lang w:val="en-US"/>
        </w:rPr>
        <w:t xml:space="preserve">the </w:t>
      </w:r>
      <w:r w:rsidR="0046498B" w:rsidRPr="00960980">
        <w:rPr>
          <w:rFonts w:ascii="Liberation Serif" w:hAnsi="Liberation Serif" w:cs="Liberation Serif"/>
          <w:lang w:val="en-US"/>
        </w:rPr>
        <w:t>rhetorical situation”,</w:t>
      </w:r>
      <w:r w:rsidR="0038394B" w:rsidRPr="00960980">
        <w:rPr>
          <w:rFonts w:ascii="Liberation Serif" w:hAnsi="Liberation Serif" w:cs="Liberation Serif"/>
          <w:lang w:val="en-US"/>
        </w:rPr>
        <w:t xml:space="preserve"> keeps on being</w:t>
      </w:r>
      <w:r w:rsidR="000E2BBA" w:rsidRPr="00960980">
        <w:rPr>
          <w:rFonts w:ascii="Liberation Serif" w:hAnsi="Liberation Serif" w:cs="Liberation Serif"/>
          <w:lang w:val="en-US"/>
        </w:rPr>
        <w:t xml:space="preserve"> his own master</w:t>
      </w:r>
      <w:r w:rsidR="00E30B5F" w:rsidRPr="00960980">
        <w:rPr>
          <w:rFonts w:ascii="Liberation Serif" w:hAnsi="Liberation Serif" w:cs="Liberation Serif"/>
          <w:lang w:val="en-US"/>
        </w:rPr>
        <w:t xml:space="preserve"> anymore</w:t>
      </w:r>
      <w:r w:rsidR="00F41863" w:rsidRPr="00960980">
        <w:rPr>
          <w:rFonts w:ascii="Liberation Serif" w:hAnsi="Liberation Serif" w:cs="Liberation Serif"/>
          <w:lang w:val="en-US"/>
        </w:rPr>
        <w:t>;</w:t>
      </w:r>
      <w:r w:rsidR="000E2BBA" w:rsidRPr="00960980">
        <w:rPr>
          <w:rFonts w:ascii="Liberation Serif" w:hAnsi="Liberation Serif" w:cs="Liberation Serif"/>
          <w:lang w:val="en-US"/>
        </w:rPr>
        <w:t xml:space="preserve"> whether he can be mad</w:t>
      </w:r>
      <w:r w:rsidR="00DB6297" w:rsidRPr="00960980">
        <w:rPr>
          <w:rFonts w:ascii="Liberation Serif" w:hAnsi="Liberation Serif" w:cs="Liberation Serif"/>
          <w:lang w:val="en-US"/>
        </w:rPr>
        <w:t>e responsible for either success</w:t>
      </w:r>
      <w:r w:rsidR="000E2BBA" w:rsidRPr="00960980">
        <w:rPr>
          <w:rFonts w:ascii="Liberation Serif" w:hAnsi="Liberation Serif" w:cs="Liberation Serif"/>
          <w:lang w:val="en-US"/>
        </w:rPr>
        <w:t xml:space="preserve"> or failure</w:t>
      </w:r>
      <w:r w:rsidR="00FD2BD5" w:rsidRPr="00960980">
        <w:rPr>
          <w:rFonts w:ascii="Liberation Serif" w:hAnsi="Liberation Serif" w:cs="Liberation Serif"/>
          <w:lang w:val="en-US"/>
        </w:rPr>
        <w:t xml:space="preserve"> (Sălăvăstru 2010: 38)</w:t>
      </w:r>
      <w:r w:rsidR="00DB6297" w:rsidRPr="00960980">
        <w:rPr>
          <w:rFonts w:ascii="Liberation Serif" w:hAnsi="Liberation Serif" w:cs="Liberation Serif"/>
          <w:lang w:val="en-US"/>
        </w:rPr>
        <w:t>, for either glory or failure to attain glory</w:t>
      </w:r>
      <w:r w:rsidR="000E2BBA" w:rsidRPr="00960980">
        <w:rPr>
          <w:rFonts w:ascii="Liberation Serif" w:hAnsi="Liberation Serif" w:cs="Liberation Serif"/>
          <w:lang w:val="en-US"/>
        </w:rPr>
        <w:t xml:space="preserve">.  </w:t>
      </w:r>
    </w:p>
    <w:p w:rsidR="001421B8" w:rsidRPr="00960980" w:rsidRDefault="00DB6297" w:rsidP="006349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While an </w:t>
      </w:r>
      <w:r w:rsidR="006905FA" w:rsidRPr="00960980">
        <w:rPr>
          <w:rFonts w:ascii="Liberation Serif" w:hAnsi="Liberation Serif" w:cs="Liberation Serif"/>
          <w:lang w:val="en-US"/>
        </w:rPr>
        <w:t xml:space="preserve">orator’s mind </w:t>
      </w:r>
      <w:r w:rsidR="00F41863" w:rsidRPr="00960980">
        <w:rPr>
          <w:rFonts w:ascii="Liberation Serif" w:hAnsi="Liberation Serif" w:cs="Liberation Serif"/>
          <w:lang w:val="en-US"/>
        </w:rPr>
        <w:t xml:space="preserve">and senses </w:t>
      </w:r>
      <w:r w:rsidR="006905FA" w:rsidRPr="00960980">
        <w:rPr>
          <w:rFonts w:ascii="Liberation Serif" w:hAnsi="Liberation Serif" w:cs="Liberation Serif"/>
          <w:lang w:val="en-US"/>
        </w:rPr>
        <w:t>during the ac</w:t>
      </w:r>
      <w:r w:rsidR="00F41863" w:rsidRPr="00960980">
        <w:rPr>
          <w:rFonts w:ascii="Liberation Serif" w:hAnsi="Liberation Serif" w:cs="Liberation Serif"/>
          <w:lang w:val="en-US"/>
        </w:rPr>
        <w:t>t of speaking seem</w:t>
      </w:r>
      <w:r w:rsidR="00CF3F2B" w:rsidRPr="00960980">
        <w:rPr>
          <w:rFonts w:ascii="Liberation Serif" w:hAnsi="Liberation Serif" w:cs="Liberation Serif"/>
          <w:lang w:val="en-US"/>
        </w:rPr>
        <w:t xml:space="preserve"> inaccessible</w:t>
      </w:r>
      <w:r w:rsidR="006905FA" w:rsidRPr="00960980">
        <w:rPr>
          <w:rFonts w:ascii="Liberation Serif" w:hAnsi="Liberation Serif" w:cs="Liberation Serif"/>
          <w:lang w:val="en-US"/>
        </w:rPr>
        <w:t xml:space="preserve">, I </w:t>
      </w:r>
      <w:r w:rsidRPr="00960980">
        <w:rPr>
          <w:rFonts w:ascii="Liberation Serif" w:hAnsi="Liberation Serif" w:cs="Liberation Serif"/>
          <w:lang w:val="en-US"/>
        </w:rPr>
        <w:t>turned to early</w:t>
      </w:r>
      <w:r w:rsidR="00851156" w:rsidRPr="00960980">
        <w:rPr>
          <w:rFonts w:ascii="Liberation Serif" w:hAnsi="Liberation Serif" w:cs="Liberation Serif"/>
          <w:lang w:val="en-US"/>
        </w:rPr>
        <w:t xml:space="preserve"> literary attempts </w:t>
      </w:r>
      <w:r w:rsidR="0098647A" w:rsidRPr="00960980">
        <w:rPr>
          <w:rFonts w:ascii="Liberation Serif" w:hAnsi="Liberation Serif" w:cs="Liberation Serif"/>
          <w:lang w:val="en-US"/>
        </w:rPr>
        <w:t xml:space="preserve">in order to </w:t>
      </w:r>
      <w:r w:rsidR="00965F53" w:rsidRPr="00960980">
        <w:rPr>
          <w:rFonts w:ascii="Liberation Serif" w:hAnsi="Liberation Serif" w:cs="Liberation Serif"/>
          <w:lang w:val="en-US"/>
        </w:rPr>
        <w:t>explor</w:t>
      </w:r>
      <w:r w:rsidR="0098647A" w:rsidRPr="00960980">
        <w:rPr>
          <w:rFonts w:ascii="Liberation Serif" w:hAnsi="Liberation Serif" w:cs="Liberation Serif"/>
          <w:lang w:val="en-US"/>
        </w:rPr>
        <w:t>e</w:t>
      </w:r>
      <w:r w:rsidR="00764C08" w:rsidRPr="00960980">
        <w:rPr>
          <w:rFonts w:ascii="Liberation Serif" w:hAnsi="Liberation Serif" w:cs="Liberation Serif"/>
          <w:lang w:val="en-US"/>
        </w:rPr>
        <w:t xml:space="preserve"> </w:t>
      </w:r>
      <w:r w:rsidR="00F41863" w:rsidRPr="00960980">
        <w:rPr>
          <w:rFonts w:ascii="Liberation Serif" w:hAnsi="Liberation Serif" w:cs="Liberation Serif"/>
          <w:lang w:val="en-US"/>
        </w:rPr>
        <w:t xml:space="preserve">if </w:t>
      </w:r>
      <w:r w:rsidR="00A86029" w:rsidRPr="00960980">
        <w:rPr>
          <w:rFonts w:ascii="Liberation Serif" w:hAnsi="Liberation Serif" w:cs="Liberation Serif"/>
          <w:lang w:val="en-US"/>
        </w:rPr>
        <w:t xml:space="preserve">the moment’s </w:t>
      </w:r>
      <w:r w:rsidR="006E2345" w:rsidRPr="00960980">
        <w:rPr>
          <w:rFonts w:ascii="Liberation Serif" w:hAnsi="Liberation Serif" w:cs="Liberation Serif"/>
          <w:lang w:val="en-US"/>
        </w:rPr>
        <w:t xml:space="preserve">glory </w:t>
      </w:r>
      <w:proofErr w:type="gramStart"/>
      <w:r w:rsidRPr="00960980">
        <w:rPr>
          <w:rFonts w:ascii="Liberation Serif" w:hAnsi="Liberation Serif" w:cs="Liberation Serif"/>
          <w:lang w:val="en-US"/>
        </w:rPr>
        <w:t>is inscribed</w:t>
      </w:r>
      <w:proofErr w:type="gramEnd"/>
      <w:r w:rsidRPr="00960980">
        <w:rPr>
          <w:rFonts w:ascii="Liberation Serif" w:hAnsi="Liberation Serif" w:cs="Liberation Serif"/>
          <w:lang w:val="en-US"/>
        </w:rPr>
        <w:t xml:space="preserve"> in </w:t>
      </w:r>
      <w:r w:rsidR="003719EF" w:rsidRPr="00960980">
        <w:rPr>
          <w:rFonts w:ascii="Liberation Serif" w:hAnsi="Liberation Serif" w:cs="Liberation Serif"/>
          <w:lang w:val="en-US"/>
        </w:rPr>
        <w:t>the education of senses</w:t>
      </w:r>
      <w:r w:rsidR="00851156" w:rsidRPr="00960980">
        <w:rPr>
          <w:rFonts w:ascii="Liberation Serif" w:hAnsi="Liberation Serif" w:cs="Liberation Serif"/>
          <w:lang w:val="en-US"/>
        </w:rPr>
        <w:t xml:space="preserve">. </w:t>
      </w:r>
      <w:r w:rsidRPr="00960980">
        <w:rPr>
          <w:rFonts w:ascii="Liberation Serif" w:hAnsi="Liberation Serif" w:cs="Liberation Serif"/>
          <w:lang w:val="en-US"/>
        </w:rPr>
        <w:t>I</w:t>
      </w:r>
      <w:r w:rsidR="008F28C6" w:rsidRPr="00960980">
        <w:rPr>
          <w:rFonts w:ascii="Liberation Serif" w:hAnsi="Liberation Serif" w:cs="Liberation Serif"/>
          <w:lang w:val="en-US"/>
        </w:rPr>
        <w:t>s</w:t>
      </w:r>
      <w:r w:rsidR="00A86029" w:rsidRPr="00960980">
        <w:rPr>
          <w:rFonts w:ascii="Liberation Serif" w:hAnsi="Liberation Serif" w:cs="Liberation Serif"/>
          <w:lang w:val="en-US"/>
        </w:rPr>
        <w:t xml:space="preserve"> the rhetoric’s </w:t>
      </w:r>
      <w:r w:rsidR="008F28C6" w:rsidRPr="00960980">
        <w:rPr>
          <w:rFonts w:ascii="Liberation Serif" w:hAnsi="Liberation Serif" w:cs="Liberation Serif"/>
          <w:lang w:val="en-US"/>
        </w:rPr>
        <w:t xml:space="preserve">sensorium </w:t>
      </w:r>
      <w:r w:rsidRPr="00960980">
        <w:rPr>
          <w:rFonts w:ascii="Liberation Serif" w:hAnsi="Liberation Serif" w:cs="Liberation Serif"/>
          <w:lang w:val="en-US"/>
        </w:rPr>
        <w:t xml:space="preserve">and the rhetorical situation </w:t>
      </w:r>
      <w:r w:rsidR="008A6738" w:rsidRPr="00960980">
        <w:rPr>
          <w:rFonts w:ascii="Liberation Serif" w:hAnsi="Liberation Serif" w:cs="Liberation Serif"/>
          <w:lang w:val="en-US"/>
        </w:rPr>
        <w:t xml:space="preserve">the </w:t>
      </w:r>
      <w:r w:rsidR="007A1C00" w:rsidRPr="00960980">
        <w:rPr>
          <w:rFonts w:ascii="Liberation Serif" w:hAnsi="Liberation Serif" w:cs="Liberation Serif"/>
          <w:lang w:val="en-US"/>
        </w:rPr>
        <w:t xml:space="preserve">propitious </w:t>
      </w:r>
      <w:r w:rsidRPr="00960980">
        <w:rPr>
          <w:rFonts w:ascii="Liberation Serif" w:hAnsi="Liberation Serif" w:cs="Liberation Serif"/>
          <w:lang w:val="en-US"/>
        </w:rPr>
        <w:t>environment</w:t>
      </w:r>
      <w:r w:rsidR="008A6738" w:rsidRPr="00960980">
        <w:rPr>
          <w:rFonts w:ascii="Liberation Serif" w:hAnsi="Liberation Serif" w:cs="Liberation Serif"/>
          <w:lang w:val="en-US"/>
        </w:rPr>
        <w:t xml:space="preserve"> </w:t>
      </w:r>
      <w:r w:rsidR="00E30B5F" w:rsidRPr="00960980">
        <w:rPr>
          <w:rFonts w:ascii="Liberation Serif" w:hAnsi="Liberation Serif" w:cs="Liberation Serif"/>
          <w:lang w:val="en-US"/>
        </w:rPr>
        <w:t xml:space="preserve">where </w:t>
      </w:r>
      <w:r w:rsidR="00536AE8" w:rsidRPr="00960980">
        <w:rPr>
          <w:rFonts w:ascii="Liberation Serif" w:hAnsi="Liberation Serif" w:cs="Liberation Serif"/>
          <w:lang w:val="en-US"/>
        </w:rPr>
        <w:t xml:space="preserve">the orator can orient </w:t>
      </w:r>
      <w:r w:rsidR="00E30B5F" w:rsidRPr="00960980">
        <w:rPr>
          <w:rFonts w:ascii="Liberation Serif" w:hAnsi="Liberation Serif" w:cs="Liberation Serif"/>
          <w:i/>
          <w:lang w:val="en-US"/>
        </w:rPr>
        <w:t>doxa</w:t>
      </w:r>
      <w:r w:rsidR="00385174" w:rsidRPr="00960980">
        <w:rPr>
          <w:rFonts w:ascii="Liberation Serif" w:hAnsi="Liberation Serif" w:cs="Liberation Serif"/>
          <w:lang w:val="en-US"/>
        </w:rPr>
        <w:t xml:space="preserve"> and its profuseness of commonplaces </w:t>
      </w:r>
      <w:r w:rsidR="00E30B5F" w:rsidRPr="00960980">
        <w:rPr>
          <w:rFonts w:ascii="Liberation Serif" w:hAnsi="Liberation Serif" w:cs="Liberation Serif"/>
          <w:lang w:val="en-US"/>
        </w:rPr>
        <w:t xml:space="preserve">according to </w:t>
      </w:r>
      <w:r w:rsidRPr="00960980">
        <w:rPr>
          <w:rFonts w:ascii="Liberation Serif" w:hAnsi="Liberation Serif" w:cs="Liberation Serif"/>
          <w:lang w:val="en-US"/>
        </w:rPr>
        <w:t xml:space="preserve">the sophistic principles of </w:t>
      </w:r>
      <w:r w:rsidR="00AD0F19" w:rsidRPr="00960980">
        <w:rPr>
          <w:rFonts w:ascii="Liberation Serif" w:hAnsi="Liberation Serif" w:cs="Liberation Serif"/>
          <w:i/>
          <w:lang w:val="en-US"/>
        </w:rPr>
        <w:t>K</w:t>
      </w:r>
      <w:r w:rsidR="00E30B5F" w:rsidRPr="00960980">
        <w:rPr>
          <w:rFonts w:ascii="Liberation Serif" w:hAnsi="Liberation Serif" w:cs="Liberation Serif"/>
          <w:i/>
          <w:lang w:val="en-US"/>
        </w:rPr>
        <w:t>airos</w:t>
      </w:r>
      <w:r w:rsidR="00035932" w:rsidRPr="00960980">
        <w:rPr>
          <w:rFonts w:ascii="Liberation Serif" w:hAnsi="Liberation Serif" w:cs="Liberation Serif"/>
          <w:lang w:val="en-US"/>
        </w:rPr>
        <w:t xml:space="preserve"> (</w:t>
      </w:r>
      <w:r w:rsidR="0090784B" w:rsidRPr="00960980">
        <w:rPr>
          <w:rFonts w:ascii="Liberation Serif" w:hAnsi="Liberation Serif" w:cs="Liberation Serif"/>
          <w:lang w:val="en-US"/>
        </w:rPr>
        <w:t>opportune moment)</w:t>
      </w:r>
      <w:r w:rsidR="00035932" w:rsidRPr="00960980">
        <w:rPr>
          <w:rFonts w:ascii="Liberation Serif" w:hAnsi="Liberation Serif" w:cs="Liberation Serif"/>
          <w:lang w:val="en-US"/>
        </w:rPr>
        <w:t xml:space="preserve">, </w:t>
      </w:r>
      <w:r w:rsidR="00035932" w:rsidRPr="00960980">
        <w:rPr>
          <w:rFonts w:ascii="Liberation Serif" w:hAnsi="Liberation Serif" w:cs="Liberation Serif"/>
          <w:i/>
          <w:lang w:val="en-US"/>
        </w:rPr>
        <w:t>prepon</w:t>
      </w:r>
      <w:r w:rsidR="00035932" w:rsidRPr="00960980">
        <w:rPr>
          <w:rFonts w:ascii="Liberation Serif" w:hAnsi="Liberation Serif" w:cs="Liberation Serif"/>
          <w:lang w:val="en-US"/>
        </w:rPr>
        <w:t xml:space="preserve"> (</w:t>
      </w:r>
      <w:r w:rsidR="008A6738" w:rsidRPr="00960980">
        <w:rPr>
          <w:rFonts w:ascii="Liberation Serif" w:hAnsi="Liberation Serif" w:cs="Liberation Serif"/>
          <w:lang w:val="en-US"/>
        </w:rPr>
        <w:t>appropriateness</w:t>
      </w:r>
      <w:r w:rsidR="00035932" w:rsidRPr="00960980">
        <w:rPr>
          <w:rFonts w:ascii="Liberation Serif" w:hAnsi="Liberation Serif" w:cs="Liberation Serif"/>
          <w:lang w:val="en-US"/>
        </w:rPr>
        <w:t xml:space="preserve">) and </w:t>
      </w:r>
      <w:r w:rsidR="00035932" w:rsidRPr="00960980">
        <w:rPr>
          <w:rFonts w:ascii="Liberation Serif" w:hAnsi="Liberation Serif" w:cs="Liberation Serif"/>
          <w:i/>
          <w:lang w:val="en-US"/>
        </w:rPr>
        <w:t xml:space="preserve">dynaton </w:t>
      </w:r>
      <w:r w:rsidR="00035932" w:rsidRPr="00960980">
        <w:rPr>
          <w:rFonts w:ascii="Liberation Serif" w:hAnsi="Liberation Serif" w:cs="Liberation Serif"/>
          <w:lang w:val="en-US"/>
        </w:rPr>
        <w:t>(possib</w:t>
      </w:r>
      <w:r w:rsidR="008A6738" w:rsidRPr="00960980">
        <w:rPr>
          <w:rFonts w:ascii="Liberation Serif" w:hAnsi="Liberation Serif" w:cs="Liberation Serif"/>
          <w:lang w:val="en-US"/>
        </w:rPr>
        <w:t>i</w:t>
      </w:r>
      <w:r w:rsidR="00035932" w:rsidRPr="00960980">
        <w:rPr>
          <w:rFonts w:ascii="Liberation Serif" w:hAnsi="Liberation Serif" w:cs="Liberation Serif"/>
          <w:lang w:val="en-US"/>
        </w:rPr>
        <w:t>lities)</w:t>
      </w:r>
      <w:r w:rsidR="00E30B5F" w:rsidRPr="00960980">
        <w:rPr>
          <w:rFonts w:ascii="Liberation Serif" w:hAnsi="Liberation Serif" w:cs="Liberation Serif"/>
          <w:lang w:val="en-US"/>
        </w:rPr>
        <w:t>?</w:t>
      </w:r>
      <w:r w:rsidRPr="00960980">
        <w:rPr>
          <w:rFonts w:ascii="Liberation Serif" w:hAnsi="Liberation Serif" w:cs="Liberation Serif"/>
          <w:lang w:val="en-US"/>
        </w:rPr>
        <w:t xml:space="preserve"> Is glorious</w:t>
      </w:r>
      <w:r w:rsidR="00192EA2" w:rsidRPr="00960980">
        <w:rPr>
          <w:rFonts w:ascii="Liberation Serif" w:hAnsi="Liberation Serif" w:cs="Liberation Serif"/>
          <w:lang w:val="en-US"/>
        </w:rPr>
        <w:t xml:space="preserve"> oratory an articulation between the traditional “a</w:t>
      </w:r>
      <w:r w:rsidR="00CF3F2B" w:rsidRPr="00960980">
        <w:rPr>
          <w:rFonts w:ascii="Liberation Serif" w:hAnsi="Liberation Serif" w:cs="Liberation Serif"/>
          <w:lang w:val="en-US"/>
        </w:rPr>
        <w:t xml:space="preserve">rt of eloquence” </w:t>
      </w:r>
      <w:r w:rsidR="00BE731B" w:rsidRPr="00960980">
        <w:rPr>
          <w:rFonts w:ascii="Liberation Serif" w:hAnsi="Liberation Serif" w:cs="Liberation Serif"/>
          <w:lang w:val="en-US"/>
        </w:rPr>
        <w:t xml:space="preserve">and </w:t>
      </w:r>
      <w:r w:rsidR="008C3D40" w:rsidRPr="00960980">
        <w:rPr>
          <w:rFonts w:ascii="Liberation Serif" w:hAnsi="Liberation Serif" w:cs="Liberation Serif"/>
          <w:lang w:val="en-US"/>
        </w:rPr>
        <w:t>the art</w:t>
      </w:r>
      <w:r w:rsidR="00192EA2" w:rsidRPr="00960980">
        <w:rPr>
          <w:rFonts w:ascii="Liberation Serif" w:hAnsi="Liberation Serif" w:cs="Liberation Serif"/>
          <w:lang w:val="en-US"/>
        </w:rPr>
        <w:t xml:space="preserve"> </w:t>
      </w:r>
      <w:r w:rsidR="00BE731B" w:rsidRPr="00960980">
        <w:rPr>
          <w:rFonts w:ascii="Liberation Serif" w:hAnsi="Liberation Serif" w:cs="Liberation Serif"/>
          <w:lang w:val="en-US"/>
        </w:rPr>
        <w:t>to adapt one’s personal resources</w:t>
      </w:r>
      <w:r w:rsidR="00C52FDF" w:rsidRPr="00960980">
        <w:rPr>
          <w:rFonts w:ascii="Liberation Serif" w:hAnsi="Liberation Serif" w:cs="Liberation Serif"/>
          <w:lang w:val="en-US"/>
        </w:rPr>
        <w:t xml:space="preserve"> </w:t>
      </w:r>
      <w:r w:rsidR="00BE731B" w:rsidRPr="00960980">
        <w:rPr>
          <w:rFonts w:ascii="Liberation Serif" w:hAnsi="Liberation Serif" w:cs="Liberation Serif"/>
          <w:lang w:val="en-US"/>
        </w:rPr>
        <w:t xml:space="preserve">to the challenges of </w:t>
      </w:r>
      <w:r w:rsidR="00125817" w:rsidRPr="00960980">
        <w:rPr>
          <w:rFonts w:ascii="Liberation Serif" w:hAnsi="Liberation Serif" w:cs="Liberation Serif"/>
          <w:lang w:val="en-US"/>
        </w:rPr>
        <w:t>“</w:t>
      </w:r>
      <w:r w:rsidR="00BE731B" w:rsidRPr="00960980">
        <w:rPr>
          <w:rFonts w:ascii="Liberation Serif" w:hAnsi="Liberation Serif" w:cs="Liberation Serif"/>
          <w:lang w:val="en-US"/>
        </w:rPr>
        <w:t>the rhetorical situation</w:t>
      </w:r>
      <w:r w:rsidRPr="00960980">
        <w:rPr>
          <w:rFonts w:ascii="Liberation Serif" w:hAnsi="Liberation Serif" w:cs="Liberation Serif"/>
          <w:lang w:val="en-US"/>
        </w:rPr>
        <w:t>”</w:t>
      </w:r>
      <w:r w:rsidR="00192EA2" w:rsidRPr="00960980">
        <w:rPr>
          <w:rFonts w:ascii="Liberation Serif" w:hAnsi="Liberation Serif" w:cs="Liberation Serif"/>
          <w:lang w:val="en-US"/>
        </w:rPr>
        <w:t>?</w:t>
      </w:r>
      <w:r w:rsidRPr="00960980">
        <w:rPr>
          <w:rFonts w:ascii="Liberation Serif" w:hAnsi="Liberation Serif" w:cs="Liberation Serif"/>
          <w:lang w:val="en-US"/>
        </w:rPr>
        <w:t xml:space="preserve"> Is the </w:t>
      </w:r>
      <w:r w:rsidR="00BE731B" w:rsidRPr="00960980">
        <w:rPr>
          <w:rFonts w:ascii="Liberation Serif" w:hAnsi="Liberation Serif" w:cs="Liberation Serif"/>
          <w:lang w:val="en-US"/>
        </w:rPr>
        <w:t xml:space="preserve">education of senses a resource to rely on when hinting at oratorical glory? </w:t>
      </w:r>
    </w:p>
    <w:p w:rsidR="00937B5D" w:rsidRPr="00960980" w:rsidRDefault="005961E7" w:rsidP="00070B08">
      <w:pPr>
        <w:pStyle w:val="ListParagraph"/>
        <w:spacing w:before="360" w:after="240" w:line="240" w:lineRule="auto"/>
        <w:ind w:left="0" w:firstLine="482"/>
        <w:jc w:val="both"/>
        <w:rPr>
          <w:rFonts w:ascii="Liberation Serif" w:hAnsi="Liberation Serif" w:cs="Liberation Serif"/>
          <w:b/>
          <w:lang w:val="en-US"/>
        </w:rPr>
      </w:pPr>
      <w:r w:rsidRPr="00960980">
        <w:rPr>
          <w:rFonts w:ascii="Liberation Serif" w:hAnsi="Liberation Serif" w:cs="Liberation Serif"/>
          <w:b/>
          <w:lang w:val="en-US"/>
        </w:rPr>
        <w:t>2</w:t>
      </w:r>
      <w:r w:rsidR="002E4494" w:rsidRPr="00960980">
        <w:rPr>
          <w:rFonts w:ascii="Liberation Serif" w:hAnsi="Liberation Serif" w:cs="Liberation Serif"/>
          <w:b/>
          <w:lang w:val="en-US"/>
        </w:rPr>
        <w:t>.</w:t>
      </w:r>
      <w:r w:rsidR="0075187B" w:rsidRPr="00960980">
        <w:rPr>
          <w:rFonts w:ascii="Liberation Serif" w:hAnsi="Liberation Serif" w:cs="Liberation Serif"/>
          <w:b/>
          <w:lang w:val="en-US"/>
        </w:rPr>
        <w:t xml:space="preserve"> </w:t>
      </w:r>
      <w:r w:rsidR="00937B5D" w:rsidRPr="00960980">
        <w:rPr>
          <w:rFonts w:ascii="Liberation Serif" w:hAnsi="Liberation Serif" w:cs="Liberation Serif"/>
          <w:b/>
          <w:lang w:val="en-US"/>
        </w:rPr>
        <w:t>Talking your way into a woman’s heart</w:t>
      </w:r>
      <w:r w:rsidR="004338A7" w:rsidRPr="00960980">
        <w:rPr>
          <w:rFonts w:ascii="Liberation Serif" w:hAnsi="Liberation Serif" w:cs="Liberation Serif"/>
          <w:b/>
          <w:lang w:val="en-US"/>
        </w:rPr>
        <w:t xml:space="preserve">: the </w:t>
      </w:r>
      <w:r w:rsidR="00E57687" w:rsidRPr="00960980">
        <w:rPr>
          <w:rFonts w:ascii="Liberation Serif" w:hAnsi="Liberation Serif" w:cs="Liberation Serif"/>
          <w:b/>
          <w:lang w:val="en-US"/>
        </w:rPr>
        <w:t xml:space="preserve">sentimental </w:t>
      </w:r>
      <w:r w:rsidR="004338A7" w:rsidRPr="00960980">
        <w:rPr>
          <w:rFonts w:ascii="Liberation Serif" w:hAnsi="Liberation Serif" w:cs="Liberation Serif"/>
          <w:b/>
          <w:lang w:val="en-US"/>
        </w:rPr>
        <w:t>e</w:t>
      </w:r>
      <w:r w:rsidR="002E4494" w:rsidRPr="00960980">
        <w:rPr>
          <w:rFonts w:ascii="Liberation Serif" w:hAnsi="Liberation Serif" w:cs="Liberation Serif"/>
          <w:b/>
          <w:lang w:val="en-US"/>
        </w:rPr>
        <w:t>ducation</w:t>
      </w:r>
      <w:r w:rsidR="004160AF" w:rsidRPr="00960980">
        <w:rPr>
          <w:rFonts w:ascii="Liberation Serif" w:hAnsi="Liberation Serif" w:cs="Liberation Serif"/>
          <w:b/>
          <w:lang w:val="en-US"/>
        </w:rPr>
        <w:t xml:space="preserve"> of </w:t>
      </w:r>
      <w:r w:rsidR="00E63E00" w:rsidRPr="00960980">
        <w:rPr>
          <w:rFonts w:ascii="Liberation Serif" w:hAnsi="Liberation Serif" w:cs="Liberation Serif"/>
          <w:b/>
          <w:lang w:val="en-US"/>
        </w:rPr>
        <w:t xml:space="preserve">aspiring </w:t>
      </w:r>
      <w:r w:rsidR="004338A7" w:rsidRPr="00960980">
        <w:rPr>
          <w:rFonts w:ascii="Liberation Serif" w:hAnsi="Liberation Serif" w:cs="Liberation Serif"/>
          <w:b/>
          <w:lang w:val="en-US"/>
        </w:rPr>
        <w:t xml:space="preserve">orators </w:t>
      </w:r>
    </w:p>
    <w:p w:rsidR="009B620C" w:rsidRPr="00960980" w:rsidRDefault="005906E4"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Despite their young age, both authors </w:t>
      </w:r>
      <w:r w:rsidR="003E16FE" w:rsidRPr="00960980">
        <w:rPr>
          <w:rFonts w:ascii="Liberation Serif" w:hAnsi="Liberation Serif" w:cs="Liberation Serif"/>
          <w:lang w:val="en-US"/>
        </w:rPr>
        <w:t xml:space="preserve">and their </w:t>
      </w:r>
      <w:r w:rsidR="009B3FE7" w:rsidRPr="00960980">
        <w:rPr>
          <w:rFonts w:ascii="Liberation Serif" w:hAnsi="Liberation Serif" w:cs="Liberation Serif"/>
          <w:lang w:val="en-US"/>
        </w:rPr>
        <w:t xml:space="preserve">literary </w:t>
      </w:r>
      <w:r w:rsidR="004F538E" w:rsidRPr="00960980">
        <w:rPr>
          <w:rFonts w:ascii="Liberation Serif" w:hAnsi="Liberation Serif" w:cs="Liberation Serif"/>
          <w:lang w:val="en-US"/>
        </w:rPr>
        <w:t>alter egos</w:t>
      </w:r>
      <w:r w:rsidR="003E16FE" w:rsidRPr="00960980">
        <w:rPr>
          <w:rFonts w:ascii="Liberation Serif" w:hAnsi="Liberation Serif" w:cs="Liberation Serif"/>
          <w:lang w:val="en-US"/>
        </w:rPr>
        <w:t xml:space="preserve"> </w:t>
      </w:r>
      <w:r w:rsidR="00005D77" w:rsidRPr="00960980">
        <w:rPr>
          <w:rFonts w:ascii="Liberation Serif" w:hAnsi="Liberation Serif" w:cs="Liberation Serif"/>
          <w:lang w:val="en-US"/>
        </w:rPr>
        <w:t>seem</w:t>
      </w:r>
      <w:r w:rsidRPr="00960980">
        <w:rPr>
          <w:rFonts w:ascii="Liberation Serif" w:hAnsi="Liberation Serif" w:cs="Liberation Serif"/>
          <w:lang w:val="en-US"/>
        </w:rPr>
        <w:t xml:space="preserve"> already consummated in the art of eloquence. </w:t>
      </w:r>
      <w:r w:rsidR="00402E1D" w:rsidRPr="00960980">
        <w:rPr>
          <w:rFonts w:ascii="Liberation Serif" w:hAnsi="Liberation Serif" w:cs="Liberation Serif"/>
          <w:lang w:val="en-US"/>
        </w:rPr>
        <w:t>The narrative voice from Kogălniceanu’s</w:t>
      </w:r>
      <w:r w:rsidR="00402E1D" w:rsidRPr="00960980">
        <w:rPr>
          <w:rFonts w:ascii="Liberation Serif" w:hAnsi="Liberation Serif" w:cs="Liberation Serif"/>
          <w:i/>
          <w:lang w:val="en-US"/>
        </w:rPr>
        <w:t xml:space="preserve"> Lost Illusions</w:t>
      </w:r>
      <w:r w:rsidR="00402E1D" w:rsidRPr="00960980">
        <w:rPr>
          <w:rFonts w:ascii="Liberation Serif" w:hAnsi="Liberation Serif" w:cs="Liberation Serif"/>
          <w:lang w:val="en-US"/>
        </w:rPr>
        <w:t xml:space="preserve"> is a boarding school student around 14, and Toderiță N.N. from Hasdeu’s </w:t>
      </w:r>
      <w:r w:rsidR="00402E1D" w:rsidRPr="00960980">
        <w:rPr>
          <w:rFonts w:ascii="Liberation Serif" w:hAnsi="Liberation Serif" w:cs="Liberation Serif"/>
          <w:i/>
          <w:lang w:val="en-US"/>
        </w:rPr>
        <w:t>Lady Mammie</w:t>
      </w:r>
      <w:r w:rsidR="00402E1D" w:rsidRPr="00960980">
        <w:rPr>
          <w:rFonts w:ascii="Liberation Serif" w:hAnsi="Liberation Serif" w:cs="Liberation Serif"/>
          <w:lang w:val="en-US"/>
        </w:rPr>
        <w:t xml:space="preserve"> is a law freshman </w:t>
      </w:r>
      <w:r w:rsidR="00A37CB6" w:rsidRPr="00960980">
        <w:rPr>
          <w:rFonts w:ascii="Liberation Serif" w:hAnsi="Liberation Serif" w:cs="Liberation Serif"/>
          <w:lang w:val="en-US"/>
        </w:rPr>
        <w:t>around 17</w:t>
      </w:r>
      <w:r w:rsidR="00402E1D" w:rsidRPr="00960980">
        <w:rPr>
          <w:rFonts w:ascii="Liberation Serif" w:hAnsi="Liberation Serif" w:cs="Liberation Serif"/>
          <w:lang w:val="en-US"/>
        </w:rPr>
        <w:t xml:space="preserve">. </w:t>
      </w:r>
      <w:r w:rsidR="006136C6" w:rsidRPr="00960980">
        <w:rPr>
          <w:rFonts w:ascii="Liberation Serif" w:hAnsi="Liberation Serif" w:cs="Liberation Serif"/>
          <w:lang w:val="en-US"/>
        </w:rPr>
        <w:t xml:space="preserve">The former is a Lamartinian hero, the latter a Lermontovian hero, an Eastern Don Juan. </w:t>
      </w:r>
      <w:r w:rsidRPr="00960980">
        <w:rPr>
          <w:rFonts w:ascii="Liberation Serif" w:hAnsi="Liberation Serif" w:cs="Liberation Serif"/>
          <w:lang w:val="en-US"/>
        </w:rPr>
        <w:t>The</w:t>
      </w:r>
      <w:r w:rsidR="00A37CB6" w:rsidRPr="00960980">
        <w:rPr>
          <w:rFonts w:ascii="Liberation Serif" w:hAnsi="Liberation Serif" w:cs="Liberation Serif"/>
          <w:lang w:val="en-US"/>
        </w:rPr>
        <w:t>ir</w:t>
      </w:r>
      <w:r w:rsidRPr="00960980">
        <w:rPr>
          <w:rFonts w:ascii="Liberation Serif" w:hAnsi="Liberation Serif" w:cs="Liberation Serif"/>
          <w:lang w:val="en-US"/>
        </w:rPr>
        <w:t xml:space="preserve"> excellent command of </w:t>
      </w:r>
      <w:r w:rsidRPr="00960980">
        <w:rPr>
          <w:rFonts w:ascii="Liberation Serif" w:hAnsi="Liberation Serif" w:cs="Liberation Serif"/>
          <w:i/>
          <w:lang w:val="en-US"/>
        </w:rPr>
        <w:t>technê rhêtorikê</w:t>
      </w:r>
      <w:r w:rsidRPr="00960980">
        <w:rPr>
          <w:rFonts w:ascii="Liberation Serif" w:hAnsi="Liberation Serif" w:cs="Liberation Serif"/>
          <w:lang w:val="en-US"/>
        </w:rPr>
        <w:t xml:space="preserve"> can be</w:t>
      </w:r>
      <w:r w:rsidR="00BF22EC" w:rsidRPr="00960980">
        <w:rPr>
          <w:rFonts w:ascii="Liberation Serif" w:hAnsi="Liberation Serif" w:cs="Liberation Serif"/>
          <w:lang w:val="en-US"/>
        </w:rPr>
        <w:t xml:space="preserve"> full</w:t>
      </w:r>
      <w:r w:rsidR="00311010" w:rsidRPr="00960980">
        <w:rPr>
          <w:rFonts w:ascii="Liberation Serif" w:hAnsi="Liberation Serif" w:cs="Liberation Serif"/>
          <w:lang w:val="en-US"/>
        </w:rPr>
        <w:t>y proved through</w:t>
      </w:r>
      <w:r w:rsidR="00FE61A7" w:rsidRPr="00960980">
        <w:rPr>
          <w:rFonts w:ascii="Liberation Serif" w:hAnsi="Liberation Serif" w:cs="Liberation Serif"/>
          <w:lang w:val="en-US"/>
        </w:rPr>
        <w:t xml:space="preserve"> their use of</w:t>
      </w:r>
      <w:r w:rsidR="00311010" w:rsidRPr="00960980">
        <w:rPr>
          <w:rFonts w:ascii="Liberation Serif" w:hAnsi="Liberation Serif" w:cs="Liberation Serif"/>
          <w:lang w:val="en-US"/>
        </w:rPr>
        <w:t xml:space="preserve"> a pedant terminology</w:t>
      </w:r>
      <w:r w:rsidR="00BF22EC" w:rsidRPr="00960980">
        <w:rPr>
          <w:rFonts w:ascii="Liberation Serif" w:hAnsi="Liberation Serif" w:cs="Liberation Serif"/>
          <w:lang w:val="en-US"/>
        </w:rPr>
        <w:t xml:space="preserve"> </w:t>
      </w:r>
      <w:r w:rsidRPr="00960980">
        <w:rPr>
          <w:rFonts w:ascii="Liberation Serif" w:hAnsi="Liberation Serif" w:cs="Liberation Serif"/>
          <w:lang w:val="en-US"/>
        </w:rPr>
        <w:t>(</w:t>
      </w:r>
      <w:r w:rsidR="009D1195" w:rsidRPr="00960980">
        <w:rPr>
          <w:rFonts w:ascii="Liberation Serif" w:hAnsi="Liberation Serif" w:cs="Liberation Serif"/>
          <w:i/>
          <w:lang w:val="en-US"/>
        </w:rPr>
        <w:t>digresis</w:t>
      </w:r>
      <w:r w:rsidRPr="00960980">
        <w:rPr>
          <w:rFonts w:ascii="Liberation Serif" w:hAnsi="Liberation Serif" w:cs="Liberation Serif"/>
          <w:lang w:val="en-US"/>
        </w:rPr>
        <w:t xml:space="preserve">, </w:t>
      </w:r>
      <w:r w:rsidRPr="00960980">
        <w:rPr>
          <w:rFonts w:ascii="Liberation Serif" w:hAnsi="Liberation Serif" w:cs="Liberation Serif"/>
          <w:i/>
          <w:lang w:val="en-US"/>
        </w:rPr>
        <w:t>narratio</w:t>
      </w:r>
      <w:r w:rsidRPr="00960980">
        <w:rPr>
          <w:rFonts w:ascii="Liberation Serif" w:hAnsi="Liberation Serif" w:cs="Liberation Serif"/>
          <w:lang w:val="en-US"/>
        </w:rPr>
        <w:t xml:space="preserve">, </w:t>
      </w:r>
      <w:r w:rsidR="00311010" w:rsidRPr="00960980">
        <w:rPr>
          <w:rFonts w:ascii="Liberation Serif" w:hAnsi="Liberation Serif" w:cs="Liberation Serif"/>
          <w:i/>
          <w:lang w:val="en-US"/>
        </w:rPr>
        <w:t>exordium</w:t>
      </w:r>
      <w:r w:rsidR="00311010" w:rsidRPr="00960980">
        <w:rPr>
          <w:rFonts w:ascii="Liberation Serif" w:hAnsi="Liberation Serif" w:cs="Liberation Serif"/>
          <w:lang w:val="en-US"/>
        </w:rPr>
        <w:t xml:space="preserve">, </w:t>
      </w:r>
      <w:r w:rsidR="00311010" w:rsidRPr="00960980">
        <w:rPr>
          <w:rFonts w:ascii="Liberation Serif" w:hAnsi="Liberation Serif" w:cs="Liberation Serif"/>
          <w:i/>
          <w:lang w:val="en-US"/>
        </w:rPr>
        <w:t>captatio</w:t>
      </w:r>
      <w:r w:rsidR="00311010" w:rsidRPr="00960980">
        <w:rPr>
          <w:rFonts w:ascii="Liberation Serif" w:hAnsi="Liberation Serif" w:cs="Liberation Serif"/>
          <w:lang w:val="en-US"/>
        </w:rPr>
        <w:t xml:space="preserve">, </w:t>
      </w:r>
      <w:r w:rsidR="009D1195" w:rsidRPr="00960980">
        <w:rPr>
          <w:rFonts w:ascii="Liberation Serif" w:hAnsi="Liberation Serif" w:cs="Liberation Serif"/>
          <w:i/>
          <w:lang w:val="en-US"/>
        </w:rPr>
        <w:t>expo</w:t>
      </w:r>
      <w:r w:rsidRPr="00960980">
        <w:rPr>
          <w:rFonts w:ascii="Liberation Serif" w:hAnsi="Liberation Serif" w:cs="Liberation Serif"/>
          <w:i/>
          <w:lang w:val="en-US"/>
        </w:rPr>
        <w:t>sé</w:t>
      </w:r>
      <w:r w:rsidR="009D1195" w:rsidRPr="00960980">
        <w:rPr>
          <w:rFonts w:ascii="Liberation Serif" w:hAnsi="Liberation Serif" w:cs="Liberation Serif"/>
          <w:lang w:val="en-US"/>
        </w:rPr>
        <w:t>)</w:t>
      </w:r>
      <w:r w:rsidR="00BF22EC" w:rsidRPr="00960980">
        <w:rPr>
          <w:rFonts w:ascii="Liberation Serif" w:hAnsi="Liberation Serif" w:cs="Liberation Serif"/>
          <w:lang w:val="en-US"/>
        </w:rPr>
        <w:t>, through the</w:t>
      </w:r>
      <w:r w:rsidR="00FE61A7" w:rsidRPr="00960980">
        <w:rPr>
          <w:rFonts w:ascii="Liberation Serif" w:hAnsi="Liberation Serif" w:cs="Liberation Serif"/>
          <w:lang w:val="en-US"/>
        </w:rPr>
        <w:t>ir</w:t>
      </w:r>
      <w:r w:rsidR="00BF22EC" w:rsidRPr="00960980">
        <w:rPr>
          <w:rFonts w:ascii="Liberation Serif" w:hAnsi="Liberation Serif" w:cs="Liberation Serif"/>
          <w:lang w:val="en-US"/>
        </w:rPr>
        <w:t xml:space="preserve"> </w:t>
      </w:r>
      <w:r w:rsidR="00FE61A7" w:rsidRPr="00960980">
        <w:rPr>
          <w:rFonts w:ascii="Liberation Serif" w:hAnsi="Liberation Serif" w:cs="Liberation Serif"/>
          <w:lang w:val="en-US"/>
        </w:rPr>
        <w:t xml:space="preserve">speculating on </w:t>
      </w:r>
      <w:r w:rsidR="005F29E5" w:rsidRPr="00960980">
        <w:rPr>
          <w:rFonts w:ascii="Liberation Serif" w:hAnsi="Liberation Serif" w:cs="Liberation Serif"/>
          <w:lang w:val="en-US"/>
        </w:rPr>
        <w:t>rhetorical</w:t>
      </w:r>
      <w:r w:rsidR="003E16FE" w:rsidRPr="00960980">
        <w:rPr>
          <w:rFonts w:ascii="Liberation Serif" w:hAnsi="Liberation Serif" w:cs="Liberation Serif"/>
          <w:lang w:val="en-US"/>
        </w:rPr>
        <w:t xml:space="preserve"> rhythm</w:t>
      </w:r>
      <w:r w:rsidR="00311010" w:rsidRPr="00960980">
        <w:rPr>
          <w:rFonts w:ascii="Liberation Serif" w:hAnsi="Liberation Serif" w:cs="Liberation Serif"/>
          <w:lang w:val="en-US"/>
        </w:rPr>
        <w:t xml:space="preserve"> </w:t>
      </w:r>
      <w:r w:rsidR="00100DAB" w:rsidRPr="00960980">
        <w:rPr>
          <w:rFonts w:ascii="Liberation Serif" w:hAnsi="Liberation Serif" w:cs="Liberation Serif"/>
          <w:lang w:val="en-US"/>
        </w:rPr>
        <w:t>(especially in deliberative and judiciary genres)</w:t>
      </w:r>
      <w:r w:rsidR="006136C6" w:rsidRPr="00960980">
        <w:rPr>
          <w:rFonts w:ascii="Liberation Serif" w:hAnsi="Liberation Serif" w:cs="Liberation Serif"/>
          <w:lang w:val="en-US"/>
        </w:rPr>
        <w:t>,</w:t>
      </w:r>
      <w:r w:rsidR="00BF22EC" w:rsidRPr="00960980">
        <w:rPr>
          <w:rFonts w:ascii="Liberation Serif" w:hAnsi="Liberation Serif" w:cs="Liberation Serif"/>
          <w:lang w:val="en-US"/>
        </w:rPr>
        <w:t xml:space="preserve"> </w:t>
      </w:r>
      <w:r w:rsidR="00FE61A7" w:rsidRPr="00960980">
        <w:rPr>
          <w:rFonts w:ascii="Liberation Serif" w:hAnsi="Liberation Serif" w:cs="Liberation Serif"/>
          <w:lang w:val="en-US"/>
        </w:rPr>
        <w:t xml:space="preserve">and through their </w:t>
      </w:r>
      <w:r w:rsidR="00D93B60" w:rsidRPr="00960980">
        <w:rPr>
          <w:rFonts w:ascii="Liberation Serif" w:hAnsi="Liberation Serif" w:cs="Liberation Serif"/>
          <w:lang w:val="en-US"/>
        </w:rPr>
        <w:t xml:space="preserve">knowledgeable functionalization of </w:t>
      </w:r>
      <w:r w:rsidR="009B620C" w:rsidRPr="00960980">
        <w:rPr>
          <w:rFonts w:ascii="Liberation Serif" w:hAnsi="Liberation Serif" w:cs="Liberation Serif"/>
          <w:lang w:val="en-US"/>
        </w:rPr>
        <w:t xml:space="preserve">tropes and </w:t>
      </w:r>
      <w:r w:rsidR="00100DAB" w:rsidRPr="00960980">
        <w:rPr>
          <w:rFonts w:ascii="Liberation Serif" w:hAnsi="Liberation Serif" w:cs="Liberation Serif"/>
          <w:lang w:val="en-US"/>
        </w:rPr>
        <w:t>topoi</w:t>
      </w:r>
      <w:r w:rsidR="00002EFE" w:rsidRPr="00960980">
        <w:rPr>
          <w:rFonts w:ascii="Liberation Serif" w:hAnsi="Liberation Serif" w:cs="Liberation Serif"/>
          <w:lang w:val="en-US"/>
        </w:rPr>
        <w:t>.</w:t>
      </w:r>
      <w:r w:rsidR="002C2F8E" w:rsidRPr="00960980">
        <w:rPr>
          <w:rFonts w:ascii="Liberation Serif" w:hAnsi="Liberation Serif" w:cs="Liberation Serif"/>
          <w:lang w:val="en-US"/>
        </w:rPr>
        <w:t xml:space="preserve"> </w:t>
      </w:r>
      <w:r w:rsidR="002B65F3" w:rsidRPr="00960980">
        <w:rPr>
          <w:rFonts w:ascii="Liberation Serif" w:hAnsi="Liberation Serif" w:cs="Liberation Serif"/>
          <w:lang w:val="en-US"/>
        </w:rPr>
        <w:t>T</w:t>
      </w:r>
      <w:r w:rsidR="002C2F8E" w:rsidRPr="00960980">
        <w:rPr>
          <w:rFonts w:ascii="Liberation Serif" w:hAnsi="Liberation Serif" w:cs="Liberation Serif"/>
          <w:lang w:val="en-US"/>
        </w:rPr>
        <w:t>his</w:t>
      </w:r>
      <w:r w:rsidR="003E76F8" w:rsidRPr="00960980">
        <w:rPr>
          <w:rFonts w:ascii="Liberation Serif" w:hAnsi="Liberation Serif" w:cs="Liberation Serif"/>
          <w:lang w:val="en-US"/>
        </w:rPr>
        <w:t xml:space="preserve"> show</w:t>
      </w:r>
      <w:r w:rsidR="002C2F8E" w:rsidRPr="00960980">
        <w:rPr>
          <w:rFonts w:ascii="Liberation Serif" w:hAnsi="Liberation Serif" w:cs="Liberation Serif"/>
          <w:lang w:val="en-US"/>
        </w:rPr>
        <w:t>s</w:t>
      </w:r>
      <w:r w:rsidR="00402E1D" w:rsidRPr="00960980">
        <w:rPr>
          <w:rFonts w:ascii="Liberation Serif" w:hAnsi="Liberation Serif" w:cs="Liberation Serif"/>
          <w:lang w:val="en-US"/>
        </w:rPr>
        <w:t xml:space="preserve"> </w:t>
      </w:r>
      <w:r w:rsidR="002B65F3" w:rsidRPr="00960980">
        <w:rPr>
          <w:rFonts w:ascii="Liberation Serif" w:hAnsi="Liberation Serif" w:cs="Liberation Serif"/>
          <w:lang w:val="en-US"/>
        </w:rPr>
        <w:t xml:space="preserve">already </w:t>
      </w:r>
      <w:r w:rsidR="004160AF" w:rsidRPr="00960980">
        <w:rPr>
          <w:rFonts w:ascii="Liberation Serif" w:hAnsi="Liberation Serif" w:cs="Liberation Serif"/>
          <w:lang w:val="en-US"/>
        </w:rPr>
        <w:t xml:space="preserve">an interest in </w:t>
      </w:r>
      <w:r w:rsidR="005F29E5" w:rsidRPr="00960980">
        <w:rPr>
          <w:rFonts w:ascii="Liberation Serif" w:hAnsi="Liberation Serif" w:cs="Liberation Serif"/>
          <w:lang w:val="en-US"/>
        </w:rPr>
        <w:t>capturing</w:t>
      </w:r>
      <w:r w:rsidR="00402E1D" w:rsidRPr="00960980">
        <w:rPr>
          <w:rFonts w:ascii="Liberation Serif" w:hAnsi="Liberation Serif" w:cs="Liberation Serif"/>
          <w:lang w:val="en-US"/>
        </w:rPr>
        <w:t xml:space="preserve"> </w:t>
      </w:r>
      <w:r w:rsidR="003E76F8" w:rsidRPr="00960980">
        <w:rPr>
          <w:rFonts w:ascii="Liberation Serif" w:hAnsi="Liberation Serif" w:cs="Liberation Serif"/>
          <w:lang w:val="en-US"/>
        </w:rPr>
        <w:t xml:space="preserve">and expressing accurately </w:t>
      </w:r>
      <w:r w:rsidR="004F538E" w:rsidRPr="00960980">
        <w:rPr>
          <w:rFonts w:ascii="Liberation Serif" w:hAnsi="Liberation Serif" w:cs="Liberation Serif"/>
          <w:lang w:val="en-US"/>
        </w:rPr>
        <w:t xml:space="preserve">the modalities of </w:t>
      </w:r>
      <w:r w:rsidR="00402E1D" w:rsidRPr="00960980">
        <w:rPr>
          <w:rFonts w:ascii="Liberation Serif" w:hAnsi="Liberation Serif" w:cs="Liberation Serif"/>
          <w:lang w:val="en-US"/>
        </w:rPr>
        <w:t>things</w:t>
      </w:r>
      <w:r w:rsidR="00A37CB6" w:rsidRPr="00960980">
        <w:rPr>
          <w:rFonts w:ascii="Liberation Serif" w:hAnsi="Liberation Serif" w:cs="Liberation Serif"/>
          <w:lang w:val="en-US"/>
        </w:rPr>
        <w:t xml:space="preserve"> around them</w:t>
      </w:r>
      <w:r w:rsidR="001D4E53" w:rsidRPr="00960980">
        <w:rPr>
          <w:rFonts w:ascii="Liberation Serif" w:hAnsi="Liberation Serif" w:cs="Liberation Serif"/>
          <w:lang w:val="en-US"/>
        </w:rPr>
        <w:t>.</w:t>
      </w:r>
      <w:r w:rsidR="00C76219" w:rsidRPr="00960980">
        <w:rPr>
          <w:rFonts w:ascii="Liberation Serif" w:hAnsi="Liberation Serif" w:cs="Liberation Serif"/>
          <w:lang w:val="en-US"/>
        </w:rPr>
        <w:t xml:space="preserve"> </w:t>
      </w:r>
    </w:p>
    <w:p w:rsidR="004E019D" w:rsidRPr="00960980" w:rsidRDefault="00C76219"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Surprisingly, oratorical talents are not train</w:t>
      </w:r>
      <w:r w:rsidR="002C2F8E" w:rsidRPr="00960980">
        <w:rPr>
          <w:rFonts w:ascii="Liberation Serif" w:hAnsi="Liberation Serif" w:cs="Liberation Serif"/>
          <w:lang w:val="en-US"/>
        </w:rPr>
        <w:t>ed with large audiences but in the company of</w:t>
      </w:r>
      <w:r w:rsidRPr="00960980">
        <w:rPr>
          <w:rFonts w:ascii="Liberation Serif" w:hAnsi="Liberation Serif" w:cs="Liberation Serif"/>
          <w:lang w:val="en-US"/>
        </w:rPr>
        <w:t xml:space="preserve"> young </w:t>
      </w:r>
      <w:proofErr w:type="gramStart"/>
      <w:r w:rsidRPr="00960980">
        <w:rPr>
          <w:rFonts w:ascii="Liberation Serif" w:hAnsi="Liberation Serif" w:cs="Liberation Serif"/>
          <w:lang w:val="en-US"/>
        </w:rPr>
        <w:t>ladies</w:t>
      </w:r>
      <w:proofErr w:type="gramEnd"/>
      <w:r w:rsidRPr="00960980">
        <w:rPr>
          <w:rFonts w:ascii="Liberation Serif" w:hAnsi="Liberation Serif" w:cs="Liberation Serif"/>
          <w:lang w:val="en-US"/>
        </w:rPr>
        <w:t xml:space="preserve">, on whom both persuasion and manipulation </w:t>
      </w:r>
      <w:r w:rsidR="002B65F3" w:rsidRPr="00960980">
        <w:rPr>
          <w:rFonts w:ascii="Liberation Serif" w:hAnsi="Liberation Serif" w:cs="Liberation Serif"/>
          <w:lang w:val="en-US"/>
        </w:rPr>
        <w:t xml:space="preserve">skills </w:t>
      </w:r>
      <w:r w:rsidRPr="00960980">
        <w:rPr>
          <w:rFonts w:ascii="Liberation Serif" w:hAnsi="Liberation Serif" w:cs="Liberation Serif"/>
          <w:lang w:val="en-US"/>
        </w:rPr>
        <w:t xml:space="preserve">are tried. </w:t>
      </w:r>
      <w:r w:rsidR="00E666F6" w:rsidRPr="00960980">
        <w:rPr>
          <w:rFonts w:ascii="Liberation Serif" w:hAnsi="Liberation Serif" w:cs="Liberation Serif"/>
          <w:lang w:val="en-US"/>
        </w:rPr>
        <w:t xml:space="preserve">Niceta, a Greek girl of 14 and </w:t>
      </w:r>
      <w:r w:rsidR="002C2F8E" w:rsidRPr="00960980">
        <w:rPr>
          <w:rFonts w:ascii="Liberation Serif" w:hAnsi="Liberation Serif" w:cs="Liberation Serif"/>
          <w:lang w:val="en-US"/>
        </w:rPr>
        <w:t>Maria-</w:t>
      </w:r>
      <w:r w:rsidR="00E666F6" w:rsidRPr="00960980">
        <w:rPr>
          <w:rFonts w:ascii="Liberation Serif" w:hAnsi="Liberation Serif" w:cs="Liberation Serif"/>
          <w:lang w:val="en-US"/>
        </w:rPr>
        <w:t>Mamuca, a Russian girl of 17 are the epitomes of the 19</w:t>
      </w:r>
      <w:r w:rsidR="00E666F6" w:rsidRPr="00960980">
        <w:rPr>
          <w:rFonts w:ascii="Liberation Serif" w:hAnsi="Liberation Serif" w:cs="Liberation Serif"/>
          <w:vertAlign w:val="superscript"/>
          <w:lang w:val="en-US"/>
        </w:rPr>
        <w:t>th</w:t>
      </w:r>
      <w:r w:rsidR="00E666F6" w:rsidRPr="00960980">
        <w:rPr>
          <w:rFonts w:ascii="Liberation Serif" w:hAnsi="Liberation Serif" w:cs="Liberation Serif"/>
          <w:lang w:val="en-US"/>
        </w:rPr>
        <w:t xml:space="preserve">-century public, the embodiments of its expectations. </w:t>
      </w:r>
      <w:r w:rsidR="002C2F8E" w:rsidRPr="00960980">
        <w:rPr>
          <w:rFonts w:ascii="Liberation Serif" w:hAnsi="Liberation Serif" w:cs="Liberation Serif"/>
          <w:lang w:val="en-US"/>
        </w:rPr>
        <w:t xml:space="preserve">One of Kogălniceanu’s prose pieces is entitled </w:t>
      </w:r>
      <w:r w:rsidR="002C2F8E" w:rsidRPr="00960980">
        <w:rPr>
          <w:rFonts w:ascii="Liberation Serif" w:hAnsi="Liberation Serif" w:cs="Liberation Serif"/>
          <w:i/>
          <w:lang w:val="en-US"/>
        </w:rPr>
        <w:t>A New Way of Courting Women</w:t>
      </w:r>
      <w:r w:rsidR="002C2F8E" w:rsidRPr="00960980">
        <w:rPr>
          <w:rFonts w:ascii="Liberation Serif" w:hAnsi="Liberation Serif" w:cs="Liberation Serif"/>
          <w:lang w:val="en-US"/>
        </w:rPr>
        <w:t>, which definitely stresses the importance of multi-sens</w:t>
      </w:r>
      <w:r w:rsidR="00CC58AC" w:rsidRPr="00960980">
        <w:rPr>
          <w:rFonts w:ascii="Liberation Serif" w:hAnsi="Liberation Serif" w:cs="Liberation Serif"/>
          <w:lang w:val="en-US"/>
        </w:rPr>
        <w:t>orial words for one’s way to erotic/ rhetoric glory</w:t>
      </w:r>
      <w:r w:rsidR="002C2F8E" w:rsidRPr="00960980">
        <w:rPr>
          <w:rFonts w:ascii="Liberation Serif" w:hAnsi="Liberation Serif" w:cs="Liberation Serif"/>
          <w:lang w:val="en-US"/>
        </w:rPr>
        <w:t xml:space="preserve">, especially when the young </w:t>
      </w:r>
      <w:r w:rsidR="002B65F3" w:rsidRPr="00960980">
        <w:rPr>
          <w:rFonts w:ascii="Liberation Serif" w:hAnsi="Liberation Serif" w:cs="Liberation Serif"/>
          <w:lang w:val="en-US"/>
        </w:rPr>
        <w:t>orators</w:t>
      </w:r>
      <w:r w:rsidR="00061DC2" w:rsidRPr="00960980">
        <w:rPr>
          <w:rFonts w:ascii="Liberation Serif" w:hAnsi="Liberation Serif" w:cs="Liberation Serif"/>
          <w:lang w:val="en-US"/>
        </w:rPr>
        <w:t xml:space="preserve"> </w:t>
      </w:r>
      <w:proofErr w:type="gramStart"/>
      <w:r w:rsidR="009B620C" w:rsidRPr="00960980">
        <w:rPr>
          <w:rFonts w:ascii="Liberation Serif" w:hAnsi="Liberation Serif" w:cs="Liberation Serif"/>
          <w:lang w:val="en-US"/>
        </w:rPr>
        <w:t>are proven</w:t>
      </w:r>
      <w:proofErr w:type="gramEnd"/>
      <w:r w:rsidR="009B620C" w:rsidRPr="00960980">
        <w:rPr>
          <w:rFonts w:ascii="Liberation Serif" w:hAnsi="Liberation Serif" w:cs="Liberation Serif"/>
          <w:lang w:val="en-US"/>
        </w:rPr>
        <w:t xml:space="preserve"> to lack</w:t>
      </w:r>
      <w:r w:rsidR="00061DC2" w:rsidRPr="00960980">
        <w:rPr>
          <w:rFonts w:ascii="Liberation Serif" w:hAnsi="Liberation Serif" w:cs="Liberation Serif"/>
          <w:lang w:val="en-US"/>
        </w:rPr>
        <w:t xml:space="preserve"> physical</w:t>
      </w:r>
      <w:r w:rsidR="009B620C" w:rsidRPr="00960980">
        <w:rPr>
          <w:rFonts w:ascii="Liberation Serif" w:hAnsi="Liberation Serif" w:cs="Liberation Serif"/>
          <w:lang w:val="en-US"/>
        </w:rPr>
        <w:t xml:space="preserve"> accomplishments</w:t>
      </w:r>
      <w:r w:rsidR="00061DC2" w:rsidRPr="00960980">
        <w:rPr>
          <w:rFonts w:ascii="Liberation Serif" w:hAnsi="Liberation Serif" w:cs="Liberation Serif"/>
          <w:lang w:val="en-US"/>
        </w:rPr>
        <w:t>. Styling himself as a sort of Moldavian Pechorin</w:t>
      </w:r>
      <w:r w:rsidR="00FA545F" w:rsidRPr="00960980">
        <w:rPr>
          <w:rFonts w:ascii="Liberation Serif" w:hAnsi="Liberation Serif" w:cs="Liberation Serif"/>
          <w:lang w:val="en-US"/>
        </w:rPr>
        <w:t xml:space="preserve"> in his diary</w:t>
      </w:r>
      <w:r w:rsidR="00061DC2" w:rsidRPr="00960980">
        <w:rPr>
          <w:rFonts w:ascii="Liberation Serif" w:hAnsi="Liberation Serif" w:cs="Liberation Serif"/>
          <w:lang w:val="en-US"/>
        </w:rPr>
        <w:t>, Hasdeu</w:t>
      </w:r>
      <w:r w:rsidR="002C2F8E" w:rsidRPr="00960980">
        <w:rPr>
          <w:rFonts w:ascii="Liberation Serif" w:hAnsi="Liberation Serif" w:cs="Liberation Serif"/>
          <w:lang w:val="en-US"/>
        </w:rPr>
        <w:t xml:space="preserve"> </w:t>
      </w:r>
      <w:r w:rsidR="004E019D" w:rsidRPr="00960980">
        <w:rPr>
          <w:rFonts w:ascii="Liberation Serif" w:hAnsi="Liberation Serif" w:cs="Liberation Serif"/>
          <w:lang w:val="en-US"/>
        </w:rPr>
        <w:t xml:space="preserve">too </w:t>
      </w:r>
      <w:r w:rsidR="002C2F8E" w:rsidRPr="00960980">
        <w:rPr>
          <w:rFonts w:ascii="Liberation Serif" w:hAnsi="Liberation Serif" w:cs="Liberation Serif"/>
          <w:lang w:val="en-US"/>
        </w:rPr>
        <w:t>admits the fact that</w:t>
      </w:r>
      <w:r w:rsidR="00061DC2" w:rsidRPr="00960980">
        <w:rPr>
          <w:rFonts w:ascii="Liberation Serif" w:hAnsi="Liberation Serif" w:cs="Liberation Serif"/>
          <w:lang w:val="en-US"/>
        </w:rPr>
        <w:t xml:space="preserve"> he was</w:t>
      </w:r>
      <w:r w:rsidR="00FA545F" w:rsidRPr="00960980">
        <w:rPr>
          <w:rFonts w:ascii="Liberation Serif" w:hAnsi="Liberation Serif" w:cs="Liberation Serif"/>
          <w:lang w:val="en-US"/>
        </w:rPr>
        <w:t xml:space="preserve"> not exactly the</w:t>
      </w:r>
      <w:r w:rsidR="002C2F8E" w:rsidRPr="00960980">
        <w:rPr>
          <w:rFonts w:ascii="Liberation Serif" w:hAnsi="Liberation Serif" w:cs="Liberation Serif"/>
          <w:lang w:val="en-US"/>
        </w:rPr>
        <w:t xml:space="preserve"> handsome</w:t>
      </w:r>
      <w:r w:rsidR="00FA545F" w:rsidRPr="00960980">
        <w:rPr>
          <w:rFonts w:ascii="Liberation Serif" w:hAnsi="Liberation Serif" w:cs="Liberation Serif"/>
          <w:lang w:val="en-US"/>
        </w:rPr>
        <w:t>st</w:t>
      </w:r>
      <w:r w:rsidR="002C2F8E" w:rsidRPr="00960980">
        <w:rPr>
          <w:rFonts w:ascii="Liberation Serif" w:hAnsi="Liberation Serif" w:cs="Liberation Serif"/>
          <w:lang w:val="en-US"/>
        </w:rPr>
        <w:t xml:space="preserve"> man</w:t>
      </w:r>
      <w:r w:rsidR="00FA545F" w:rsidRPr="00960980">
        <w:rPr>
          <w:rFonts w:ascii="Liberation Serif" w:hAnsi="Liberation Serif" w:cs="Liberation Serif"/>
          <w:lang w:val="en-US"/>
        </w:rPr>
        <w:t xml:space="preserve"> in the world</w:t>
      </w:r>
      <w:r w:rsidR="00061DC2" w:rsidRPr="00960980">
        <w:rPr>
          <w:rFonts w:ascii="Liberation Serif" w:hAnsi="Liberation Serif" w:cs="Liberation Serif"/>
          <w:lang w:val="en-US"/>
        </w:rPr>
        <w:t>.</w:t>
      </w:r>
      <w:r w:rsidR="00FA545F" w:rsidRPr="00960980">
        <w:rPr>
          <w:rFonts w:ascii="Liberation Serif" w:hAnsi="Liberation Serif" w:cs="Liberation Serif"/>
          <w:lang w:val="en-US"/>
        </w:rPr>
        <w:t xml:space="preserve"> Thus</w:t>
      </w:r>
      <w:r w:rsidR="00C21DF2" w:rsidRPr="00960980">
        <w:rPr>
          <w:rFonts w:ascii="Liberation Serif" w:hAnsi="Liberation Serif" w:cs="Liberation Serif"/>
          <w:lang w:val="en-US"/>
        </w:rPr>
        <w:t xml:space="preserve">, the melodramatic intricacies from </w:t>
      </w:r>
      <w:r w:rsidR="00C21DF2" w:rsidRPr="00960980">
        <w:rPr>
          <w:rFonts w:ascii="Liberation Serif" w:hAnsi="Liberation Serif" w:cs="Liberation Serif"/>
          <w:i/>
          <w:lang w:val="en-US"/>
        </w:rPr>
        <w:t>Lady Mammie</w:t>
      </w:r>
      <w:r w:rsidR="00C21DF2" w:rsidRPr="00960980">
        <w:rPr>
          <w:rFonts w:ascii="Liberation Serif" w:hAnsi="Liberation Serif" w:cs="Liberation Serif"/>
          <w:lang w:val="en-US"/>
        </w:rPr>
        <w:t xml:space="preserve">, the endless series of lovers Toderiță N.N. boasts </w:t>
      </w:r>
      <w:r w:rsidR="004147DA" w:rsidRPr="00960980">
        <w:rPr>
          <w:rFonts w:ascii="Liberation Serif" w:hAnsi="Liberation Serif" w:cs="Liberation Serif"/>
          <w:lang w:val="en-US"/>
        </w:rPr>
        <w:t xml:space="preserve">with </w:t>
      </w:r>
      <w:r w:rsidR="002B65F3" w:rsidRPr="00960980">
        <w:rPr>
          <w:rFonts w:ascii="Liberation Serif" w:hAnsi="Liberation Serif" w:cs="Liberation Serif"/>
          <w:lang w:val="en-US"/>
        </w:rPr>
        <w:t xml:space="preserve">evince </w:t>
      </w:r>
      <w:r w:rsidR="004E019D" w:rsidRPr="00960980">
        <w:rPr>
          <w:rFonts w:ascii="Liberation Serif" w:hAnsi="Liberation Serif" w:cs="Liberation Serif"/>
          <w:lang w:val="en-US"/>
        </w:rPr>
        <w:t xml:space="preserve">the same intention of devising </w:t>
      </w:r>
      <w:r w:rsidR="00FA545F" w:rsidRPr="00960980">
        <w:rPr>
          <w:rFonts w:ascii="Liberation Serif" w:hAnsi="Liberation Serif" w:cs="Liberation Serif"/>
          <w:lang w:val="en-US"/>
        </w:rPr>
        <w:t>“</w:t>
      </w:r>
      <w:r w:rsidR="004E019D" w:rsidRPr="00960980">
        <w:rPr>
          <w:rFonts w:ascii="Liberation Serif" w:hAnsi="Liberation Serif" w:cs="Liberation Serif"/>
          <w:lang w:val="en-US"/>
        </w:rPr>
        <w:t>a new way of courting women</w:t>
      </w:r>
      <w:r w:rsidR="00FA545F" w:rsidRPr="00960980">
        <w:rPr>
          <w:rFonts w:ascii="Liberation Serif" w:hAnsi="Liberation Serif" w:cs="Liberation Serif"/>
          <w:lang w:val="en-US"/>
        </w:rPr>
        <w:t>” with the assistance of discourse. Yet, while Hasdeu’s manner</w:t>
      </w:r>
      <w:r w:rsidR="004E019D" w:rsidRPr="00960980">
        <w:rPr>
          <w:rFonts w:ascii="Liberation Serif" w:hAnsi="Liberation Serif" w:cs="Liberation Serif"/>
          <w:lang w:val="en-US"/>
        </w:rPr>
        <w:t xml:space="preserve"> of courting of women (and public) uncovers a</w:t>
      </w:r>
      <w:r w:rsidR="00C21DF2" w:rsidRPr="00960980">
        <w:rPr>
          <w:rFonts w:ascii="Liberation Serif" w:hAnsi="Liberation Serif" w:cs="Liberation Serif"/>
          <w:lang w:val="en-US"/>
        </w:rPr>
        <w:t xml:space="preserve"> </w:t>
      </w:r>
      <w:r w:rsidR="00C21DF2" w:rsidRPr="00960980">
        <w:rPr>
          <w:rFonts w:ascii="Liberation Serif" w:hAnsi="Liberation Serif" w:cs="Liberation Serif"/>
          <w:i/>
          <w:lang w:val="en-US"/>
        </w:rPr>
        <w:t>manipulator</w:t>
      </w:r>
      <w:r w:rsidR="004E019D" w:rsidRPr="00960980">
        <w:rPr>
          <w:rFonts w:ascii="Liberation Serif" w:hAnsi="Liberation Serif" w:cs="Liberation Serif"/>
          <w:lang w:val="en-US"/>
        </w:rPr>
        <w:t>’s mind,</w:t>
      </w:r>
      <w:r w:rsidR="00FA545F" w:rsidRPr="00960980">
        <w:rPr>
          <w:rFonts w:ascii="Liberation Serif" w:hAnsi="Liberation Serif" w:cs="Liberation Serif"/>
          <w:lang w:val="en-US"/>
        </w:rPr>
        <w:t xml:space="preserve"> the deconstruction of illusions</w:t>
      </w:r>
      <w:r w:rsidR="00A1400A" w:rsidRPr="00960980">
        <w:rPr>
          <w:rFonts w:ascii="Liberation Serif" w:hAnsi="Liberation Serif" w:cs="Liberation Serif"/>
          <w:lang w:val="en-US"/>
        </w:rPr>
        <w:t xml:space="preserve"> from Kogălniceanu’s</w:t>
      </w:r>
      <w:r w:rsidR="00F250E1" w:rsidRPr="00960980">
        <w:rPr>
          <w:rFonts w:ascii="Liberation Serif" w:hAnsi="Liberation Serif" w:cs="Liberation Serif"/>
          <w:lang w:val="en-US"/>
        </w:rPr>
        <w:t xml:space="preserve"> </w:t>
      </w:r>
      <w:r w:rsidR="00F250E1" w:rsidRPr="00960980">
        <w:rPr>
          <w:rFonts w:ascii="Liberation Serif" w:hAnsi="Liberation Serif" w:cs="Liberation Serif"/>
          <w:i/>
          <w:lang w:val="en-US"/>
        </w:rPr>
        <w:t>Lost Illusions</w:t>
      </w:r>
      <w:r w:rsidR="00F250E1" w:rsidRPr="00960980">
        <w:rPr>
          <w:rFonts w:ascii="Liberation Serif" w:hAnsi="Liberation Serif" w:cs="Liberation Serif"/>
          <w:lang w:val="en-US"/>
        </w:rPr>
        <w:t xml:space="preserve"> </w:t>
      </w:r>
      <w:r w:rsidR="00A1400A" w:rsidRPr="00960980">
        <w:rPr>
          <w:rFonts w:ascii="Liberation Serif" w:hAnsi="Liberation Serif" w:cs="Liberation Serif"/>
          <w:lang w:val="en-US"/>
        </w:rPr>
        <w:t xml:space="preserve">and </w:t>
      </w:r>
      <w:r w:rsidR="00A1400A" w:rsidRPr="00960980">
        <w:rPr>
          <w:rFonts w:ascii="Liberation Serif" w:hAnsi="Liberation Serif" w:cs="Liberation Serif"/>
          <w:i/>
          <w:lang w:val="en-US"/>
        </w:rPr>
        <w:t>The Heart’s Secrets</w:t>
      </w:r>
      <w:r w:rsidR="00A1400A" w:rsidRPr="00960980">
        <w:rPr>
          <w:rFonts w:ascii="Liberation Serif" w:hAnsi="Liberation Serif" w:cs="Liberation Serif"/>
          <w:lang w:val="en-US"/>
        </w:rPr>
        <w:t xml:space="preserve"> make</w:t>
      </w:r>
      <w:r w:rsidR="00F250E1" w:rsidRPr="00960980">
        <w:rPr>
          <w:rFonts w:ascii="Liberation Serif" w:hAnsi="Liberation Serif" w:cs="Liberation Serif"/>
          <w:lang w:val="en-US"/>
        </w:rPr>
        <w:t xml:space="preserve"> manifest a </w:t>
      </w:r>
      <w:r w:rsidR="00F250E1" w:rsidRPr="00960980">
        <w:rPr>
          <w:rFonts w:ascii="Liberation Serif" w:hAnsi="Liberation Serif" w:cs="Liberation Serif"/>
          <w:i/>
          <w:lang w:val="en-US"/>
        </w:rPr>
        <w:t>persuader</w:t>
      </w:r>
      <w:r w:rsidR="00F250E1" w:rsidRPr="00960980">
        <w:rPr>
          <w:rFonts w:ascii="Liberation Serif" w:hAnsi="Liberation Serif" w:cs="Liberation Serif"/>
          <w:lang w:val="en-US"/>
        </w:rPr>
        <w:t xml:space="preserve">’s </w:t>
      </w:r>
      <w:r w:rsidR="009B620C" w:rsidRPr="00960980">
        <w:rPr>
          <w:rFonts w:ascii="Liberation Serif" w:hAnsi="Liberation Serif" w:cs="Liberation Serif"/>
          <w:lang w:val="en-US"/>
        </w:rPr>
        <w:t xml:space="preserve">patience. </w:t>
      </w:r>
      <w:r w:rsidR="00F250E1" w:rsidRPr="00960980">
        <w:rPr>
          <w:rFonts w:ascii="Liberation Serif" w:hAnsi="Liberation Serif" w:cs="Liberation Serif"/>
          <w:lang w:val="en-US"/>
        </w:rPr>
        <w:t xml:space="preserve"> </w:t>
      </w:r>
    </w:p>
    <w:p w:rsidR="00002EFE" w:rsidRPr="00960980" w:rsidRDefault="004E019D"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In what follows, </w:t>
      </w:r>
      <w:r w:rsidR="00AB585B" w:rsidRPr="00960980">
        <w:rPr>
          <w:rFonts w:ascii="Liberation Serif" w:hAnsi="Liberation Serif" w:cs="Liberation Serif"/>
          <w:lang w:val="en-US"/>
        </w:rPr>
        <w:t xml:space="preserve">I am going to </w:t>
      </w:r>
      <w:r w:rsidR="00FA545F" w:rsidRPr="00960980">
        <w:rPr>
          <w:rFonts w:ascii="Liberation Serif" w:hAnsi="Liberation Serif" w:cs="Liberation Serif"/>
          <w:lang w:val="en-US"/>
        </w:rPr>
        <w:t xml:space="preserve">identify </w:t>
      </w:r>
      <w:r w:rsidR="006213F6" w:rsidRPr="00960980">
        <w:rPr>
          <w:rFonts w:ascii="Liberation Serif" w:hAnsi="Liberation Serif" w:cs="Liberation Serif"/>
          <w:lang w:val="en-US"/>
        </w:rPr>
        <w:t>the orat</w:t>
      </w:r>
      <w:r w:rsidR="00FA545F" w:rsidRPr="00960980">
        <w:rPr>
          <w:rFonts w:ascii="Liberation Serif" w:hAnsi="Liberation Serif" w:cs="Liberation Serif"/>
          <w:lang w:val="en-US"/>
        </w:rPr>
        <w:t>or’s apparel and manners</w:t>
      </w:r>
      <w:r w:rsidR="006213F6" w:rsidRPr="00960980">
        <w:rPr>
          <w:rFonts w:ascii="Liberation Serif" w:hAnsi="Liberation Serif" w:cs="Liberation Serif"/>
          <w:lang w:val="en-US"/>
        </w:rPr>
        <w:t xml:space="preserve"> (</w:t>
      </w:r>
      <w:r w:rsidR="006213F6" w:rsidRPr="00960980">
        <w:rPr>
          <w:rFonts w:ascii="Liberation Serif" w:hAnsi="Liberation Serif" w:cs="Liberation Serif"/>
          <w:i/>
          <w:lang w:val="en-US"/>
        </w:rPr>
        <w:t>the manipulator</w:t>
      </w:r>
      <w:r w:rsidR="006213F6" w:rsidRPr="00960980">
        <w:rPr>
          <w:rFonts w:ascii="Liberation Serif" w:hAnsi="Liberation Serif" w:cs="Liberation Serif"/>
          <w:lang w:val="en-US"/>
        </w:rPr>
        <w:t xml:space="preserve"> and </w:t>
      </w:r>
      <w:r w:rsidR="006213F6" w:rsidRPr="00960980">
        <w:rPr>
          <w:rFonts w:ascii="Liberation Serif" w:hAnsi="Liberation Serif" w:cs="Liberation Serif"/>
          <w:i/>
          <w:lang w:val="en-US"/>
        </w:rPr>
        <w:t>the persuader</w:t>
      </w:r>
      <w:r w:rsidR="00FA545F" w:rsidRPr="00960980">
        <w:rPr>
          <w:rFonts w:ascii="Liberation Serif" w:hAnsi="Liberation Serif" w:cs="Liberation Serif"/>
          <w:lang w:val="en-US"/>
        </w:rPr>
        <w:t xml:space="preserve">) </w:t>
      </w:r>
      <w:r w:rsidR="006213F6" w:rsidRPr="00960980">
        <w:rPr>
          <w:rFonts w:ascii="Liberation Serif" w:hAnsi="Liberation Serif" w:cs="Liberation Serif"/>
          <w:lang w:val="en-US"/>
        </w:rPr>
        <w:t xml:space="preserve">in the early works of Hasdeu and Kogălniceanu. By comparing </w:t>
      </w:r>
      <w:r w:rsidR="00AB585B" w:rsidRPr="00960980">
        <w:rPr>
          <w:rFonts w:ascii="Liberation Serif" w:hAnsi="Liberation Serif" w:cs="Liberation Serif"/>
          <w:i/>
          <w:lang w:val="en-US"/>
        </w:rPr>
        <w:t>the manipulator</w:t>
      </w:r>
      <w:r w:rsidR="00AB585B" w:rsidRPr="00960980">
        <w:rPr>
          <w:rFonts w:ascii="Liberation Serif" w:hAnsi="Liberation Serif" w:cs="Liberation Serif"/>
          <w:lang w:val="en-US"/>
        </w:rPr>
        <w:t xml:space="preserve">’s and </w:t>
      </w:r>
      <w:r w:rsidR="00AB585B" w:rsidRPr="00960980">
        <w:rPr>
          <w:rFonts w:ascii="Liberation Serif" w:hAnsi="Liberation Serif" w:cs="Liberation Serif"/>
          <w:i/>
          <w:lang w:val="en-US"/>
        </w:rPr>
        <w:t>the persuader</w:t>
      </w:r>
      <w:r w:rsidR="00AB585B" w:rsidRPr="00960980">
        <w:rPr>
          <w:rFonts w:ascii="Liberation Serif" w:hAnsi="Liberation Serif" w:cs="Liberation Serif"/>
          <w:lang w:val="en-US"/>
        </w:rPr>
        <w:t xml:space="preserve">’s </w:t>
      </w:r>
      <w:r w:rsidR="00FA545F" w:rsidRPr="00960980">
        <w:rPr>
          <w:rFonts w:ascii="Liberation Serif" w:hAnsi="Liberation Serif" w:cs="Liberation Serif"/>
          <w:lang w:val="en-US"/>
        </w:rPr>
        <w:t>manners of dealing with the</w:t>
      </w:r>
      <w:r w:rsidR="006213F6" w:rsidRPr="00960980">
        <w:rPr>
          <w:rFonts w:ascii="Liberation Serif" w:hAnsi="Liberation Serif" w:cs="Liberation Serif"/>
          <w:lang w:val="en-US"/>
        </w:rPr>
        <w:t xml:space="preserve"> </w:t>
      </w:r>
      <w:r w:rsidR="00AB585B" w:rsidRPr="00960980">
        <w:rPr>
          <w:rFonts w:ascii="Liberation Serif" w:hAnsi="Liberation Serif" w:cs="Liberation Serif"/>
          <w:lang w:val="en-US"/>
        </w:rPr>
        <w:t>major rhetorical tropes and techniques</w:t>
      </w:r>
      <w:r w:rsidR="006213F6" w:rsidRPr="00960980">
        <w:rPr>
          <w:rFonts w:ascii="Liberation Serif" w:hAnsi="Liberation Serif" w:cs="Liberation Serif"/>
          <w:lang w:val="en-US"/>
        </w:rPr>
        <w:t xml:space="preserve">, I intend to elucidate </w:t>
      </w:r>
      <w:r w:rsidR="00FA545F" w:rsidRPr="00960980">
        <w:rPr>
          <w:rFonts w:ascii="Liberation Serif" w:hAnsi="Liberation Serif" w:cs="Liberation Serif"/>
          <w:lang w:val="en-US"/>
        </w:rPr>
        <w:t>two problems.</w:t>
      </w:r>
      <w:r w:rsidR="002D3D52" w:rsidRPr="00960980">
        <w:rPr>
          <w:rFonts w:ascii="Liberation Serif" w:hAnsi="Liberation Serif" w:cs="Liberation Serif"/>
          <w:lang w:val="en-US"/>
        </w:rPr>
        <w:t xml:space="preserve"> 1. </w:t>
      </w:r>
      <w:r w:rsidR="00FA545F" w:rsidRPr="00960980">
        <w:rPr>
          <w:rFonts w:ascii="Liberation Serif" w:hAnsi="Liberation Serif" w:cs="Liberation Serif"/>
          <w:lang w:val="en-US"/>
        </w:rPr>
        <w:t>H</w:t>
      </w:r>
      <w:r w:rsidR="00E0342C" w:rsidRPr="00960980">
        <w:rPr>
          <w:rFonts w:ascii="Liberation Serif" w:hAnsi="Liberation Serif" w:cs="Liberation Serif"/>
          <w:lang w:val="en-US"/>
        </w:rPr>
        <w:t>ow Hasdeu and Kogălniceanu approached the issue of glory</w:t>
      </w:r>
      <w:r w:rsidR="002D3D52" w:rsidRPr="00960980">
        <w:rPr>
          <w:rFonts w:ascii="Liberation Serif" w:hAnsi="Liberation Serif" w:cs="Liberation Serif"/>
          <w:lang w:val="en-US"/>
        </w:rPr>
        <w:t xml:space="preserve">: </w:t>
      </w:r>
      <w:r w:rsidR="000F44AC" w:rsidRPr="00960980">
        <w:rPr>
          <w:rFonts w:ascii="Liberation Serif" w:hAnsi="Liberation Serif" w:cs="Liberation Serif"/>
          <w:lang w:val="en-US"/>
        </w:rPr>
        <w:t>Extension or</w:t>
      </w:r>
      <w:r w:rsidR="00524FB5" w:rsidRPr="00960980">
        <w:rPr>
          <w:rFonts w:ascii="Liberation Serif" w:hAnsi="Liberation Serif" w:cs="Liberation Serif"/>
          <w:lang w:val="en-US"/>
        </w:rPr>
        <w:t xml:space="preserve"> intensity</w:t>
      </w:r>
      <w:r w:rsidR="000F44AC" w:rsidRPr="00960980">
        <w:rPr>
          <w:rFonts w:ascii="Liberation Serif" w:hAnsi="Liberation Serif" w:cs="Liberation Serif"/>
          <w:lang w:val="en-US"/>
        </w:rPr>
        <w:t>?</w:t>
      </w:r>
      <w:r w:rsidR="002D3D52" w:rsidRPr="00960980">
        <w:rPr>
          <w:rFonts w:ascii="Liberation Serif" w:hAnsi="Liberation Serif" w:cs="Liberation Serif"/>
          <w:lang w:val="en-US"/>
        </w:rPr>
        <w:t xml:space="preserve"> </w:t>
      </w:r>
      <w:r w:rsidR="000F44AC" w:rsidRPr="00960980">
        <w:rPr>
          <w:rFonts w:ascii="Liberation Serif" w:hAnsi="Liberation Serif" w:cs="Liberation Serif"/>
          <w:lang w:val="en-US"/>
        </w:rPr>
        <w:t xml:space="preserve">Perennial valorization or </w:t>
      </w:r>
      <w:r w:rsidR="00FA545F" w:rsidRPr="00960980">
        <w:rPr>
          <w:rFonts w:ascii="Liberation Serif" w:hAnsi="Liberation Serif" w:cs="Liberation Serif"/>
          <w:lang w:val="en-US"/>
        </w:rPr>
        <w:t>gratification of the moment</w:t>
      </w:r>
      <w:proofErr w:type="gramStart"/>
      <w:r w:rsidR="000F44AC" w:rsidRPr="00960980">
        <w:rPr>
          <w:rFonts w:ascii="Liberation Serif" w:hAnsi="Liberation Serif" w:cs="Liberation Serif"/>
          <w:lang w:val="en-US"/>
        </w:rPr>
        <w:t>?</w:t>
      </w:r>
      <w:r w:rsidR="00FA545F" w:rsidRPr="00960980">
        <w:rPr>
          <w:rFonts w:ascii="Liberation Serif" w:hAnsi="Liberation Serif" w:cs="Liberation Serif"/>
          <w:lang w:val="en-US"/>
        </w:rPr>
        <w:t>.</w:t>
      </w:r>
      <w:proofErr w:type="gramEnd"/>
      <w:r w:rsidR="002D3D52" w:rsidRPr="00960980">
        <w:rPr>
          <w:rFonts w:ascii="Liberation Serif" w:hAnsi="Liberation Serif" w:cs="Liberation Serif"/>
          <w:lang w:val="en-US"/>
        </w:rPr>
        <w:t xml:space="preserve"> 2.</w:t>
      </w:r>
      <w:r w:rsidR="00FA545F" w:rsidRPr="00960980">
        <w:rPr>
          <w:rFonts w:ascii="Liberation Serif" w:hAnsi="Liberation Serif" w:cs="Liberation Serif"/>
          <w:lang w:val="en-US"/>
        </w:rPr>
        <w:t xml:space="preserve"> W</w:t>
      </w:r>
      <w:r w:rsidR="00E0342C" w:rsidRPr="00960980">
        <w:rPr>
          <w:rFonts w:ascii="Liberation Serif" w:hAnsi="Liberation Serif" w:cs="Liberation Serif"/>
          <w:lang w:val="en-US"/>
        </w:rPr>
        <w:t xml:space="preserve">hy, though both make appeal to the same strategies of personal branding, the former failed and the latter succeeded. </w:t>
      </w:r>
      <w:r w:rsidR="00E666F6" w:rsidRPr="00960980">
        <w:rPr>
          <w:rFonts w:ascii="Liberation Serif" w:hAnsi="Liberation Serif" w:cs="Liberation Serif"/>
          <w:lang w:val="en-US"/>
        </w:rPr>
        <w:t xml:space="preserve">  </w:t>
      </w:r>
      <w:r w:rsidR="00C76219" w:rsidRPr="00960980">
        <w:rPr>
          <w:rFonts w:ascii="Liberation Serif" w:hAnsi="Liberation Serif" w:cs="Liberation Serif"/>
          <w:lang w:val="en-US"/>
        </w:rPr>
        <w:t xml:space="preserve"> </w:t>
      </w:r>
    </w:p>
    <w:p w:rsidR="008053A7" w:rsidRPr="00960980" w:rsidRDefault="002D3D52" w:rsidP="00070B08">
      <w:pPr>
        <w:spacing w:before="360" w:after="240" w:line="240" w:lineRule="auto"/>
        <w:ind w:firstLine="482"/>
        <w:jc w:val="both"/>
        <w:rPr>
          <w:rFonts w:ascii="Liberation Serif" w:hAnsi="Liberation Serif" w:cs="Liberation Serif"/>
          <w:i/>
          <w:lang w:val="en-US"/>
        </w:rPr>
      </w:pPr>
      <w:r w:rsidRPr="00960980">
        <w:rPr>
          <w:rFonts w:ascii="Liberation Serif" w:hAnsi="Liberation Serif" w:cs="Liberation Serif"/>
          <w:i/>
          <w:lang w:val="en-US"/>
        </w:rPr>
        <w:t>2</w:t>
      </w:r>
      <w:r w:rsidR="00070B08" w:rsidRPr="00960980">
        <w:rPr>
          <w:rFonts w:ascii="Liberation Serif" w:hAnsi="Liberation Serif" w:cs="Liberation Serif"/>
          <w:i/>
          <w:lang w:val="en-US"/>
        </w:rPr>
        <w:t xml:space="preserve">.1. </w:t>
      </w:r>
      <w:r w:rsidR="00C76219" w:rsidRPr="00960980">
        <w:rPr>
          <w:rFonts w:ascii="Liberation Serif" w:hAnsi="Liberation Serif" w:cs="Liberation Serif"/>
          <w:i/>
          <w:lang w:val="en-US"/>
        </w:rPr>
        <w:t xml:space="preserve">Familiar and unfamiliar similarities </w:t>
      </w:r>
      <w:r w:rsidR="008053A7" w:rsidRPr="00960980">
        <w:rPr>
          <w:rFonts w:ascii="Liberation Serif" w:hAnsi="Liberation Serif" w:cs="Liberation Serif"/>
          <w:i/>
          <w:lang w:val="en-US"/>
        </w:rPr>
        <w:t xml:space="preserve"> </w:t>
      </w:r>
    </w:p>
    <w:p w:rsidR="00E1739A" w:rsidRPr="00960980" w:rsidRDefault="00402E1D"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A profusion of </w:t>
      </w:r>
      <w:r w:rsidR="00C45618" w:rsidRPr="00960980">
        <w:rPr>
          <w:rFonts w:ascii="Liberation Serif" w:hAnsi="Liberation Serif" w:cs="Liberation Serif"/>
          <w:i/>
          <w:lang w:val="en-US"/>
        </w:rPr>
        <w:t>simile</w:t>
      </w:r>
      <w:r w:rsidRPr="00960980">
        <w:rPr>
          <w:rFonts w:ascii="Liberation Serif" w:hAnsi="Liberation Serif" w:cs="Liberation Serif"/>
          <w:i/>
          <w:lang w:val="en-US"/>
        </w:rPr>
        <w:t>s</w:t>
      </w:r>
      <w:r w:rsidRPr="00960980">
        <w:rPr>
          <w:rFonts w:ascii="Liberation Serif" w:hAnsi="Liberation Serif" w:cs="Liberation Serif"/>
          <w:lang w:val="en-US"/>
        </w:rPr>
        <w:t xml:space="preserve"> </w:t>
      </w:r>
      <w:r w:rsidR="000E1C34" w:rsidRPr="00960980">
        <w:rPr>
          <w:rFonts w:ascii="Liberation Serif" w:hAnsi="Liberation Serif" w:cs="Liberation Serif"/>
          <w:lang w:val="en-US"/>
        </w:rPr>
        <w:t>captures</w:t>
      </w:r>
      <w:r w:rsidRPr="00960980">
        <w:rPr>
          <w:rFonts w:ascii="Liberation Serif" w:hAnsi="Liberation Serif" w:cs="Liberation Serif"/>
          <w:lang w:val="en-US"/>
        </w:rPr>
        <w:t xml:space="preserve"> the atmosphere a</w:t>
      </w:r>
      <w:r w:rsidR="000E1C34" w:rsidRPr="00960980">
        <w:rPr>
          <w:rFonts w:ascii="Liberation Serif" w:hAnsi="Liberation Serif" w:cs="Liberation Serif"/>
          <w:lang w:val="en-US"/>
        </w:rPr>
        <w:t>nd the ways of living</w:t>
      </w:r>
      <w:r w:rsidR="006E654C" w:rsidRPr="00960980">
        <w:rPr>
          <w:rFonts w:ascii="Liberation Serif" w:hAnsi="Liberation Serif" w:cs="Liberation Serif"/>
          <w:lang w:val="en-US"/>
        </w:rPr>
        <w:t>, communally and separately, in</w:t>
      </w:r>
      <w:r w:rsidR="000E1C34" w:rsidRPr="00960980">
        <w:rPr>
          <w:rFonts w:ascii="Liberation Serif" w:hAnsi="Liberation Serif" w:cs="Liberation Serif"/>
          <w:lang w:val="en-US"/>
        </w:rPr>
        <w:t xml:space="preserve"> the mi</w:t>
      </w:r>
      <w:r w:rsidRPr="00960980">
        <w:rPr>
          <w:rFonts w:ascii="Liberation Serif" w:hAnsi="Liberation Serif" w:cs="Liberation Serif"/>
          <w:lang w:val="en-US"/>
        </w:rPr>
        <w:t>d-19</w:t>
      </w:r>
      <w:r w:rsidRPr="00960980">
        <w:rPr>
          <w:rFonts w:ascii="Liberation Serif" w:hAnsi="Liberation Serif" w:cs="Liberation Serif"/>
          <w:vertAlign w:val="superscript"/>
          <w:lang w:val="en-US"/>
        </w:rPr>
        <w:t>th</w:t>
      </w:r>
      <w:r w:rsidRPr="00960980">
        <w:rPr>
          <w:rFonts w:ascii="Liberation Serif" w:hAnsi="Liberation Serif" w:cs="Liberation Serif"/>
          <w:lang w:val="en-US"/>
        </w:rPr>
        <w:t xml:space="preserve"> century Eastern European cities</w:t>
      </w:r>
      <w:r w:rsidR="00A972FC" w:rsidRPr="00960980">
        <w:rPr>
          <w:rFonts w:ascii="Liberation Serif" w:hAnsi="Liberation Serif" w:cs="Liberation Serif"/>
          <w:lang w:val="en-US"/>
        </w:rPr>
        <w:t xml:space="preserve"> Iași (Romania) and Harkov (Ukraine)</w:t>
      </w:r>
      <w:r w:rsidR="003409FF" w:rsidRPr="00960980">
        <w:rPr>
          <w:rFonts w:ascii="Liberation Serif" w:hAnsi="Liberation Serif" w:cs="Liberation Serif"/>
          <w:lang w:val="en-US"/>
        </w:rPr>
        <w:t>.</w:t>
      </w:r>
      <w:r w:rsidR="00A90DA9" w:rsidRPr="00960980">
        <w:rPr>
          <w:rFonts w:ascii="Liberation Serif" w:hAnsi="Liberation Serif" w:cs="Liberation Serif"/>
          <w:lang w:val="en-US"/>
        </w:rPr>
        <w:t xml:space="preserve"> For Kogălniceanu, i</w:t>
      </w:r>
      <w:r w:rsidR="00856C46" w:rsidRPr="00960980">
        <w:rPr>
          <w:rFonts w:ascii="Liberation Serif" w:hAnsi="Liberation Serif" w:cs="Liberation Serif"/>
          <w:lang w:val="en-US"/>
        </w:rPr>
        <w:t>nherited enmities</w:t>
      </w:r>
      <w:r w:rsidR="00A972FC" w:rsidRPr="00960980">
        <w:rPr>
          <w:rFonts w:ascii="Liberation Serif" w:hAnsi="Liberation Serif" w:cs="Liberation Serif"/>
          <w:lang w:val="en-US"/>
        </w:rPr>
        <w:t xml:space="preserve"> </w:t>
      </w:r>
      <w:proofErr w:type="gramStart"/>
      <w:r w:rsidR="00A972FC" w:rsidRPr="00960980">
        <w:rPr>
          <w:rFonts w:ascii="Liberation Serif" w:hAnsi="Liberation Serif" w:cs="Liberation Serif"/>
          <w:lang w:val="en-US"/>
        </w:rPr>
        <w:t>can be coo</w:t>
      </w:r>
      <w:r w:rsidR="00856C46" w:rsidRPr="00960980">
        <w:rPr>
          <w:rFonts w:ascii="Liberation Serif" w:hAnsi="Liberation Serif" w:cs="Liberation Serif"/>
          <w:lang w:val="en-US"/>
        </w:rPr>
        <w:t>led down</w:t>
      </w:r>
      <w:proofErr w:type="gramEnd"/>
      <w:r w:rsidR="00856C46" w:rsidRPr="00960980">
        <w:rPr>
          <w:rFonts w:ascii="Liberation Serif" w:hAnsi="Liberation Serif" w:cs="Liberation Serif"/>
          <w:lang w:val="en-US"/>
        </w:rPr>
        <w:t xml:space="preserve"> only by w</w:t>
      </w:r>
      <w:r w:rsidR="002D6910" w:rsidRPr="00960980">
        <w:rPr>
          <w:rFonts w:ascii="Liberation Serif" w:hAnsi="Liberation Serif" w:cs="Liberation Serif"/>
          <w:lang w:val="en-US"/>
        </w:rPr>
        <w:t>andering around the</w:t>
      </w:r>
      <w:r w:rsidR="000F44AC" w:rsidRPr="00960980">
        <w:rPr>
          <w:rFonts w:ascii="Liberation Serif" w:hAnsi="Liberation Serif" w:cs="Liberation Serif"/>
          <w:lang w:val="en-US"/>
        </w:rPr>
        <w:t xml:space="preserve"> anonymous streets and alleys of Iaș</w:t>
      </w:r>
      <w:r w:rsidR="00856C46" w:rsidRPr="00960980">
        <w:rPr>
          <w:rFonts w:ascii="Liberation Serif" w:hAnsi="Liberation Serif" w:cs="Liberation Serif"/>
          <w:lang w:val="en-US"/>
        </w:rPr>
        <w:t xml:space="preserve">i. </w:t>
      </w:r>
      <w:r w:rsidR="00147015" w:rsidRPr="00960980">
        <w:rPr>
          <w:rFonts w:ascii="Liberation Serif" w:hAnsi="Liberation Serif" w:cs="Liberation Serif"/>
          <w:lang w:val="en-US"/>
        </w:rPr>
        <w:t>Nevertheless not the streets, but the</w:t>
      </w:r>
      <w:r w:rsidR="00856C46" w:rsidRPr="00960980">
        <w:rPr>
          <w:rFonts w:ascii="Liberation Serif" w:hAnsi="Liberation Serif" w:cs="Liberation Serif"/>
          <w:lang w:val="en-US"/>
        </w:rPr>
        <w:t xml:space="preserve"> inveterated enmities</w:t>
      </w:r>
      <w:r w:rsidR="00D957A8" w:rsidRPr="00960980">
        <w:rPr>
          <w:rFonts w:ascii="Liberation Serif" w:hAnsi="Liberation Serif" w:cs="Liberation Serif"/>
          <w:lang w:val="en-US"/>
        </w:rPr>
        <w:t xml:space="preserve"> are</w:t>
      </w:r>
      <w:r w:rsidR="002D6910" w:rsidRPr="00960980">
        <w:rPr>
          <w:rFonts w:ascii="Liberation Serif" w:hAnsi="Liberation Serif" w:cs="Liberation Serif"/>
          <w:lang w:val="en-US"/>
        </w:rPr>
        <w:t xml:space="preserve"> “</w:t>
      </w:r>
      <w:r w:rsidR="00D957A8" w:rsidRPr="00960980">
        <w:rPr>
          <w:rFonts w:ascii="Liberation Serif" w:hAnsi="Liberation Serif" w:cs="Liberation Serif"/>
          <w:lang w:val="en-US"/>
        </w:rPr>
        <w:t xml:space="preserve">like </w:t>
      </w:r>
      <w:r w:rsidR="002D6910" w:rsidRPr="00960980">
        <w:rPr>
          <w:rFonts w:ascii="Liberation Serif" w:hAnsi="Liberation Serif" w:cs="Liberation Serif"/>
          <w:lang w:val="en-US"/>
        </w:rPr>
        <w:t>the discord between Atreus and Thyestes”, “</w:t>
      </w:r>
      <w:r w:rsidR="00D957A8" w:rsidRPr="00960980">
        <w:rPr>
          <w:rFonts w:ascii="Liberation Serif" w:hAnsi="Liberation Serif" w:cs="Liberation Serif"/>
          <w:lang w:val="en-US"/>
        </w:rPr>
        <w:t xml:space="preserve">like </w:t>
      </w:r>
      <w:r w:rsidR="002D6910" w:rsidRPr="00960980">
        <w:rPr>
          <w:rFonts w:ascii="Liberation Serif" w:hAnsi="Liberation Serif" w:cs="Liberation Serif"/>
          <w:lang w:val="en-US"/>
        </w:rPr>
        <w:t xml:space="preserve">the </w:t>
      </w:r>
      <w:r w:rsidR="00D957A8" w:rsidRPr="00960980">
        <w:rPr>
          <w:rFonts w:ascii="Liberation Serif" w:hAnsi="Liberation Serif" w:cs="Liberation Serif"/>
          <w:lang w:val="en-US"/>
        </w:rPr>
        <w:t>war</w:t>
      </w:r>
      <w:r w:rsidR="002D6910" w:rsidRPr="00960980">
        <w:rPr>
          <w:rFonts w:ascii="Liberation Serif" w:hAnsi="Liberation Serif" w:cs="Liberation Serif"/>
          <w:lang w:val="en-US"/>
        </w:rPr>
        <w:t xml:space="preserve"> of Greeks and Trojans”</w:t>
      </w:r>
      <w:r w:rsidR="00D957A8" w:rsidRPr="00960980">
        <w:rPr>
          <w:rFonts w:ascii="Liberation Serif" w:hAnsi="Liberation Serif" w:cs="Liberation Serif"/>
          <w:lang w:val="en-US"/>
        </w:rPr>
        <w:t xml:space="preserve"> or </w:t>
      </w:r>
      <w:r w:rsidR="002D6910" w:rsidRPr="00960980">
        <w:rPr>
          <w:rFonts w:ascii="Liberation Serif" w:hAnsi="Liberation Serif" w:cs="Liberation Serif"/>
          <w:lang w:val="en-US"/>
        </w:rPr>
        <w:t xml:space="preserve"> “</w:t>
      </w:r>
      <w:r w:rsidR="00D957A8" w:rsidRPr="00960980">
        <w:rPr>
          <w:rFonts w:ascii="Liberation Serif" w:hAnsi="Liberation Serif" w:cs="Liberation Serif"/>
          <w:lang w:val="en-US"/>
        </w:rPr>
        <w:t xml:space="preserve">like the </w:t>
      </w:r>
      <w:r w:rsidR="002D6910" w:rsidRPr="00960980">
        <w:rPr>
          <w:rFonts w:ascii="Liberation Serif" w:hAnsi="Liberation Serif" w:cs="Liberation Serif"/>
          <w:lang w:val="en-US"/>
        </w:rPr>
        <w:t>quarrel between Guelfs and Ghibellines”</w:t>
      </w:r>
      <w:r w:rsidR="00A90DA9" w:rsidRPr="00960980">
        <w:rPr>
          <w:rFonts w:ascii="Liberation Serif" w:hAnsi="Liberation Serif" w:cs="Liberation Serif"/>
          <w:lang w:val="en-US"/>
        </w:rPr>
        <w:t>. A particular</w:t>
      </w:r>
      <w:r w:rsidR="00D957A8" w:rsidRPr="00960980">
        <w:rPr>
          <w:rFonts w:ascii="Liberation Serif" w:hAnsi="Liberation Serif" w:cs="Liberation Serif"/>
          <w:lang w:val="en-US"/>
        </w:rPr>
        <w:t xml:space="preserve"> </w:t>
      </w:r>
      <w:r w:rsidR="00A90DA9" w:rsidRPr="00960980">
        <w:rPr>
          <w:rFonts w:ascii="Liberation Serif" w:hAnsi="Liberation Serif" w:cs="Liberation Serif"/>
          <w:lang w:val="en-US"/>
        </w:rPr>
        <w:t>mood that the</w:t>
      </w:r>
      <w:r w:rsidR="00D957A8" w:rsidRPr="00960980">
        <w:rPr>
          <w:rFonts w:ascii="Liberation Serif" w:hAnsi="Liberation Serif" w:cs="Liberation Serif"/>
          <w:lang w:val="en-US"/>
        </w:rPr>
        <w:t xml:space="preserve"> Copou neighborhood </w:t>
      </w:r>
      <w:r w:rsidR="00A90DA9" w:rsidRPr="00960980">
        <w:rPr>
          <w:rFonts w:ascii="Liberation Serif" w:hAnsi="Liberation Serif" w:cs="Liberation Serif"/>
          <w:lang w:val="en-US"/>
        </w:rPr>
        <w:t xml:space="preserve">has about </w:t>
      </w:r>
      <w:r w:rsidR="00D957A8" w:rsidRPr="00960980">
        <w:rPr>
          <w:rFonts w:ascii="Liberation Serif" w:hAnsi="Liberation Serif" w:cs="Liberation Serif"/>
          <w:lang w:val="en-US"/>
        </w:rPr>
        <w:t>will vanish and be forgotten like “the Lebanon cedar”, “the wild flowers of the field”</w:t>
      </w:r>
      <w:r w:rsidR="00856C46" w:rsidRPr="00960980">
        <w:rPr>
          <w:rFonts w:ascii="Liberation Serif" w:hAnsi="Liberation Serif" w:cs="Liberation Serif"/>
          <w:lang w:val="en-US"/>
        </w:rPr>
        <w:t xml:space="preserve"> or like </w:t>
      </w:r>
      <w:r w:rsidR="00D957A8" w:rsidRPr="00960980">
        <w:rPr>
          <w:rFonts w:ascii="Liberation Serif" w:hAnsi="Liberation Serif" w:cs="Liberation Serif"/>
          <w:lang w:val="en-US"/>
        </w:rPr>
        <w:t>“the ex-Hunters’club”</w:t>
      </w:r>
      <w:r w:rsidR="00856C46" w:rsidRPr="00960980">
        <w:rPr>
          <w:rFonts w:ascii="Liberation Serif" w:hAnsi="Liberation Serif" w:cs="Liberation Serif"/>
          <w:lang w:val="en-US"/>
        </w:rPr>
        <w:t xml:space="preserve"> and</w:t>
      </w:r>
      <w:r w:rsidR="00D957A8" w:rsidRPr="00960980">
        <w:rPr>
          <w:rFonts w:ascii="Liberation Serif" w:hAnsi="Liberation Serif" w:cs="Liberation Serif"/>
          <w:lang w:val="en-US"/>
        </w:rPr>
        <w:t xml:space="preserve"> “The Historical and Natural Sciences Society”. A gathering without women is like </w:t>
      </w:r>
      <w:r w:rsidR="00856C46" w:rsidRPr="00960980">
        <w:rPr>
          <w:rFonts w:ascii="Liberation Serif" w:hAnsi="Liberation Serif" w:cs="Liberation Serif"/>
          <w:lang w:val="en-US"/>
        </w:rPr>
        <w:t>“</w:t>
      </w:r>
      <w:r w:rsidR="00D957A8" w:rsidRPr="00960980">
        <w:rPr>
          <w:rFonts w:ascii="Liberation Serif" w:hAnsi="Liberation Serif" w:cs="Liberation Serif"/>
          <w:lang w:val="en-US"/>
        </w:rPr>
        <w:t>a garden without flowers”</w:t>
      </w:r>
      <w:r w:rsidR="00856C46" w:rsidRPr="00960980">
        <w:rPr>
          <w:rFonts w:ascii="Liberation Serif" w:hAnsi="Liberation Serif" w:cs="Liberation Serif"/>
          <w:lang w:val="en-US"/>
        </w:rPr>
        <w:t xml:space="preserve">, “a man without beard”, “a day without sun”, “a </w:t>
      </w:r>
      <w:r w:rsidR="00856C46" w:rsidRPr="00960980">
        <w:rPr>
          <w:rFonts w:ascii="Liberation Serif" w:hAnsi="Liberation Serif" w:cs="Liberation Serif"/>
          <w:lang w:val="en-US"/>
        </w:rPr>
        <w:lastRenderedPageBreak/>
        <w:t>newspaper without readers”, “a plain without grass”, “a theater without a public”, “the verses without poetry”, “a life without illusions”, “a judge without trials”, “a young man without love” and so forth:</w:t>
      </w:r>
    </w:p>
    <w:p w:rsidR="00E1739A" w:rsidRPr="00960980" w:rsidRDefault="00E1739A" w:rsidP="00070B08">
      <w:pPr>
        <w:spacing w:after="0" w:line="240" w:lineRule="auto"/>
        <w:ind w:firstLine="482"/>
        <w:jc w:val="both"/>
        <w:rPr>
          <w:rFonts w:ascii="Liberation Serif" w:hAnsi="Liberation Serif" w:cs="Liberation Serif"/>
          <w:lang w:val="en-US"/>
        </w:rPr>
      </w:pPr>
    </w:p>
    <w:p w:rsidR="00E1739A" w:rsidRPr="00960980" w:rsidRDefault="001D4E53" w:rsidP="00E1739A">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 xml:space="preserve">[Ulițele anonime, fără nume, ale Iașilor] te mântuie de o mulțime de uri moștenitoare </w:t>
      </w:r>
      <w:r w:rsidRPr="00960980">
        <w:rPr>
          <w:rFonts w:ascii="Liberation Serif" w:hAnsi="Liberation Serif" w:cs="Liberation Serif"/>
          <w:i/>
          <w:sz w:val="20"/>
          <w:szCs w:val="20"/>
          <w:lang w:val="en-US"/>
        </w:rPr>
        <w:t>ca discordia lui Atreu și a lui Tiest</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a troienilor și elinilor</w:t>
      </w:r>
      <w:r w:rsidRPr="00960980">
        <w:rPr>
          <w:rFonts w:ascii="Liberation Serif" w:hAnsi="Liberation Serif" w:cs="Liberation Serif"/>
          <w:sz w:val="20"/>
          <w:szCs w:val="20"/>
          <w:lang w:val="en-US"/>
        </w:rPr>
        <w:t xml:space="preserve"> sau, dacă vrei o comparație mai nouă, </w:t>
      </w:r>
      <w:r w:rsidRPr="00960980">
        <w:rPr>
          <w:rFonts w:ascii="Liberation Serif" w:hAnsi="Liberation Serif" w:cs="Liberation Serif"/>
          <w:i/>
          <w:sz w:val="20"/>
          <w:szCs w:val="20"/>
          <w:lang w:val="en-US"/>
        </w:rPr>
        <w:t>ca sfada guelfilor și a ghibelinilor</w:t>
      </w:r>
      <w:r w:rsidR="001265BA"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1265BA" w:rsidRPr="00960980">
        <w:rPr>
          <w:rFonts w:ascii="Liberation Serif" w:hAnsi="Liberation Serif" w:cs="Liberation Serif"/>
          <w:sz w:val="20"/>
          <w:szCs w:val="20"/>
          <w:lang w:val="en-US"/>
        </w:rPr>
        <w:t>(Kogălniceanu 1974, 1:</w:t>
      </w:r>
      <w:r w:rsidR="000F3660" w:rsidRPr="00960980">
        <w:rPr>
          <w:rFonts w:ascii="Liberation Serif" w:hAnsi="Liberation Serif" w:cs="Liberation Serif"/>
          <w:sz w:val="20"/>
          <w:szCs w:val="20"/>
          <w:lang w:val="en-US"/>
        </w:rPr>
        <w:t xml:space="preserve"> 50).</w:t>
      </w:r>
      <w:r w:rsidRPr="00960980">
        <w:rPr>
          <w:rFonts w:ascii="Liberation Serif" w:hAnsi="Liberation Serif" w:cs="Liberation Serif"/>
          <w:sz w:val="20"/>
          <w:szCs w:val="20"/>
          <w:lang w:val="en-US"/>
        </w:rPr>
        <w:t xml:space="preserve"> </w:t>
      </w:r>
    </w:p>
    <w:p w:rsidR="00E1739A" w:rsidRPr="00960980" w:rsidRDefault="000E1C34" w:rsidP="00E1739A">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 xml:space="preserve">Prin urmare, Copoul cum este acum în curând nu va mai fi, va trece și se va uita </w:t>
      </w:r>
      <w:r w:rsidRPr="00960980">
        <w:rPr>
          <w:rFonts w:ascii="Liberation Serif" w:hAnsi="Liberation Serif" w:cs="Liberation Serif"/>
          <w:i/>
          <w:sz w:val="20"/>
          <w:szCs w:val="20"/>
          <w:lang w:val="en-US"/>
        </w:rPr>
        <w:t>ca chedrul Libanului</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floarea câmpului</w:t>
      </w:r>
      <w:r w:rsidRPr="00960980">
        <w:rPr>
          <w:rFonts w:ascii="Liberation Serif" w:hAnsi="Liberation Serif" w:cs="Liberation Serif"/>
          <w:sz w:val="20"/>
          <w:szCs w:val="20"/>
          <w:lang w:val="en-US"/>
        </w:rPr>
        <w:t xml:space="preserve"> sau, dacă voiți comparații, </w:t>
      </w:r>
      <w:r w:rsidRPr="00960980">
        <w:rPr>
          <w:rFonts w:ascii="Liberation Serif" w:hAnsi="Liberation Serif" w:cs="Liberation Serif"/>
          <w:i/>
          <w:sz w:val="20"/>
          <w:szCs w:val="20"/>
          <w:lang w:val="en-US"/>
        </w:rPr>
        <w:t>ca fostul club al vânătorilor</w:t>
      </w:r>
      <w:r w:rsidRPr="00960980">
        <w:rPr>
          <w:rFonts w:ascii="Liberation Serif" w:hAnsi="Liberation Serif" w:cs="Liberation Serif"/>
          <w:sz w:val="20"/>
          <w:szCs w:val="20"/>
          <w:lang w:val="en-US"/>
        </w:rPr>
        <w:t xml:space="preserve"> sau </w:t>
      </w:r>
      <w:r w:rsidRPr="00960980">
        <w:rPr>
          <w:rFonts w:ascii="Liberation Serif" w:hAnsi="Liberation Serif" w:cs="Liberation Serif"/>
          <w:i/>
          <w:sz w:val="20"/>
          <w:szCs w:val="20"/>
          <w:lang w:val="en-US"/>
        </w:rPr>
        <w:t>ca Soțietatea istorică-naturală</w:t>
      </w:r>
      <w:r w:rsidR="001265BA"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1265BA" w:rsidRPr="00960980">
        <w:rPr>
          <w:rFonts w:ascii="Liberation Serif" w:hAnsi="Liberation Serif" w:cs="Liberation Serif"/>
          <w:sz w:val="20"/>
          <w:szCs w:val="20"/>
          <w:lang w:val="en-US"/>
        </w:rPr>
        <w:t>(Kogălniceanu 1974, 1:</w:t>
      </w:r>
      <w:r w:rsidR="000F3660" w:rsidRPr="00960980">
        <w:rPr>
          <w:rFonts w:ascii="Liberation Serif" w:hAnsi="Liberation Serif" w:cs="Liberation Serif"/>
          <w:sz w:val="20"/>
          <w:szCs w:val="20"/>
          <w:lang w:val="en-US"/>
        </w:rPr>
        <w:t xml:space="preserve"> 92).</w:t>
      </w:r>
      <w:r w:rsidR="006E654C" w:rsidRPr="00960980">
        <w:rPr>
          <w:rFonts w:ascii="Liberation Serif" w:hAnsi="Liberation Serif" w:cs="Liberation Serif"/>
          <w:sz w:val="20"/>
          <w:szCs w:val="20"/>
          <w:lang w:val="en-US"/>
        </w:rPr>
        <w:t xml:space="preserve"> </w:t>
      </w:r>
    </w:p>
    <w:p w:rsidR="00E1739A" w:rsidRPr="00960980" w:rsidRDefault="001D4E53" w:rsidP="00E1739A">
      <w:pPr>
        <w:spacing w:after="0" w:line="240" w:lineRule="auto"/>
        <w:ind w:left="482"/>
        <w:jc w:val="both"/>
        <w:rPr>
          <w:rFonts w:ascii="Liberation Serif" w:hAnsi="Liberation Serif" w:cs="Liberation Serif"/>
          <w:sz w:val="20"/>
          <w:szCs w:val="20"/>
          <w:lang w:val="en-US"/>
        </w:rPr>
      </w:pPr>
      <w:proofErr w:type="gramStart"/>
      <w:r w:rsidRPr="00960980">
        <w:rPr>
          <w:rFonts w:ascii="Liberation Serif" w:hAnsi="Liberation Serif" w:cs="Liberation Serif"/>
          <w:sz w:val="20"/>
          <w:szCs w:val="20"/>
          <w:lang w:val="en-US"/>
        </w:rPr>
        <w:t xml:space="preserve">O adunare fără femei este </w:t>
      </w:r>
      <w:r w:rsidRPr="00960980">
        <w:rPr>
          <w:rFonts w:ascii="Liberation Serif" w:hAnsi="Liberation Serif" w:cs="Liberation Serif"/>
          <w:i/>
          <w:sz w:val="20"/>
          <w:szCs w:val="20"/>
          <w:lang w:val="en-US"/>
        </w:rPr>
        <w:t>ca o grădină fără flori</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un bărbat fără barbă</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o zi fără soare</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o gazetă fără abonați</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un șes fără verdeață</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un teatru fără public</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versuri fără poezie</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o viață fără iluzii</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un judecător fără proțesuri</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ca un tânăr fără amor</w:t>
      </w:r>
      <w:r w:rsidRPr="00960980">
        <w:rPr>
          <w:rFonts w:ascii="Liberation Serif" w:hAnsi="Liberation Serif" w:cs="Liberation Serif"/>
          <w:sz w:val="20"/>
          <w:szCs w:val="20"/>
          <w:lang w:val="en-US"/>
        </w:rPr>
        <w:t xml:space="preserve">, în sfârșit, </w:t>
      </w:r>
      <w:r w:rsidRPr="00960980">
        <w:rPr>
          <w:rFonts w:ascii="Liberation Serif" w:hAnsi="Liberation Serif" w:cs="Liberation Serif"/>
          <w:i/>
          <w:sz w:val="20"/>
          <w:szCs w:val="20"/>
          <w:lang w:val="en-US"/>
        </w:rPr>
        <w:t>ca toate comparațiile din lu</w:t>
      </w:r>
      <w:r w:rsidR="000E1C34" w:rsidRPr="00960980">
        <w:rPr>
          <w:rFonts w:ascii="Liberation Serif" w:hAnsi="Liberation Serif" w:cs="Liberation Serif"/>
          <w:i/>
          <w:sz w:val="20"/>
          <w:szCs w:val="20"/>
          <w:lang w:val="en-US"/>
        </w:rPr>
        <w:t>me</w:t>
      </w:r>
      <w:r w:rsidR="001265BA"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 [emphasis added] </w:t>
      </w:r>
      <w:r w:rsidR="001265BA" w:rsidRPr="00960980">
        <w:rPr>
          <w:rFonts w:ascii="Liberation Serif" w:hAnsi="Liberation Serif" w:cs="Liberation Serif"/>
          <w:sz w:val="20"/>
          <w:szCs w:val="20"/>
          <w:lang w:val="en-US"/>
        </w:rPr>
        <w:t>(Kogălniceanu 1974, 1:</w:t>
      </w:r>
      <w:r w:rsidR="0022367E" w:rsidRPr="00960980">
        <w:rPr>
          <w:rFonts w:ascii="Liberation Serif" w:hAnsi="Liberation Serif" w:cs="Liberation Serif"/>
          <w:sz w:val="20"/>
          <w:szCs w:val="20"/>
          <w:lang w:val="en-US"/>
        </w:rPr>
        <w:t xml:space="preserve"> 51).</w:t>
      </w:r>
      <w:proofErr w:type="gramEnd"/>
      <w:r w:rsidR="0022367E" w:rsidRPr="00960980">
        <w:rPr>
          <w:rFonts w:ascii="Liberation Serif" w:hAnsi="Liberation Serif" w:cs="Liberation Serif"/>
          <w:sz w:val="20"/>
          <w:szCs w:val="20"/>
          <w:lang w:val="en-US"/>
        </w:rPr>
        <w:t xml:space="preserve"> </w:t>
      </w:r>
    </w:p>
    <w:p w:rsidR="00E1739A" w:rsidRPr="00960980" w:rsidRDefault="00E1739A" w:rsidP="00070B08">
      <w:pPr>
        <w:spacing w:after="0" w:line="240" w:lineRule="auto"/>
        <w:ind w:firstLine="482"/>
        <w:jc w:val="both"/>
        <w:rPr>
          <w:rFonts w:ascii="Liberation Serif" w:hAnsi="Liberation Serif" w:cs="Liberation Serif"/>
          <w:lang w:val="en-US"/>
        </w:rPr>
      </w:pPr>
    </w:p>
    <w:p w:rsidR="000F3660" w:rsidRPr="00960980" w:rsidRDefault="00D466AD"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Whereas </w:t>
      </w:r>
      <w:r w:rsidR="00C264FA" w:rsidRPr="00960980">
        <w:rPr>
          <w:rFonts w:ascii="Liberation Serif" w:hAnsi="Liberation Serif" w:cs="Liberation Serif"/>
          <w:lang w:val="en-US"/>
        </w:rPr>
        <w:t xml:space="preserve">Kogălniceanu </w:t>
      </w:r>
      <w:r w:rsidR="00A80519" w:rsidRPr="00960980">
        <w:rPr>
          <w:rFonts w:ascii="Liberation Serif" w:hAnsi="Liberation Serif" w:cs="Liberation Serif"/>
          <w:lang w:val="en-US"/>
        </w:rPr>
        <w:t xml:space="preserve">employs </w:t>
      </w:r>
      <w:r w:rsidR="002B65F3" w:rsidRPr="00960980">
        <w:rPr>
          <w:rFonts w:ascii="Liberation Serif" w:hAnsi="Liberation Serif" w:cs="Liberation Serif"/>
          <w:lang w:val="en-US"/>
        </w:rPr>
        <w:t xml:space="preserve">the </w:t>
      </w:r>
      <w:r w:rsidR="00A80519" w:rsidRPr="00960980">
        <w:rPr>
          <w:rFonts w:ascii="Liberation Serif" w:hAnsi="Liberation Serif" w:cs="Liberation Serif"/>
          <w:lang w:val="en-US"/>
        </w:rPr>
        <w:t>simile</w:t>
      </w:r>
      <w:r w:rsidR="00C45618" w:rsidRPr="00960980">
        <w:rPr>
          <w:rFonts w:ascii="Liberation Serif" w:hAnsi="Liberation Serif" w:cs="Liberation Serif"/>
          <w:lang w:val="en-US"/>
        </w:rPr>
        <w:t xml:space="preserve"> </w:t>
      </w:r>
      <w:r w:rsidR="00A80519" w:rsidRPr="00960980">
        <w:rPr>
          <w:rFonts w:ascii="Liberation Serif" w:hAnsi="Liberation Serif" w:cs="Liberation Serif"/>
          <w:lang w:val="en-US"/>
        </w:rPr>
        <w:t xml:space="preserve">for its </w:t>
      </w:r>
      <w:r w:rsidRPr="00960980">
        <w:rPr>
          <w:rFonts w:ascii="Liberation Serif" w:hAnsi="Liberation Serif" w:cs="Liberation Serif"/>
          <w:lang w:val="en-US"/>
        </w:rPr>
        <w:t xml:space="preserve">explanatory </w:t>
      </w:r>
      <w:r w:rsidR="00A80519" w:rsidRPr="00960980">
        <w:rPr>
          <w:rFonts w:ascii="Liberation Serif" w:hAnsi="Liberation Serif" w:cs="Liberation Serif"/>
          <w:lang w:val="en-US"/>
        </w:rPr>
        <w:t>potential, which</w:t>
      </w:r>
      <w:r w:rsidR="00C264FA"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perhaps </w:t>
      </w:r>
      <w:r w:rsidR="00C45618" w:rsidRPr="00960980">
        <w:rPr>
          <w:rFonts w:ascii="Liberation Serif" w:hAnsi="Liberation Serif" w:cs="Liberation Serif"/>
          <w:lang w:val="en-US"/>
        </w:rPr>
        <w:t>echoes Aristotle’</w:t>
      </w:r>
      <w:r w:rsidR="00A80519" w:rsidRPr="00960980">
        <w:rPr>
          <w:rFonts w:ascii="Liberation Serif" w:hAnsi="Liberation Serif" w:cs="Liberation Serif"/>
          <w:lang w:val="en-US"/>
        </w:rPr>
        <w:t xml:space="preserve">s </w:t>
      </w:r>
      <w:r w:rsidR="00C264FA" w:rsidRPr="00960980">
        <w:rPr>
          <w:rFonts w:ascii="Liberation Serif" w:hAnsi="Liberation Serif" w:cs="Liberation Serif"/>
          <w:i/>
          <w:lang w:val="en-US"/>
        </w:rPr>
        <w:t>R</w:t>
      </w:r>
      <w:r w:rsidR="00C45618" w:rsidRPr="00960980">
        <w:rPr>
          <w:rFonts w:ascii="Liberation Serif" w:hAnsi="Liberation Serif" w:cs="Liberation Serif"/>
          <w:i/>
          <w:lang w:val="en-US"/>
        </w:rPr>
        <w:t>hetoric</w:t>
      </w:r>
      <w:r w:rsidRPr="00960980">
        <w:rPr>
          <w:rFonts w:ascii="Liberation Serif" w:hAnsi="Liberation Serif" w:cs="Liberation Serif"/>
          <w:lang w:val="en-US"/>
        </w:rPr>
        <w:t>,</w:t>
      </w:r>
      <w:r w:rsidR="002B65F3" w:rsidRPr="00960980">
        <w:rPr>
          <w:rFonts w:ascii="Liberation Serif" w:hAnsi="Liberation Serif" w:cs="Liberation Serif"/>
          <w:lang w:val="en-US"/>
        </w:rPr>
        <w:t xml:space="preserve"> Hasde</w:t>
      </w:r>
      <w:r w:rsidR="00CB5E55" w:rsidRPr="00960980">
        <w:rPr>
          <w:rFonts w:ascii="Liberation Serif" w:hAnsi="Liberation Serif" w:cs="Liberation Serif"/>
          <w:lang w:val="en-US"/>
        </w:rPr>
        <w:t>u exploits its metaphoric</w:t>
      </w:r>
      <w:r w:rsidR="002B65F3" w:rsidRPr="00960980">
        <w:rPr>
          <w:rFonts w:ascii="Liberation Serif" w:hAnsi="Liberation Serif" w:cs="Liberation Serif"/>
          <w:lang w:val="en-US"/>
        </w:rPr>
        <w:t xml:space="preserve"> </w:t>
      </w:r>
      <w:r w:rsidR="00666963" w:rsidRPr="00960980">
        <w:rPr>
          <w:rFonts w:ascii="Liberation Serif" w:hAnsi="Liberation Serif" w:cs="Liberation Serif"/>
          <w:lang w:val="en-US"/>
        </w:rPr>
        <w:t>possibilities</w:t>
      </w:r>
      <w:r w:rsidR="00856C46" w:rsidRPr="00960980">
        <w:rPr>
          <w:rFonts w:ascii="Liberation Serif" w:hAnsi="Liberation Serif" w:cs="Liberation Serif"/>
          <w:lang w:val="en-US"/>
        </w:rPr>
        <w:t xml:space="preserve">. </w:t>
      </w:r>
      <w:r w:rsidR="00A90DA9" w:rsidRPr="00960980">
        <w:rPr>
          <w:rFonts w:ascii="Liberation Serif" w:hAnsi="Liberation Serif" w:cs="Liberation Serif"/>
          <w:lang w:val="en-US"/>
        </w:rPr>
        <w:t>For instance, t</w:t>
      </w:r>
      <w:r w:rsidR="00856C46" w:rsidRPr="00960980">
        <w:rPr>
          <w:rFonts w:ascii="Liberation Serif" w:hAnsi="Liberation Serif" w:cs="Liberation Serif"/>
          <w:lang w:val="en-US"/>
        </w:rPr>
        <w:t xml:space="preserve">he young girl hides her little nose in the collar like “the little bird that shelters its head </w:t>
      </w:r>
      <w:r w:rsidR="00A90DA9" w:rsidRPr="00960980">
        <w:rPr>
          <w:rFonts w:ascii="Liberation Serif" w:hAnsi="Liberation Serif" w:cs="Liberation Serif"/>
          <w:lang w:val="en-US"/>
        </w:rPr>
        <w:t xml:space="preserve">within the </w:t>
      </w:r>
      <w:r w:rsidR="00B81D79" w:rsidRPr="00960980">
        <w:rPr>
          <w:rFonts w:ascii="Liberation Serif" w:hAnsi="Liberation Serif" w:cs="Liberation Serif"/>
          <w:lang w:val="en-US"/>
        </w:rPr>
        <w:t>wing</w:t>
      </w:r>
      <w:r w:rsidR="00A90DA9" w:rsidRPr="00960980">
        <w:rPr>
          <w:rFonts w:ascii="Liberation Serif" w:hAnsi="Liberation Serif" w:cs="Liberation Serif"/>
          <w:lang w:val="en-US"/>
        </w:rPr>
        <w:t>’s warmth</w:t>
      </w:r>
      <w:r w:rsidR="00856C46" w:rsidRPr="00960980">
        <w:rPr>
          <w:rFonts w:ascii="Liberation Serif" w:hAnsi="Liberation Serif" w:cs="Liberation Serif"/>
          <w:lang w:val="en-US"/>
        </w:rPr>
        <w:t>”</w:t>
      </w:r>
      <w:r w:rsidR="00B81D79" w:rsidRPr="00960980">
        <w:rPr>
          <w:rFonts w:ascii="Liberation Serif" w:hAnsi="Liberation Serif" w:cs="Liberation Serif"/>
          <w:lang w:val="en-US"/>
        </w:rPr>
        <w:t xml:space="preserve">. The winter “has its own poetry, diminutive, like a poem of Alecsandri”. The artist has to be cold, “cold like the positive law, cold like the letter of the law, cold like the </w:t>
      </w:r>
      <w:r w:rsidR="00B81D79" w:rsidRPr="00960980">
        <w:rPr>
          <w:rFonts w:ascii="Liberation Serif" w:hAnsi="Liberation Serif" w:cs="Liberation Serif"/>
          <w:i/>
          <w:lang w:val="en-US"/>
        </w:rPr>
        <w:t>pandectae</w:t>
      </w:r>
      <w:r w:rsidR="00B81D79" w:rsidRPr="00960980">
        <w:rPr>
          <w:rFonts w:ascii="Liberation Serif" w:hAnsi="Liberation Serif" w:cs="Liberation Serif"/>
          <w:lang w:val="en-US"/>
        </w:rPr>
        <w:t>, cold like…</w:t>
      </w:r>
      <w:proofErr w:type="gramStart"/>
      <w:r w:rsidR="00B81D79" w:rsidRPr="00960980">
        <w:rPr>
          <w:rFonts w:ascii="Liberation Serif" w:hAnsi="Liberation Serif" w:cs="Liberation Serif"/>
          <w:lang w:val="en-US"/>
        </w:rPr>
        <w:t>”.</w:t>
      </w:r>
      <w:proofErr w:type="gramEnd"/>
      <w:r w:rsidR="00B81D79" w:rsidRPr="00960980">
        <w:rPr>
          <w:rFonts w:ascii="Liberation Serif" w:hAnsi="Liberation Serif" w:cs="Liberation Serif"/>
          <w:lang w:val="en-US"/>
        </w:rPr>
        <w:t xml:space="preserve"> A candidate to a young woman’s favors </w:t>
      </w:r>
      <w:proofErr w:type="gramStart"/>
      <w:r w:rsidR="00B81D79" w:rsidRPr="00960980">
        <w:rPr>
          <w:rFonts w:ascii="Liberation Serif" w:hAnsi="Liberation Serif" w:cs="Liberation Serif"/>
          <w:lang w:val="en-US"/>
        </w:rPr>
        <w:t>is described</w:t>
      </w:r>
      <w:proofErr w:type="gramEnd"/>
      <w:r w:rsidR="00B81D79" w:rsidRPr="00960980">
        <w:rPr>
          <w:rFonts w:ascii="Liberation Serif" w:hAnsi="Liberation Serif" w:cs="Liberation Serif"/>
          <w:lang w:val="en-US"/>
        </w:rPr>
        <w:t xml:space="preserve"> as “handsome like a Persian, amorous like a Turk, and hot like an Arabian”. </w:t>
      </w:r>
      <w:r w:rsidR="0022367E" w:rsidRPr="00960980">
        <w:rPr>
          <w:rFonts w:ascii="Liberation Serif" w:hAnsi="Liberation Serif" w:cs="Liberation Serif"/>
          <w:lang w:val="en-US"/>
        </w:rPr>
        <w:t xml:space="preserve"> </w:t>
      </w:r>
    </w:p>
    <w:p w:rsidR="000F3660" w:rsidRPr="00960980" w:rsidRDefault="000F3660" w:rsidP="00070B08">
      <w:pPr>
        <w:spacing w:after="0" w:line="240" w:lineRule="auto"/>
        <w:ind w:firstLine="482"/>
        <w:jc w:val="both"/>
        <w:rPr>
          <w:rFonts w:ascii="Liberation Serif" w:hAnsi="Liberation Serif" w:cs="Liberation Serif"/>
          <w:lang w:val="en-US"/>
        </w:rPr>
      </w:pPr>
    </w:p>
    <w:p w:rsidR="000F3660" w:rsidRPr="00960980" w:rsidRDefault="0022367E" w:rsidP="000F3660">
      <w:pPr>
        <w:spacing w:after="0" w:line="240" w:lineRule="auto"/>
        <w:ind w:left="482"/>
        <w:jc w:val="both"/>
        <w:rPr>
          <w:rFonts w:ascii="Liberation Serif" w:hAnsi="Liberation Serif" w:cs="Liberation Serif"/>
          <w:sz w:val="20"/>
          <w:szCs w:val="20"/>
          <w:lang w:val="en-US"/>
        </w:rPr>
      </w:pPr>
      <w:proofErr w:type="gramStart"/>
      <w:r w:rsidRPr="00960980">
        <w:rPr>
          <w:rFonts w:ascii="Liberation Serif" w:hAnsi="Liberation Serif" w:cs="Liberation Serif"/>
          <w:sz w:val="20"/>
          <w:szCs w:val="20"/>
          <w:lang w:val="en-US"/>
        </w:rPr>
        <w:t xml:space="preserve">Aleasa inimei mele mergea repede înainte, lăsând în stratul de omăt urmele unui picioruș fabulos, și ascunzându-și năsușorul în manșon – </w:t>
      </w:r>
      <w:r w:rsidRPr="00960980">
        <w:rPr>
          <w:rFonts w:ascii="Liberation Serif" w:hAnsi="Liberation Serif" w:cs="Liberation Serif"/>
          <w:i/>
          <w:sz w:val="20"/>
          <w:szCs w:val="20"/>
          <w:lang w:val="en-US"/>
        </w:rPr>
        <w:t>asemene păsăruicei, când își adăpostește căpșorul în căldura aripioarei</w:t>
      </w:r>
      <w:r w:rsidRPr="00960980">
        <w:rPr>
          <w:rFonts w:ascii="Liberation Serif" w:hAnsi="Liberation Serif" w:cs="Liberation Serif"/>
          <w:sz w:val="20"/>
          <w:szCs w:val="20"/>
          <w:lang w:val="en-US"/>
        </w:rPr>
        <w:t>.</w:t>
      </w:r>
      <w:proofErr w:type="gramEnd"/>
      <w:r w:rsidRPr="00960980">
        <w:rPr>
          <w:rFonts w:ascii="Liberation Serif" w:hAnsi="Liberation Serif" w:cs="Liberation Serif"/>
          <w:sz w:val="20"/>
          <w:szCs w:val="20"/>
          <w:lang w:val="en-US"/>
        </w:rPr>
        <w:t xml:space="preserve"> Precum vedeți, și iarna are </w:t>
      </w:r>
      <w:r w:rsidRPr="00960980">
        <w:rPr>
          <w:rFonts w:ascii="Liberation Serif" w:hAnsi="Liberation Serif" w:cs="Liberation Serif"/>
          <w:i/>
          <w:sz w:val="20"/>
          <w:szCs w:val="20"/>
          <w:lang w:val="en-US"/>
        </w:rPr>
        <w:t>o poezie a sa, dimininutivă ca a lui Alecsandri</w:t>
      </w:r>
      <w:r w:rsidRPr="00960980">
        <w:rPr>
          <w:rFonts w:ascii="Liberation Serif" w:hAnsi="Liberation Serif" w:cs="Liberation Serif"/>
          <w:sz w:val="20"/>
          <w:szCs w:val="20"/>
          <w:lang w:val="en-US"/>
        </w:rPr>
        <w:t>, pe care trebui s</w:t>
      </w:r>
      <w:r w:rsidR="000F3660" w:rsidRPr="00960980">
        <w:rPr>
          <w:rFonts w:ascii="Liberation Serif" w:hAnsi="Liberation Serif" w:cs="Liberation Serif"/>
          <w:sz w:val="20"/>
          <w:szCs w:val="20"/>
          <w:lang w:val="en-US"/>
        </w:rPr>
        <w:t>ă o căutăm în omăt și în manșon</w:t>
      </w:r>
      <w:r w:rsidR="00A51409"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A51409" w:rsidRPr="00960980">
        <w:rPr>
          <w:rFonts w:ascii="Liberation Serif" w:hAnsi="Liberation Serif" w:cs="Liberation Serif"/>
          <w:sz w:val="20"/>
          <w:szCs w:val="20"/>
          <w:lang w:val="en-US"/>
        </w:rPr>
        <w:t>(Hasdeu 1973: 124-125)</w:t>
      </w:r>
      <w:r w:rsidR="000F3660" w:rsidRPr="00960980">
        <w:rPr>
          <w:rFonts w:ascii="Liberation Serif" w:hAnsi="Liberation Serif" w:cs="Liberation Serif"/>
          <w:sz w:val="20"/>
          <w:szCs w:val="20"/>
          <w:lang w:val="en-US"/>
        </w:rPr>
        <w:t xml:space="preserve">. </w:t>
      </w:r>
    </w:p>
    <w:p w:rsidR="000F3660" w:rsidRPr="00960980" w:rsidRDefault="000F3660" w:rsidP="000F3660">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A</w:t>
      </w:r>
      <w:r w:rsidR="0022367E" w:rsidRPr="00960980">
        <w:rPr>
          <w:rFonts w:ascii="Liberation Serif" w:hAnsi="Liberation Serif" w:cs="Liberation Serif"/>
          <w:sz w:val="20"/>
          <w:szCs w:val="20"/>
          <w:lang w:val="en-US"/>
        </w:rPr>
        <w:t xml:space="preserve">rtistul ar trebui </w:t>
      </w:r>
      <w:proofErr w:type="gramStart"/>
      <w:r w:rsidR="0022367E" w:rsidRPr="00960980">
        <w:rPr>
          <w:rFonts w:ascii="Liberation Serif" w:hAnsi="Liberation Serif" w:cs="Liberation Serif"/>
          <w:sz w:val="20"/>
          <w:szCs w:val="20"/>
          <w:lang w:val="en-US"/>
        </w:rPr>
        <w:t>să</w:t>
      </w:r>
      <w:proofErr w:type="gramEnd"/>
      <w:r w:rsidR="0022367E" w:rsidRPr="00960980">
        <w:rPr>
          <w:rFonts w:ascii="Liberation Serif" w:hAnsi="Liberation Serif" w:cs="Liberation Serif"/>
          <w:sz w:val="20"/>
          <w:szCs w:val="20"/>
          <w:lang w:val="en-US"/>
        </w:rPr>
        <w:t xml:space="preserve"> fie întotdeauna rece, </w:t>
      </w:r>
      <w:r w:rsidR="0022367E" w:rsidRPr="00960980">
        <w:rPr>
          <w:rFonts w:ascii="Liberation Serif" w:hAnsi="Liberation Serif" w:cs="Liberation Serif"/>
          <w:i/>
          <w:sz w:val="20"/>
          <w:szCs w:val="20"/>
          <w:lang w:val="en-US"/>
        </w:rPr>
        <w:t>rece ca dreptul pozitiv</w:t>
      </w:r>
      <w:r w:rsidR="0022367E" w:rsidRPr="00960980">
        <w:rPr>
          <w:rFonts w:ascii="Liberation Serif" w:hAnsi="Liberation Serif" w:cs="Liberation Serif"/>
          <w:sz w:val="20"/>
          <w:szCs w:val="20"/>
          <w:lang w:val="en-US"/>
        </w:rPr>
        <w:t xml:space="preserve">, </w:t>
      </w:r>
      <w:r w:rsidR="0022367E" w:rsidRPr="00960980">
        <w:rPr>
          <w:rFonts w:ascii="Liberation Serif" w:hAnsi="Liberation Serif" w:cs="Liberation Serif"/>
          <w:i/>
          <w:sz w:val="20"/>
          <w:szCs w:val="20"/>
          <w:lang w:val="en-US"/>
        </w:rPr>
        <w:t>rece ca litera legilor</w:t>
      </w:r>
      <w:r w:rsidR="0022367E" w:rsidRPr="00960980">
        <w:rPr>
          <w:rFonts w:ascii="Liberation Serif" w:hAnsi="Liberation Serif" w:cs="Liberation Serif"/>
          <w:sz w:val="20"/>
          <w:szCs w:val="20"/>
          <w:lang w:val="en-US"/>
        </w:rPr>
        <w:t xml:space="preserve">, </w:t>
      </w:r>
      <w:r w:rsidR="0022367E" w:rsidRPr="00960980">
        <w:rPr>
          <w:rFonts w:ascii="Liberation Serif" w:hAnsi="Liberation Serif" w:cs="Liberation Serif"/>
          <w:i/>
          <w:sz w:val="20"/>
          <w:szCs w:val="20"/>
          <w:lang w:val="en-US"/>
        </w:rPr>
        <w:t>rece ca pandectele</w:t>
      </w:r>
      <w:r w:rsidR="0022367E" w:rsidRPr="00960980">
        <w:rPr>
          <w:rFonts w:ascii="Liberation Serif" w:hAnsi="Liberation Serif" w:cs="Liberation Serif"/>
          <w:sz w:val="20"/>
          <w:szCs w:val="20"/>
          <w:lang w:val="en-US"/>
        </w:rPr>
        <w:t xml:space="preserve">, </w:t>
      </w:r>
      <w:r w:rsidR="0022367E" w:rsidRPr="00960980">
        <w:rPr>
          <w:rFonts w:ascii="Liberation Serif" w:hAnsi="Liberation Serif" w:cs="Liberation Serif"/>
          <w:i/>
          <w:sz w:val="20"/>
          <w:szCs w:val="20"/>
          <w:lang w:val="en-US"/>
        </w:rPr>
        <w:t>rece ca...</w:t>
      </w:r>
      <w:r w:rsidR="00A51409"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w:t>
      </w:r>
      <w:proofErr w:type="gramStart"/>
      <w:r w:rsidR="00A57587" w:rsidRPr="00960980">
        <w:rPr>
          <w:rFonts w:ascii="Liberation Serif" w:hAnsi="Liberation Serif" w:cs="Liberation Serif"/>
          <w:sz w:val="20"/>
          <w:szCs w:val="20"/>
          <w:lang w:val="en-US"/>
        </w:rPr>
        <w:t>emphasis</w:t>
      </w:r>
      <w:proofErr w:type="gramEnd"/>
      <w:r w:rsidR="00A57587" w:rsidRPr="00960980">
        <w:rPr>
          <w:rFonts w:ascii="Liberation Serif" w:hAnsi="Liberation Serif" w:cs="Liberation Serif"/>
          <w:sz w:val="20"/>
          <w:szCs w:val="20"/>
          <w:lang w:val="en-US"/>
        </w:rPr>
        <w:t xml:space="preserve"> added] </w:t>
      </w:r>
      <w:proofErr w:type="gramStart"/>
      <w:r w:rsidR="00A51409" w:rsidRPr="00960980">
        <w:rPr>
          <w:rFonts w:ascii="Liberation Serif" w:hAnsi="Liberation Serif" w:cs="Liberation Serif"/>
          <w:sz w:val="20"/>
          <w:szCs w:val="20"/>
          <w:lang w:val="en-US"/>
        </w:rPr>
        <w:t>(Hasdeu 1973: 101)</w:t>
      </w:r>
      <w:r w:rsidRPr="00960980">
        <w:rPr>
          <w:rFonts w:ascii="Liberation Serif" w:hAnsi="Liberation Serif" w:cs="Liberation Serif"/>
          <w:sz w:val="20"/>
          <w:szCs w:val="20"/>
          <w:lang w:val="en-US"/>
        </w:rPr>
        <w:t>.</w:t>
      </w:r>
      <w:proofErr w:type="gramEnd"/>
      <w:r w:rsidR="0022367E" w:rsidRPr="00960980">
        <w:rPr>
          <w:rFonts w:ascii="Liberation Serif" w:hAnsi="Liberation Serif" w:cs="Liberation Serif"/>
          <w:sz w:val="20"/>
          <w:szCs w:val="20"/>
          <w:lang w:val="en-US"/>
        </w:rPr>
        <w:t xml:space="preserve"> </w:t>
      </w:r>
    </w:p>
    <w:p w:rsidR="000F3660" w:rsidRPr="00960980" w:rsidRDefault="0022367E" w:rsidP="000F3660">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 xml:space="preserve">I-am spus că ești frumos </w:t>
      </w:r>
      <w:r w:rsidRPr="00960980">
        <w:rPr>
          <w:rFonts w:ascii="Liberation Serif" w:hAnsi="Liberation Serif" w:cs="Liberation Serif"/>
          <w:i/>
          <w:sz w:val="20"/>
          <w:szCs w:val="20"/>
          <w:lang w:val="en-US"/>
        </w:rPr>
        <w:t xml:space="preserve">ca </w:t>
      </w:r>
      <w:proofErr w:type="gramStart"/>
      <w:r w:rsidRPr="00960980">
        <w:rPr>
          <w:rFonts w:ascii="Liberation Serif" w:hAnsi="Liberation Serif" w:cs="Liberation Serif"/>
          <w:i/>
          <w:sz w:val="20"/>
          <w:szCs w:val="20"/>
          <w:lang w:val="en-US"/>
        </w:rPr>
        <w:t>un</w:t>
      </w:r>
      <w:proofErr w:type="gramEnd"/>
      <w:r w:rsidRPr="00960980">
        <w:rPr>
          <w:rFonts w:ascii="Liberation Serif" w:hAnsi="Liberation Serif" w:cs="Liberation Serif"/>
          <w:i/>
          <w:sz w:val="20"/>
          <w:szCs w:val="20"/>
          <w:lang w:val="en-US"/>
        </w:rPr>
        <w:t xml:space="preserve"> persian</w:t>
      </w:r>
      <w:r w:rsidRPr="00960980">
        <w:rPr>
          <w:rFonts w:ascii="Liberation Serif" w:hAnsi="Liberation Serif" w:cs="Liberation Serif"/>
          <w:sz w:val="20"/>
          <w:szCs w:val="20"/>
          <w:lang w:val="en-US"/>
        </w:rPr>
        <w:t xml:space="preserve">, că o iubești </w:t>
      </w:r>
      <w:r w:rsidRPr="00960980">
        <w:rPr>
          <w:rFonts w:ascii="Liberation Serif" w:hAnsi="Liberation Serif" w:cs="Liberation Serif"/>
          <w:i/>
          <w:sz w:val="20"/>
          <w:szCs w:val="20"/>
          <w:lang w:val="en-US"/>
        </w:rPr>
        <w:t>ca un turc</w:t>
      </w:r>
      <w:r w:rsidRPr="00960980">
        <w:rPr>
          <w:rFonts w:ascii="Liberation Serif" w:hAnsi="Liberation Serif" w:cs="Liberation Serif"/>
          <w:sz w:val="20"/>
          <w:szCs w:val="20"/>
          <w:lang w:val="en-US"/>
        </w:rPr>
        <w:t xml:space="preserve">, că ești înfocat </w:t>
      </w:r>
      <w:r w:rsidRPr="00960980">
        <w:rPr>
          <w:rFonts w:ascii="Liberation Serif" w:hAnsi="Liberation Serif" w:cs="Liberation Serif"/>
          <w:i/>
          <w:sz w:val="20"/>
          <w:szCs w:val="20"/>
          <w:lang w:val="en-US"/>
        </w:rPr>
        <w:t>ca un arab</w:t>
      </w:r>
      <w:r w:rsidR="00A57587" w:rsidRPr="00960980">
        <w:rPr>
          <w:rFonts w:ascii="Liberation Serif" w:hAnsi="Liberation Serif" w:cs="Liberation Serif"/>
          <w:sz w:val="20"/>
          <w:szCs w:val="20"/>
          <w:lang w:val="en-US"/>
        </w:rPr>
        <w:t xml:space="preserve"> [emphasis added] </w:t>
      </w:r>
      <w:r w:rsidR="00A51409" w:rsidRPr="00960980">
        <w:rPr>
          <w:rFonts w:ascii="Liberation Serif" w:hAnsi="Liberation Serif" w:cs="Liberation Serif"/>
          <w:sz w:val="20"/>
          <w:szCs w:val="20"/>
          <w:lang w:val="en-US"/>
        </w:rPr>
        <w:t>(Hasdeu 1973: 123)</w:t>
      </w:r>
      <w:r w:rsidRPr="00960980">
        <w:rPr>
          <w:rFonts w:ascii="Liberation Serif" w:hAnsi="Liberation Serif" w:cs="Liberation Serif"/>
          <w:sz w:val="20"/>
          <w:szCs w:val="20"/>
          <w:lang w:val="en-US"/>
        </w:rPr>
        <w:t>.</w:t>
      </w:r>
      <w:r w:rsidR="00C264FA" w:rsidRPr="00960980">
        <w:rPr>
          <w:rFonts w:ascii="Liberation Serif" w:hAnsi="Liberation Serif" w:cs="Liberation Serif"/>
          <w:sz w:val="20"/>
          <w:szCs w:val="20"/>
          <w:lang w:val="en-US"/>
        </w:rPr>
        <w:t xml:space="preserve"> </w:t>
      </w:r>
    </w:p>
    <w:p w:rsidR="000F3660" w:rsidRPr="00960980" w:rsidRDefault="000F3660" w:rsidP="00070B08">
      <w:pPr>
        <w:spacing w:after="0" w:line="240" w:lineRule="auto"/>
        <w:ind w:firstLine="482"/>
        <w:jc w:val="both"/>
        <w:rPr>
          <w:rFonts w:ascii="Liberation Serif" w:hAnsi="Liberation Serif" w:cs="Liberation Serif"/>
          <w:lang w:val="en-US"/>
        </w:rPr>
      </w:pPr>
    </w:p>
    <w:p w:rsidR="008053A7" w:rsidRPr="00960980" w:rsidRDefault="00CB5E55" w:rsidP="00070B08">
      <w:pPr>
        <w:spacing w:after="0" w:line="240" w:lineRule="auto"/>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All in all</w:t>
      </w:r>
      <w:proofErr w:type="gramEnd"/>
      <w:r w:rsidRPr="00960980">
        <w:rPr>
          <w:rFonts w:ascii="Liberation Serif" w:hAnsi="Liberation Serif" w:cs="Liberation Serif"/>
          <w:lang w:val="en-US"/>
        </w:rPr>
        <w:t xml:space="preserve">, Hasdeu’s simile is meant to shock and show off culture. </w:t>
      </w:r>
      <w:r w:rsidR="00A90DA9" w:rsidRPr="00960980">
        <w:rPr>
          <w:rFonts w:ascii="Liberation Serif" w:hAnsi="Liberation Serif" w:cs="Liberation Serif"/>
          <w:lang w:val="en-US"/>
        </w:rPr>
        <w:t xml:space="preserve">Metaphor-ism and experimentalism dissolve </w:t>
      </w:r>
      <w:r w:rsidR="004E3051" w:rsidRPr="00960980">
        <w:rPr>
          <w:rFonts w:ascii="Liberation Serif" w:hAnsi="Liberation Serif" w:cs="Liberation Serif"/>
          <w:lang w:val="en-US"/>
        </w:rPr>
        <w:t>the urgency that defines the rhetorical situation.</w:t>
      </w:r>
    </w:p>
    <w:p w:rsidR="008053A7" w:rsidRPr="00960980" w:rsidRDefault="002D3D52" w:rsidP="00070B08">
      <w:pPr>
        <w:spacing w:before="360" w:after="240" w:line="240" w:lineRule="auto"/>
        <w:ind w:firstLine="482"/>
        <w:jc w:val="both"/>
        <w:rPr>
          <w:rFonts w:ascii="Liberation Serif" w:hAnsi="Liberation Serif" w:cs="Liberation Serif"/>
          <w:i/>
          <w:lang w:val="en-US"/>
        </w:rPr>
      </w:pPr>
      <w:r w:rsidRPr="00960980">
        <w:rPr>
          <w:rFonts w:ascii="Liberation Serif" w:hAnsi="Liberation Serif" w:cs="Liberation Serif"/>
          <w:i/>
          <w:lang w:val="en-US"/>
        </w:rPr>
        <w:t>2</w:t>
      </w:r>
      <w:r w:rsidR="00070B08" w:rsidRPr="00960980">
        <w:rPr>
          <w:rFonts w:ascii="Liberation Serif" w:hAnsi="Liberation Serif" w:cs="Liberation Serif"/>
          <w:i/>
          <w:lang w:val="en-US"/>
        </w:rPr>
        <w:t xml:space="preserve">.2. </w:t>
      </w:r>
      <w:r w:rsidR="003E76F8" w:rsidRPr="00960980">
        <w:rPr>
          <w:rFonts w:ascii="Liberation Serif" w:hAnsi="Liberation Serif" w:cs="Liberation Serif"/>
          <w:i/>
          <w:lang w:val="en-US"/>
        </w:rPr>
        <w:t>Amplification</w:t>
      </w:r>
      <w:r w:rsidR="00C76219" w:rsidRPr="00960980">
        <w:rPr>
          <w:rFonts w:ascii="Liberation Serif" w:hAnsi="Liberation Serif" w:cs="Liberation Serif"/>
          <w:i/>
          <w:lang w:val="en-US"/>
        </w:rPr>
        <w:t xml:space="preserve"> and concentration</w:t>
      </w:r>
      <w:r w:rsidR="008053A7" w:rsidRPr="00960980">
        <w:rPr>
          <w:rFonts w:ascii="Liberation Serif" w:hAnsi="Liberation Serif" w:cs="Liberation Serif"/>
          <w:i/>
          <w:lang w:val="en-US"/>
        </w:rPr>
        <w:t>:</w:t>
      </w:r>
    </w:p>
    <w:p w:rsidR="009B6BA7" w:rsidRPr="00960980" w:rsidRDefault="00131561"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Plentiful </w:t>
      </w:r>
      <w:r w:rsidR="0099406A" w:rsidRPr="00960980">
        <w:rPr>
          <w:rFonts w:ascii="Liberation Serif" w:hAnsi="Liberation Serif" w:cs="Liberation Serif"/>
          <w:lang w:val="en-US"/>
        </w:rPr>
        <w:t>descriptive series</w:t>
      </w:r>
      <w:r w:rsidR="00C477C9" w:rsidRPr="00960980">
        <w:rPr>
          <w:rFonts w:ascii="Liberation Serif" w:hAnsi="Liberation Serif" w:cs="Liberation Serif"/>
          <w:lang w:val="en-US"/>
        </w:rPr>
        <w:t xml:space="preserve"> emphasize</w:t>
      </w:r>
      <w:r w:rsidRPr="00960980">
        <w:rPr>
          <w:rFonts w:ascii="Liberation Serif" w:hAnsi="Liberation Serif" w:cs="Liberation Serif"/>
          <w:lang w:val="en-US"/>
        </w:rPr>
        <w:t xml:space="preserve"> a </w:t>
      </w:r>
      <w:r w:rsidR="00950753" w:rsidRPr="00960980">
        <w:rPr>
          <w:rFonts w:ascii="Liberation Serif" w:hAnsi="Liberation Serif" w:cs="Liberation Serif"/>
          <w:lang w:val="en-US"/>
        </w:rPr>
        <w:t xml:space="preserve">diversification of </w:t>
      </w:r>
      <w:r w:rsidR="00725B8B" w:rsidRPr="00960980">
        <w:rPr>
          <w:rFonts w:ascii="Liberation Serif" w:hAnsi="Liberation Serif" w:cs="Liberation Serif"/>
          <w:lang w:val="en-US"/>
        </w:rPr>
        <w:t xml:space="preserve">tastes, </w:t>
      </w:r>
      <w:r w:rsidRPr="00960980">
        <w:rPr>
          <w:rFonts w:ascii="Liberation Serif" w:hAnsi="Liberation Serif" w:cs="Liberation Serif"/>
          <w:lang w:val="en-US"/>
        </w:rPr>
        <w:t xml:space="preserve">personal styles and </w:t>
      </w:r>
      <w:r w:rsidR="00950753" w:rsidRPr="00960980">
        <w:rPr>
          <w:rFonts w:ascii="Liberation Serif" w:hAnsi="Liberation Serif" w:cs="Liberation Serif"/>
          <w:lang w:val="en-US"/>
        </w:rPr>
        <w:t xml:space="preserve">endorsements </w:t>
      </w:r>
      <w:r w:rsidRPr="00960980">
        <w:rPr>
          <w:rFonts w:ascii="Liberation Serif" w:hAnsi="Liberation Serif" w:cs="Liberation Serif"/>
          <w:lang w:val="en-US"/>
        </w:rPr>
        <w:t xml:space="preserve">during </w:t>
      </w:r>
      <w:r w:rsidR="00950753" w:rsidRPr="00960980">
        <w:rPr>
          <w:rFonts w:ascii="Liberation Serif" w:hAnsi="Liberation Serif" w:cs="Liberation Serif"/>
          <w:lang w:val="en-US"/>
        </w:rPr>
        <w:t>this stage of transi</w:t>
      </w:r>
      <w:r w:rsidR="00725B8B" w:rsidRPr="00960980">
        <w:rPr>
          <w:rFonts w:ascii="Liberation Serif" w:hAnsi="Liberation Serif" w:cs="Liberation Serif"/>
          <w:lang w:val="en-US"/>
        </w:rPr>
        <w:t>tion from old ways to modernit</w:t>
      </w:r>
      <w:r w:rsidR="0022367E" w:rsidRPr="00960980">
        <w:rPr>
          <w:rFonts w:ascii="Liberation Serif" w:hAnsi="Liberation Serif" w:cs="Liberation Serif"/>
          <w:lang w:val="en-US"/>
        </w:rPr>
        <w:t>y. Young men drop out old baggy</w:t>
      </w:r>
      <w:r w:rsidR="00D11E2D" w:rsidRPr="00960980">
        <w:rPr>
          <w:rFonts w:ascii="Liberation Serif" w:hAnsi="Liberation Serif" w:cs="Liberation Serif"/>
          <w:lang w:val="en-US"/>
        </w:rPr>
        <w:t xml:space="preserve">, </w:t>
      </w:r>
      <w:r w:rsidR="0022367E" w:rsidRPr="00960980">
        <w:rPr>
          <w:rFonts w:ascii="Liberation Serif" w:hAnsi="Liberation Serif" w:cs="Liberation Serif"/>
          <w:lang w:val="en-US"/>
        </w:rPr>
        <w:t xml:space="preserve">colored </w:t>
      </w:r>
      <w:r w:rsidR="00725B8B" w:rsidRPr="00960980">
        <w:rPr>
          <w:rFonts w:ascii="Liberation Serif" w:hAnsi="Liberation Serif" w:cs="Liberation Serif"/>
          <w:lang w:val="en-US"/>
        </w:rPr>
        <w:t>clothes</w:t>
      </w:r>
      <w:r w:rsidR="00666CEB" w:rsidRPr="00960980">
        <w:rPr>
          <w:rFonts w:ascii="Liberation Serif" w:hAnsi="Liberation Serif" w:cs="Liberation Serif"/>
          <w:lang w:val="en-US"/>
        </w:rPr>
        <w:t xml:space="preserve"> (the Turkish fashion)</w:t>
      </w:r>
      <w:r w:rsidR="00950753" w:rsidRPr="00960980">
        <w:rPr>
          <w:rFonts w:ascii="Liberation Serif" w:hAnsi="Liberation Serif" w:cs="Liberation Serif"/>
          <w:lang w:val="en-US"/>
        </w:rPr>
        <w:t xml:space="preserve"> </w:t>
      </w:r>
      <w:r w:rsidR="00D11E2D" w:rsidRPr="00960980">
        <w:rPr>
          <w:rFonts w:ascii="Liberation Serif" w:hAnsi="Liberation Serif" w:cs="Liberation Serif"/>
          <w:lang w:val="en-US"/>
        </w:rPr>
        <w:t>and try new tight</w:t>
      </w:r>
      <w:r w:rsidR="00725B8B" w:rsidRPr="00960980">
        <w:rPr>
          <w:rFonts w:ascii="Liberation Serif" w:hAnsi="Liberation Serif" w:cs="Liberation Serif"/>
          <w:lang w:val="en-US"/>
        </w:rPr>
        <w:t xml:space="preserve"> </w:t>
      </w:r>
      <w:r w:rsidR="0022367E" w:rsidRPr="00960980">
        <w:rPr>
          <w:rFonts w:ascii="Liberation Serif" w:hAnsi="Liberation Serif" w:cs="Liberation Serif"/>
          <w:lang w:val="en-US"/>
        </w:rPr>
        <w:t>black-and-white attires</w:t>
      </w:r>
      <w:r w:rsidR="00666CEB" w:rsidRPr="00960980">
        <w:rPr>
          <w:rFonts w:ascii="Liberation Serif" w:hAnsi="Liberation Serif" w:cs="Liberation Serif"/>
          <w:lang w:val="en-US"/>
        </w:rPr>
        <w:t xml:space="preserve"> (the Western fashion)</w:t>
      </w:r>
      <w:r w:rsidR="0022367E" w:rsidRPr="00960980">
        <w:rPr>
          <w:rFonts w:ascii="Liberation Serif" w:hAnsi="Liberation Serif" w:cs="Liberation Serif"/>
          <w:lang w:val="en-US"/>
        </w:rPr>
        <w:t>.</w:t>
      </w:r>
      <w:r w:rsidR="00D11E2D" w:rsidRPr="00960980">
        <w:rPr>
          <w:rFonts w:ascii="Liberation Serif" w:hAnsi="Liberation Serif" w:cs="Liberation Serif"/>
          <w:lang w:val="en-US"/>
        </w:rPr>
        <w:t xml:space="preserve"> This</w:t>
      </w:r>
      <w:r w:rsidR="00725B8B" w:rsidRPr="00960980">
        <w:rPr>
          <w:rFonts w:ascii="Liberation Serif" w:hAnsi="Liberation Serif" w:cs="Liberation Serif"/>
          <w:lang w:val="en-US"/>
        </w:rPr>
        <w:t xml:space="preserve"> awaken</w:t>
      </w:r>
      <w:r w:rsidR="00D11E2D" w:rsidRPr="00960980">
        <w:rPr>
          <w:rFonts w:ascii="Liberation Serif" w:hAnsi="Liberation Serif" w:cs="Liberation Serif"/>
          <w:lang w:val="en-US"/>
        </w:rPr>
        <w:t>s</w:t>
      </w:r>
      <w:r w:rsidR="0022367E" w:rsidRPr="00960980">
        <w:rPr>
          <w:rFonts w:ascii="Liberation Serif" w:hAnsi="Liberation Serif" w:cs="Liberation Serif"/>
          <w:lang w:val="en-US"/>
        </w:rPr>
        <w:t>,</w:t>
      </w:r>
      <w:r w:rsidR="00725B8B" w:rsidRPr="00960980">
        <w:rPr>
          <w:rFonts w:ascii="Liberation Serif" w:hAnsi="Liberation Serif" w:cs="Liberation Serif"/>
          <w:lang w:val="en-US"/>
        </w:rPr>
        <w:t xml:space="preserve"> </w:t>
      </w:r>
      <w:r w:rsidR="0022367E" w:rsidRPr="00960980">
        <w:rPr>
          <w:rFonts w:ascii="Liberation Serif" w:hAnsi="Liberation Serif" w:cs="Liberation Serif"/>
          <w:lang w:val="en-US"/>
        </w:rPr>
        <w:t xml:space="preserve">in Kogălniceanu’s prose, </w:t>
      </w:r>
      <w:r w:rsidR="00725B8B" w:rsidRPr="00960980">
        <w:rPr>
          <w:rFonts w:ascii="Liberation Serif" w:hAnsi="Liberation Serif" w:cs="Liberation Serif"/>
          <w:lang w:val="en-US"/>
        </w:rPr>
        <w:t>a sense of mechanical behavior</w:t>
      </w:r>
      <w:r w:rsidR="00B81D79" w:rsidRPr="00960980">
        <w:rPr>
          <w:rFonts w:ascii="Liberation Serif" w:hAnsi="Liberation Serif" w:cs="Liberation Serif"/>
          <w:lang w:val="en-US"/>
        </w:rPr>
        <w:t xml:space="preserve"> </w:t>
      </w:r>
      <w:r w:rsidR="00666963" w:rsidRPr="00960980">
        <w:rPr>
          <w:rFonts w:ascii="Liberation Serif" w:hAnsi="Liberation Serif" w:cs="Liberation Serif"/>
          <w:lang w:val="en-US"/>
        </w:rPr>
        <w:t xml:space="preserve">and </w:t>
      </w:r>
      <w:r w:rsidR="00CB5E55" w:rsidRPr="00960980">
        <w:rPr>
          <w:rFonts w:ascii="Liberation Serif" w:hAnsi="Liberation Serif" w:cs="Liberation Serif"/>
          <w:lang w:val="en-US"/>
        </w:rPr>
        <w:t xml:space="preserve">maybe </w:t>
      </w:r>
      <w:r w:rsidR="006136C6" w:rsidRPr="00960980">
        <w:rPr>
          <w:rFonts w:ascii="Liberation Serif" w:hAnsi="Liberation Serif" w:cs="Liberation Serif"/>
          <w:lang w:val="en-US"/>
        </w:rPr>
        <w:t xml:space="preserve">of </w:t>
      </w:r>
      <w:r w:rsidR="00666963" w:rsidRPr="00960980">
        <w:rPr>
          <w:rFonts w:ascii="Liberation Serif" w:hAnsi="Liberation Serif" w:cs="Liberation Serif"/>
          <w:lang w:val="en-US"/>
        </w:rPr>
        <w:t>public nakedness</w:t>
      </w:r>
      <w:r w:rsidR="00666CEB" w:rsidRPr="00960980">
        <w:rPr>
          <w:rFonts w:ascii="Liberation Serif" w:hAnsi="Liberation Serif" w:cs="Liberation Serif"/>
          <w:lang w:val="en-US"/>
        </w:rPr>
        <w:t xml:space="preserve">. The man that pleases is the </w:t>
      </w:r>
      <w:r w:rsidR="00D606D9" w:rsidRPr="00960980">
        <w:rPr>
          <w:rFonts w:ascii="Liberation Serif" w:hAnsi="Liberation Serif" w:cs="Liberation Serif"/>
          <w:lang w:val="en-US"/>
        </w:rPr>
        <w:t>“</w:t>
      </w:r>
      <w:r w:rsidR="00666CEB" w:rsidRPr="00960980">
        <w:rPr>
          <w:rFonts w:ascii="Liberation Serif" w:hAnsi="Liberation Serif" w:cs="Liberation Serif"/>
          <w:lang w:val="en-US"/>
        </w:rPr>
        <w:t>man-machine</w:t>
      </w:r>
      <w:r w:rsidR="00D606D9" w:rsidRPr="00960980">
        <w:rPr>
          <w:rFonts w:ascii="Liberation Serif" w:hAnsi="Liberation Serif" w:cs="Liberation Serif"/>
          <w:lang w:val="en-US"/>
        </w:rPr>
        <w:t xml:space="preserve">”, </w:t>
      </w:r>
      <w:r w:rsidR="00666CEB" w:rsidRPr="00960980">
        <w:rPr>
          <w:rFonts w:ascii="Liberation Serif" w:hAnsi="Liberation Serif" w:cs="Liberation Serif"/>
          <w:lang w:val="en-US"/>
        </w:rPr>
        <w:t xml:space="preserve">the man whose essence </w:t>
      </w:r>
      <w:proofErr w:type="gramStart"/>
      <w:r w:rsidR="00666CEB" w:rsidRPr="00960980">
        <w:rPr>
          <w:rFonts w:ascii="Liberation Serif" w:hAnsi="Liberation Serif" w:cs="Liberation Serif"/>
          <w:lang w:val="en-US"/>
        </w:rPr>
        <w:t>lies</w:t>
      </w:r>
      <w:proofErr w:type="gramEnd"/>
      <w:r w:rsidR="00666CEB" w:rsidRPr="00960980">
        <w:rPr>
          <w:rFonts w:ascii="Liberation Serif" w:hAnsi="Liberation Serif" w:cs="Liberation Serif"/>
          <w:lang w:val="en-US"/>
        </w:rPr>
        <w:t xml:space="preserve"> at the surface</w:t>
      </w:r>
      <w:r w:rsidR="00F00148" w:rsidRPr="00960980">
        <w:rPr>
          <w:rFonts w:ascii="Liberation Serif" w:hAnsi="Liberation Serif" w:cs="Liberation Serif"/>
          <w:lang w:val="en-US"/>
        </w:rPr>
        <w:t>, the man ready to parade the shapes of his own body and even accept a state of nakedness</w:t>
      </w:r>
      <w:r w:rsidR="00666CEB" w:rsidRPr="00960980">
        <w:rPr>
          <w:rFonts w:ascii="Liberation Serif" w:hAnsi="Liberation Serif" w:cs="Liberation Serif"/>
          <w:lang w:val="en-US"/>
        </w:rPr>
        <w:t>.</w:t>
      </w:r>
      <w:r w:rsidR="00725B8B" w:rsidRPr="00960980">
        <w:rPr>
          <w:rFonts w:ascii="Liberation Serif" w:hAnsi="Liberation Serif" w:cs="Liberation Serif"/>
          <w:lang w:val="en-US"/>
        </w:rPr>
        <w:t xml:space="preserve"> </w:t>
      </w:r>
    </w:p>
    <w:p w:rsidR="009B6BA7" w:rsidRPr="00960980" w:rsidRDefault="009B6BA7" w:rsidP="00070B08">
      <w:pPr>
        <w:spacing w:after="0" w:line="240" w:lineRule="auto"/>
        <w:ind w:firstLine="482"/>
        <w:jc w:val="both"/>
        <w:rPr>
          <w:rFonts w:ascii="Liberation Serif" w:hAnsi="Liberation Serif" w:cs="Liberation Serif"/>
          <w:lang w:val="en-US"/>
        </w:rPr>
      </w:pPr>
    </w:p>
    <w:p w:rsidR="009B6BA7" w:rsidRPr="00960980" w:rsidRDefault="00950753" w:rsidP="009B6BA7">
      <w:pPr>
        <w:spacing w:after="0" w:line="240" w:lineRule="auto"/>
        <w:ind w:left="482"/>
        <w:jc w:val="both"/>
        <w:rPr>
          <w:rFonts w:ascii="Liberation Serif" w:hAnsi="Liberation Serif" w:cs="Liberation Serif"/>
          <w:sz w:val="20"/>
          <w:szCs w:val="20"/>
          <w:lang w:val="en-US"/>
        </w:rPr>
      </w:pPr>
      <w:proofErr w:type="gramStart"/>
      <w:r w:rsidRPr="00960980">
        <w:rPr>
          <w:rFonts w:ascii="Liberation Serif" w:hAnsi="Liberation Serif" w:cs="Liberation Serif"/>
          <w:sz w:val="20"/>
          <w:szCs w:val="20"/>
          <w:lang w:val="en-US"/>
        </w:rPr>
        <w:t>La 19 ani ne bucurăm de joc ca de o mare desfătare; dar nu este desfătare în lume care să treacă așa de degrabă la bărbați și așa de târziu la femei… cu o suvenire defătăcioasă</w:t>
      </w:r>
      <w:r w:rsidR="00131561" w:rsidRPr="00960980">
        <w:rPr>
          <w:rFonts w:ascii="Liberation Serif" w:hAnsi="Liberation Serif" w:cs="Liberation Serif"/>
          <w:sz w:val="20"/>
          <w:szCs w:val="20"/>
          <w:lang w:val="en-US"/>
        </w:rPr>
        <w:t xml:space="preserve">, mă uitam la rămășițele strălucitei mele toalete din ziua trecută ce era împrăștietă în mijlocul odăii: </w:t>
      </w:r>
      <w:r w:rsidR="00131561" w:rsidRPr="00960980">
        <w:rPr>
          <w:rFonts w:ascii="Liberation Serif" w:hAnsi="Liberation Serif" w:cs="Liberation Serif"/>
          <w:i/>
          <w:sz w:val="20"/>
          <w:szCs w:val="20"/>
          <w:lang w:val="en-US"/>
        </w:rPr>
        <w:t>șacșârii cei roși</w:t>
      </w:r>
      <w:r w:rsidR="00131561" w:rsidRPr="00960980">
        <w:rPr>
          <w:rFonts w:ascii="Liberation Serif" w:hAnsi="Liberation Serif" w:cs="Liberation Serif"/>
          <w:sz w:val="20"/>
          <w:szCs w:val="20"/>
          <w:lang w:val="en-US"/>
        </w:rPr>
        <w:t xml:space="preserve"> aruncați pe covor, </w:t>
      </w:r>
      <w:r w:rsidR="00131561" w:rsidRPr="00960980">
        <w:rPr>
          <w:rFonts w:ascii="Liberation Serif" w:hAnsi="Liberation Serif" w:cs="Liberation Serif"/>
          <w:i/>
          <w:sz w:val="20"/>
          <w:szCs w:val="20"/>
          <w:lang w:val="en-US"/>
        </w:rPr>
        <w:t>galbinii papuci</w:t>
      </w:r>
      <w:r w:rsidR="00131561" w:rsidRPr="00960980">
        <w:rPr>
          <w:rFonts w:ascii="Liberation Serif" w:hAnsi="Liberation Serif" w:cs="Liberation Serif"/>
          <w:sz w:val="20"/>
          <w:szCs w:val="20"/>
          <w:lang w:val="en-US"/>
        </w:rPr>
        <w:t xml:space="preserve"> dormind pe vatră, ca o mâță ce se încălzește, </w:t>
      </w:r>
      <w:r w:rsidR="00131561" w:rsidRPr="00960980">
        <w:rPr>
          <w:rFonts w:ascii="Liberation Serif" w:hAnsi="Liberation Serif" w:cs="Liberation Serif"/>
          <w:i/>
          <w:sz w:val="20"/>
          <w:szCs w:val="20"/>
          <w:lang w:val="en-US"/>
        </w:rPr>
        <w:t>mănușele aninate de coada unui ibric</w:t>
      </w:r>
      <w:r w:rsidR="00131561" w:rsidRPr="00960980">
        <w:rPr>
          <w:rFonts w:ascii="Liberation Serif" w:hAnsi="Liberation Serif" w:cs="Liberation Serif"/>
          <w:sz w:val="20"/>
          <w:szCs w:val="20"/>
          <w:lang w:val="en-US"/>
        </w:rPr>
        <w:t xml:space="preserve">, </w:t>
      </w:r>
      <w:r w:rsidR="00131561" w:rsidRPr="00960980">
        <w:rPr>
          <w:rFonts w:ascii="Liberation Serif" w:hAnsi="Liberation Serif" w:cs="Liberation Serif"/>
          <w:i/>
          <w:sz w:val="20"/>
          <w:szCs w:val="20"/>
          <w:lang w:val="en-US"/>
        </w:rPr>
        <w:t>cilicul cel globos,</w:t>
      </w:r>
      <w:r w:rsidR="00131561" w:rsidRPr="00960980">
        <w:rPr>
          <w:rFonts w:ascii="Liberation Serif" w:hAnsi="Liberation Serif" w:cs="Liberation Serif"/>
          <w:sz w:val="20"/>
          <w:szCs w:val="20"/>
          <w:lang w:val="en-US"/>
        </w:rPr>
        <w:t xml:space="preserve"> rostogolit sub pat, și </w:t>
      </w:r>
      <w:r w:rsidR="00131561" w:rsidRPr="00960980">
        <w:rPr>
          <w:rFonts w:ascii="Liberation Serif" w:hAnsi="Liberation Serif" w:cs="Liberation Serif"/>
          <w:i/>
          <w:sz w:val="20"/>
          <w:szCs w:val="20"/>
          <w:lang w:val="en-US"/>
        </w:rPr>
        <w:t>taclitul căruia coadă</w:t>
      </w:r>
      <w:r w:rsidR="00131561" w:rsidRPr="00960980">
        <w:rPr>
          <w:rFonts w:ascii="Liberation Serif" w:hAnsi="Liberation Serif" w:cs="Liberation Serif"/>
          <w:sz w:val="20"/>
          <w:szCs w:val="20"/>
          <w:lang w:val="en-US"/>
        </w:rPr>
        <w:t>, în ziua trecută, prin scoborârea sa până la pământ, făcea mirarea tuturor babelor, ședea învăluit pe scaun.</w:t>
      </w:r>
      <w:proofErr w:type="gramEnd"/>
      <w:r w:rsidR="00131561" w:rsidRPr="00960980">
        <w:rPr>
          <w:rFonts w:ascii="Liberation Serif" w:hAnsi="Liberation Serif" w:cs="Liberation Serif"/>
          <w:sz w:val="20"/>
          <w:szCs w:val="20"/>
          <w:lang w:val="en-US"/>
        </w:rPr>
        <w:t xml:space="preserve"> Nu zic de </w:t>
      </w:r>
      <w:r w:rsidR="00131561" w:rsidRPr="00960980">
        <w:rPr>
          <w:rFonts w:ascii="Liberation Serif" w:hAnsi="Liberation Serif" w:cs="Liberation Serif"/>
          <w:i/>
          <w:sz w:val="20"/>
          <w:szCs w:val="20"/>
          <w:lang w:val="en-US"/>
        </w:rPr>
        <w:t>fermeneaua cea roșie</w:t>
      </w:r>
      <w:r w:rsidR="00131561" w:rsidRPr="00960980">
        <w:rPr>
          <w:rFonts w:ascii="Liberation Serif" w:hAnsi="Liberation Serif" w:cs="Liberation Serif"/>
          <w:sz w:val="20"/>
          <w:szCs w:val="20"/>
          <w:lang w:val="en-US"/>
        </w:rPr>
        <w:t xml:space="preserve"> care, </w:t>
      </w:r>
      <w:r w:rsidR="00131561" w:rsidRPr="00960980">
        <w:rPr>
          <w:rFonts w:ascii="Liberation Serif" w:hAnsi="Liberation Serif" w:cs="Liberation Serif"/>
          <w:i/>
          <w:sz w:val="20"/>
          <w:szCs w:val="20"/>
          <w:lang w:val="en-US"/>
        </w:rPr>
        <w:t xml:space="preserve">aninantă pe ușă, semăna la cununele de pipăruși întinse înaintea casei unui </w:t>
      </w:r>
      <w:proofErr w:type="gramStart"/>
      <w:r w:rsidR="00131561" w:rsidRPr="00960980">
        <w:rPr>
          <w:rFonts w:ascii="Liberation Serif" w:hAnsi="Liberation Serif" w:cs="Liberation Serif"/>
          <w:i/>
          <w:sz w:val="20"/>
          <w:szCs w:val="20"/>
          <w:lang w:val="en-US"/>
        </w:rPr>
        <w:t>bulgar</w:t>
      </w:r>
      <w:proofErr w:type="gramEnd"/>
      <w:r w:rsidR="00131561" w:rsidRPr="00960980">
        <w:rPr>
          <w:rFonts w:ascii="Liberation Serif" w:hAnsi="Liberation Serif" w:cs="Liberation Serif"/>
          <w:i/>
          <w:sz w:val="20"/>
          <w:szCs w:val="20"/>
          <w:lang w:val="en-US"/>
        </w:rPr>
        <w:t xml:space="preserve"> din Huși</w:t>
      </w:r>
      <w:r w:rsidR="00A51409"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A51409" w:rsidRPr="00960980">
        <w:rPr>
          <w:rFonts w:ascii="Liberation Serif" w:hAnsi="Liberation Serif" w:cs="Liberation Serif"/>
          <w:sz w:val="20"/>
          <w:szCs w:val="20"/>
          <w:lang w:val="en-US"/>
        </w:rPr>
        <w:t>(Kogălniceanu 1964: 9)</w:t>
      </w:r>
      <w:r w:rsidR="009B6BA7" w:rsidRPr="00960980">
        <w:rPr>
          <w:rFonts w:ascii="Liberation Serif" w:hAnsi="Liberation Serif" w:cs="Liberation Serif"/>
          <w:sz w:val="20"/>
          <w:szCs w:val="20"/>
          <w:lang w:val="en-US"/>
        </w:rPr>
        <w:t>.</w:t>
      </w:r>
      <w:r w:rsidR="009F5110" w:rsidRPr="00960980">
        <w:rPr>
          <w:rFonts w:ascii="Liberation Serif" w:hAnsi="Liberation Serif" w:cs="Liberation Serif"/>
          <w:sz w:val="20"/>
          <w:szCs w:val="20"/>
          <w:lang w:val="en-US"/>
        </w:rPr>
        <w:t xml:space="preserve"> </w:t>
      </w:r>
    </w:p>
    <w:p w:rsidR="009B6BA7" w:rsidRPr="00960980" w:rsidRDefault="009B6BA7" w:rsidP="009B6BA7">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i/>
          <w:sz w:val="20"/>
          <w:szCs w:val="20"/>
          <w:lang w:val="en-US"/>
        </w:rPr>
        <w:t>O</w:t>
      </w:r>
      <w:r w:rsidR="009F5110" w:rsidRPr="00960980">
        <w:rPr>
          <w:rFonts w:ascii="Liberation Serif" w:hAnsi="Liberation Serif" w:cs="Liberation Serif"/>
          <w:i/>
          <w:sz w:val="20"/>
          <w:szCs w:val="20"/>
          <w:lang w:val="en-US"/>
        </w:rPr>
        <w:t>mul plăcut</w:t>
      </w:r>
      <w:r w:rsidR="009F5110" w:rsidRPr="00960980">
        <w:rPr>
          <w:rFonts w:ascii="Liberation Serif" w:hAnsi="Liberation Serif" w:cs="Liberation Serif"/>
          <w:sz w:val="20"/>
          <w:szCs w:val="20"/>
          <w:lang w:val="en-US"/>
        </w:rPr>
        <w:t xml:space="preserve">, </w:t>
      </w:r>
      <w:r w:rsidR="009F5110" w:rsidRPr="00960980">
        <w:rPr>
          <w:rFonts w:ascii="Liberation Serif" w:hAnsi="Liberation Serif" w:cs="Liberation Serif"/>
          <w:i/>
          <w:sz w:val="20"/>
          <w:szCs w:val="20"/>
          <w:lang w:val="en-US"/>
        </w:rPr>
        <w:t>omul mașină</w:t>
      </w:r>
      <w:r w:rsidR="009F5110" w:rsidRPr="00960980">
        <w:rPr>
          <w:rFonts w:ascii="Liberation Serif" w:hAnsi="Liberation Serif" w:cs="Liberation Serif"/>
          <w:sz w:val="20"/>
          <w:szCs w:val="20"/>
          <w:lang w:val="en-US"/>
        </w:rPr>
        <w:t xml:space="preserve">, </w:t>
      </w:r>
      <w:r w:rsidR="009F5110" w:rsidRPr="00960980">
        <w:rPr>
          <w:rFonts w:ascii="Liberation Serif" w:hAnsi="Liberation Serif" w:cs="Liberation Serif"/>
          <w:i/>
          <w:sz w:val="20"/>
          <w:szCs w:val="20"/>
          <w:lang w:val="en-US"/>
        </w:rPr>
        <w:t xml:space="preserve">omul </w:t>
      </w:r>
      <w:proofErr w:type="gramStart"/>
      <w:r w:rsidR="009F5110" w:rsidRPr="00960980">
        <w:rPr>
          <w:rFonts w:ascii="Liberation Serif" w:hAnsi="Liberation Serif" w:cs="Liberation Serif"/>
          <w:i/>
          <w:sz w:val="20"/>
          <w:szCs w:val="20"/>
          <w:lang w:val="en-US"/>
        </w:rPr>
        <w:t>ce</w:t>
      </w:r>
      <w:proofErr w:type="gramEnd"/>
      <w:r w:rsidR="009F5110" w:rsidRPr="00960980">
        <w:rPr>
          <w:rFonts w:ascii="Liberation Serif" w:hAnsi="Liberation Serif" w:cs="Liberation Serif"/>
          <w:i/>
          <w:sz w:val="20"/>
          <w:szCs w:val="20"/>
          <w:lang w:val="en-US"/>
        </w:rPr>
        <w:t xml:space="preserve"> joacă</w:t>
      </w:r>
      <w:r w:rsidR="009F5110" w:rsidRPr="00960980">
        <w:rPr>
          <w:rFonts w:ascii="Liberation Serif" w:hAnsi="Liberation Serif" w:cs="Liberation Serif"/>
          <w:sz w:val="20"/>
          <w:szCs w:val="20"/>
          <w:lang w:val="en-US"/>
        </w:rPr>
        <w:t xml:space="preserve"> se face </w:t>
      </w:r>
      <w:r w:rsidR="009F5110" w:rsidRPr="00960980">
        <w:rPr>
          <w:rFonts w:ascii="Liberation Serif" w:hAnsi="Liberation Serif" w:cs="Liberation Serif"/>
          <w:i/>
          <w:sz w:val="20"/>
          <w:szCs w:val="20"/>
          <w:lang w:val="en-US"/>
        </w:rPr>
        <w:t>o specialitate</w:t>
      </w:r>
      <w:r w:rsidR="009F5110" w:rsidRPr="00960980">
        <w:rPr>
          <w:rFonts w:ascii="Liberation Serif" w:hAnsi="Liberation Serif" w:cs="Liberation Serif"/>
          <w:sz w:val="20"/>
          <w:szCs w:val="20"/>
          <w:lang w:val="en-US"/>
        </w:rPr>
        <w:t xml:space="preserve">, </w:t>
      </w:r>
      <w:r w:rsidR="009F5110" w:rsidRPr="00960980">
        <w:rPr>
          <w:rFonts w:ascii="Liberation Serif" w:hAnsi="Liberation Serif" w:cs="Liberation Serif"/>
          <w:i/>
          <w:sz w:val="20"/>
          <w:szCs w:val="20"/>
          <w:lang w:val="en-US"/>
        </w:rPr>
        <w:t>o individualitate</w:t>
      </w:r>
      <w:r w:rsidR="009F5110" w:rsidRPr="00960980">
        <w:rPr>
          <w:rFonts w:ascii="Liberation Serif" w:hAnsi="Liberation Serif" w:cs="Liberation Serif"/>
          <w:sz w:val="20"/>
          <w:szCs w:val="20"/>
          <w:lang w:val="en-US"/>
        </w:rPr>
        <w:t>,</w:t>
      </w:r>
      <w:r w:rsidR="009F5110" w:rsidRPr="00960980">
        <w:rPr>
          <w:rFonts w:ascii="Liberation Serif" w:hAnsi="Liberation Serif" w:cs="Liberation Serif"/>
          <w:i/>
          <w:sz w:val="20"/>
          <w:szCs w:val="20"/>
          <w:lang w:val="en-US"/>
        </w:rPr>
        <w:t xml:space="preserve"> o nevoie</w:t>
      </w:r>
      <w:r w:rsidR="00A51409"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A51409" w:rsidRPr="00960980">
        <w:rPr>
          <w:rFonts w:ascii="Liberation Serif" w:hAnsi="Liberation Serif" w:cs="Liberation Serif"/>
          <w:sz w:val="20"/>
          <w:szCs w:val="20"/>
          <w:lang w:val="en-US"/>
        </w:rPr>
        <w:t>(Kogălniceanu 1964: 12)</w:t>
      </w:r>
      <w:r w:rsidR="009F5110" w:rsidRPr="00960980">
        <w:rPr>
          <w:rFonts w:ascii="Liberation Serif" w:hAnsi="Liberation Serif" w:cs="Liberation Serif"/>
          <w:sz w:val="20"/>
          <w:szCs w:val="20"/>
          <w:lang w:val="en-US"/>
        </w:rPr>
        <w:t xml:space="preserve"> </w:t>
      </w:r>
    </w:p>
    <w:p w:rsidR="009B6BA7" w:rsidRPr="00960980" w:rsidRDefault="009B6BA7" w:rsidP="009B6BA7">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C</w:t>
      </w:r>
      <w:r w:rsidR="009F5110" w:rsidRPr="00960980">
        <w:rPr>
          <w:rFonts w:ascii="Liberation Serif" w:hAnsi="Liberation Serif" w:cs="Liberation Serif"/>
          <w:sz w:val="20"/>
          <w:szCs w:val="20"/>
          <w:lang w:val="en-US"/>
        </w:rPr>
        <w:t xml:space="preserve">avalerii civili… poartă neapărat o </w:t>
      </w:r>
      <w:r w:rsidR="009F5110" w:rsidRPr="00960980">
        <w:rPr>
          <w:rFonts w:ascii="Liberation Serif" w:hAnsi="Liberation Serif" w:cs="Liberation Serif"/>
          <w:i/>
          <w:sz w:val="20"/>
          <w:szCs w:val="20"/>
          <w:lang w:val="en-US"/>
        </w:rPr>
        <w:t>jiletcă albă</w:t>
      </w:r>
      <w:r w:rsidR="009F5110" w:rsidRPr="00960980">
        <w:rPr>
          <w:rFonts w:ascii="Liberation Serif" w:hAnsi="Liberation Serif" w:cs="Liberation Serif"/>
          <w:sz w:val="20"/>
          <w:szCs w:val="20"/>
          <w:lang w:val="en-US"/>
        </w:rPr>
        <w:t xml:space="preserve">, </w:t>
      </w:r>
      <w:r w:rsidR="009F5110" w:rsidRPr="00960980">
        <w:rPr>
          <w:rFonts w:ascii="Liberation Serif" w:hAnsi="Liberation Serif" w:cs="Liberation Serif"/>
          <w:i/>
          <w:sz w:val="20"/>
          <w:szCs w:val="20"/>
          <w:lang w:val="en-US"/>
        </w:rPr>
        <w:t>legătură de gât de atlas neagră</w:t>
      </w:r>
      <w:r w:rsidR="009F5110" w:rsidRPr="00960980">
        <w:rPr>
          <w:rFonts w:ascii="Liberation Serif" w:hAnsi="Liberation Serif" w:cs="Liberation Serif"/>
          <w:sz w:val="20"/>
          <w:szCs w:val="20"/>
          <w:lang w:val="en-US"/>
        </w:rPr>
        <w:t xml:space="preserve"> și </w:t>
      </w:r>
      <w:r w:rsidR="009F5110" w:rsidRPr="00960980">
        <w:rPr>
          <w:rFonts w:ascii="Liberation Serif" w:hAnsi="Liberation Serif" w:cs="Liberation Serif"/>
          <w:i/>
          <w:sz w:val="20"/>
          <w:szCs w:val="20"/>
          <w:lang w:val="en-US"/>
        </w:rPr>
        <w:t>gulerul fracului căptușit cu catife</w:t>
      </w:r>
      <w:r w:rsidR="009F5110" w:rsidRPr="00960980">
        <w:rPr>
          <w:rFonts w:ascii="Liberation Serif" w:hAnsi="Liberation Serif" w:cs="Liberation Serif"/>
          <w:sz w:val="20"/>
          <w:szCs w:val="20"/>
          <w:lang w:val="en-US"/>
        </w:rPr>
        <w:t xml:space="preserve">; de abie la al doilea sau al triile an al intrării lui în lume, începe a se deprinde cu </w:t>
      </w:r>
      <w:r w:rsidR="009F5110" w:rsidRPr="00960980">
        <w:rPr>
          <w:rFonts w:ascii="Liberation Serif" w:hAnsi="Liberation Serif" w:cs="Liberation Serif"/>
          <w:i/>
          <w:sz w:val="20"/>
          <w:szCs w:val="20"/>
          <w:lang w:val="en-US"/>
        </w:rPr>
        <w:t>pălăria-clacă</w:t>
      </w:r>
      <w:r w:rsidR="009F5110" w:rsidRPr="00960980">
        <w:rPr>
          <w:rFonts w:ascii="Liberation Serif" w:hAnsi="Liberation Serif" w:cs="Liberation Serif"/>
          <w:sz w:val="20"/>
          <w:szCs w:val="20"/>
          <w:lang w:val="en-US"/>
        </w:rPr>
        <w:t>, cu</w:t>
      </w:r>
      <w:r w:rsidR="009F5110" w:rsidRPr="00960980">
        <w:rPr>
          <w:rFonts w:ascii="Liberation Serif" w:hAnsi="Liberation Serif" w:cs="Liberation Serif"/>
          <w:i/>
          <w:sz w:val="20"/>
          <w:szCs w:val="20"/>
          <w:lang w:val="en-US"/>
        </w:rPr>
        <w:t xml:space="preserve"> pantalonii collants</w:t>
      </w:r>
      <w:r w:rsidR="009F5110" w:rsidRPr="00960980">
        <w:rPr>
          <w:rFonts w:ascii="Liberation Serif" w:hAnsi="Liberation Serif" w:cs="Liberation Serif"/>
          <w:sz w:val="20"/>
          <w:szCs w:val="20"/>
          <w:lang w:val="en-US"/>
        </w:rPr>
        <w:t xml:space="preserve"> și cu </w:t>
      </w:r>
      <w:r w:rsidR="009F5110" w:rsidRPr="00960980">
        <w:rPr>
          <w:rFonts w:ascii="Liberation Serif" w:hAnsi="Liberation Serif" w:cs="Liberation Serif"/>
          <w:i/>
          <w:sz w:val="20"/>
          <w:szCs w:val="20"/>
          <w:lang w:val="en-US"/>
        </w:rPr>
        <w:t>papuci cu cătărămi de la Miculi</w:t>
      </w:r>
      <w:r w:rsidR="00A51409"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A51409" w:rsidRPr="00960980">
        <w:rPr>
          <w:rFonts w:ascii="Liberation Serif" w:hAnsi="Liberation Serif" w:cs="Liberation Serif"/>
          <w:sz w:val="20"/>
          <w:szCs w:val="20"/>
          <w:lang w:val="en-US"/>
        </w:rPr>
        <w:t>(Kogălniceanu 1964: 13)</w:t>
      </w:r>
      <w:r w:rsidR="00C477C9" w:rsidRPr="00960980">
        <w:rPr>
          <w:rFonts w:ascii="Liberation Serif" w:hAnsi="Liberation Serif" w:cs="Liberation Serif"/>
          <w:sz w:val="20"/>
          <w:szCs w:val="20"/>
          <w:lang w:val="en-US"/>
        </w:rPr>
        <w:t>.</w:t>
      </w:r>
      <w:r w:rsidR="00D11E2D" w:rsidRPr="00960980">
        <w:rPr>
          <w:rFonts w:ascii="Liberation Serif" w:hAnsi="Liberation Serif" w:cs="Liberation Serif"/>
          <w:sz w:val="20"/>
          <w:szCs w:val="20"/>
          <w:lang w:val="en-US"/>
        </w:rPr>
        <w:t xml:space="preserve"> </w:t>
      </w:r>
    </w:p>
    <w:p w:rsidR="009B6BA7" w:rsidRPr="00960980" w:rsidRDefault="009B6BA7" w:rsidP="00070B08">
      <w:pPr>
        <w:spacing w:after="0" w:line="240" w:lineRule="auto"/>
        <w:ind w:firstLine="482"/>
        <w:jc w:val="both"/>
        <w:rPr>
          <w:rFonts w:ascii="Liberation Serif" w:hAnsi="Liberation Serif" w:cs="Liberation Serif"/>
          <w:lang w:val="en-US"/>
        </w:rPr>
      </w:pPr>
    </w:p>
    <w:p w:rsidR="008053A7" w:rsidRPr="00960980" w:rsidRDefault="00F00148"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For Kogălniceanu, t</w:t>
      </w:r>
      <w:r w:rsidR="00666CEB" w:rsidRPr="00960980">
        <w:rPr>
          <w:rFonts w:ascii="Liberation Serif" w:hAnsi="Liberation Serif" w:cs="Liberation Serif"/>
          <w:lang w:val="en-US"/>
        </w:rPr>
        <w:t>he young men’s discourses</w:t>
      </w:r>
      <w:r w:rsidR="00CB5E55"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need to </w:t>
      </w:r>
      <w:r w:rsidR="00CB5E55" w:rsidRPr="00960980">
        <w:rPr>
          <w:rFonts w:ascii="Liberation Serif" w:hAnsi="Liberation Serif" w:cs="Liberation Serif"/>
          <w:lang w:val="en-US"/>
        </w:rPr>
        <w:t>occur</w:t>
      </w:r>
      <w:r w:rsidR="00666963" w:rsidRPr="00960980">
        <w:rPr>
          <w:rFonts w:ascii="Liberation Serif" w:hAnsi="Liberation Serif" w:cs="Liberation Serif"/>
          <w:lang w:val="en-US"/>
        </w:rPr>
        <w:t xml:space="preserve"> always </w:t>
      </w:r>
      <w:r w:rsidR="00CB5E55" w:rsidRPr="00960980">
        <w:rPr>
          <w:rFonts w:ascii="Liberation Serif" w:hAnsi="Liberation Serif" w:cs="Liberation Serif"/>
          <w:lang w:val="en-US"/>
        </w:rPr>
        <w:t>in the open</w:t>
      </w:r>
      <w:r w:rsidR="008053A7" w:rsidRPr="00960980">
        <w:rPr>
          <w:rFonts w:ascii="Liberation Serif" w:hAnsi="Liberation Serif" w:cs="Liberation Serif"/>
          <w:lang w:val="en-US"/>
        </w:rPr>
        <w:t xml:space="preserve">, </w:t>
      </w:r>
      <w:r w:rsidR="00CB5E55" w:rsidRPr="00960980">
        <w:rPr>
          <w:rFonts w:ascii="Liberation Serif" w:hAnsi="Liberation Serif" w:cs="Liberation Serif"/>
          <w:lang w:val="en-US"/>
        </w:rPr>
        <w:t xml:space="preserve">that is, </w:t>
      </w:r>
      <w:r w:rsidR="008053A7" w:rsidRPr="00960980">
        <w:rPr>
          <w:rFonts w:ascii="Liberation Serif" w:hAnsi="Liberation Serif" w:cs="Liberation Serif"/>
          <w:lang w:val="en-US"/>
        </w:rPr>
        <w:t xml:space="preserve">in </w:t>
      </w:r>
      <w:r w:rsidR="006136C6" w:rsidRPr="00960980">
        <w:rPr>
          <w:rFonts w:ascii="Liberation Serif" w:hAnsi="Liberation Serif" w:cs="Liberation Serif"/>
          <w:lang w:val="en-US"/>
        </w:rPr>
        <w:t>the ice-cream parlor</w:t>
      </w:r>
      <w:r w:rsidR="00666963" w:rsidRPr="00960980">
        <w:rPr>
          <w:rFonts w:ascii="Liberation Serif" w:hAnsi="Liberation Serif" w:cs="Liberation Serif"/>
          <w:lang w:val="en-US"/>
        </w:rPr>
        <w:t xml:space="preserve">, </w:t>
      </w:r>
      <w:r w:rsidR="008053A7" w:rsidRPr="00960980">
        <w:rPr>
          <w:rFonts w:ascii="Liberation Serif" w:hAnsi="Liberation Serif" w:cs="Liberation Serif"/>
          <w:lang w:val="en-US"/>
        </w:rPr>
        <w:t xml:space="preserve">in </w:t>
      </w:r>
      <w:r w:rsidR="00666963" w:rsidRPr="00960980">
        <w:rPr>
          <w:rFonts w:ascii="Liberation Serif" w:hAnsi="Liberation Serif" w:cs="Liberation Serif"/>
          <w:lang w:val="en-US"/>
        </w:rPr>
        <w:t>the café</w:t>
      </w:r>
      <w:r w:rsidR="008053A7" w:rsidRPr="00960980">
        <w:rPr>
          <w:rFonts w:ascii="Liberation Serif" w:hAnsi="Liberation Serif" w:cs="Liberation Serif"/>
          <w:lang w:val="en-US"/>
        </w:rPr>
        <w:t>,</w:t>
      </w:r>
      <w:r w:rsidR="00666963" w:rsidRPr="00960980">
        <w:rPr>
          <w:rFonts w:ascii="Liberation Serif" w:hAnsi="Liberation Serif" w:cs="Liberation Serif"/>
          <w:lang w:val="en-US"/>
        </w:rPr>
        <w:t xml:space="preserve"> </w:t>
      </w:r>
      <w:r w:rsidR="008053A7" w:rsidRPr="00960980">
        <w:rPr>
          <w:rFonts w:ascii="Liberation Serif" w:hAnsi="Liberation Serif" w:cs="Liberation Serif"/>
          <w:lang w:val="en-US"/>
        </w:rPr>
        <w:t>in the reception room or in the ballroom.</w:t>
      </w:r>
      <w:r w:rsidR="00666963" w:rsidRPr="00960980">
        <w:rPr>
          <w:rFonts w:ascii="Liberation Serif" w:hAnsi="Liberation Serif" w:cs="Liberation Serif"/>
          <w:lang w:val="en-US"/>
        </w:rPr>
        <w:t xml:space="preserve"> </w:t>
      </w:r>
    </w:p>
    <w:p w:rsidR="009B6BA7" w:rsidRPr="00960980" w:rsidRDefault="00012383"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D</w:t>
      </w:r>
      <w:r w:rsidR="008053A7" w:rsidRPr="00960980">
        <w:rPr>
          <w:rFonts w:ascii="Liberation Serif" w:hAnsi="Liberation Serif" w:cs="Liberation Serif"/>
          <w:lang w:val="en-US"/>
        </w:rPr>
        <w:t>espite</w:t>
      </w:r>
      <w:r w:rsidR="00C477C9" w:rsidRPr="00960980">
        <w:rPr>
          <w:rFonts w:ascii="Liberation Serif" w:hAnsi="Liberation Serif" w:cs="Liberation Serif"/>
          <w:lang w:val="en-US"/>
        </w:rPr>
        <w:t xml:space="preserve"> rapid change</w:t>
      </w:r>
      <w:r w:rsidR="008053A7" w:rsidRPr="00960980">
        <w:rPr>
          <w:rFonts w:ascii="Liberation Serif" w:hAnsi="Liberation Serif" w:cs="Liberation Serif"/>
          <w:lang w:val="en-US"/>
        </w:rPr>
        <w:t xml:space="preserve"> and mechanization, despite </w:t>
      </w:r>
      <w:r w:rsidR="00D60B3D" w:rsidRPr="00960980">
        <w:rPr>
          <w:rFonts w:ascii="Liberation Serif" w:hAnsi="Liberation Serif" w:cs="Liberation Serif"/>
          <w:lang w:val="en-US"/>
        </w:rPr>
        <w:t xml:space="preserve">outer challenges faced by </w:t>
      </w:r>
      <w:r w:rsidR="00C264FA" w:rsidRPr="00960980">
        <w:rPr>
          <w:rFonts w:ascii="Liberation Serif" w:hAnsi="Liberation Serif" w:cs="Liberation Serif"/>
          <w:lang w:val="en-US"/>
        </w:rPr>
        <w:t>the human body</w:t>
      </w:r>
      <w:r w:rsidR="00D60B3D" w:rsidRPr="00960980">
        <w:rPr>
          <w:rFonts w:ascii="Liberation Serif" w:hAnsi="Liberation Serif" w:cs="Liberation Serif"/>
          <w:lang w:val="en-US"/>
        </w:rPr>
        <w:t xml:space="preserve"> (</w:t>
      </w:r>
      <w:r w:rsidR="00F00148" w:rsidRPr="00960980">
        <w:rPr>
          <w:rFonts w:ascii="Liberation Serif" w:hAnsi="Liberation Serif" w:cs="Liberation Serif"/>
          <w:lang w:val="en-US"/>
        </w:rPr>
        <w:t xml:space="preserve">chiefly the new </w:t>
      </w:r>
      <w:r w:rsidR="00D60B3D" w:rsidRPr="00960980">
        <w:rPr>
          <w:rFonts w:ascii="Liberation Serif" w:hAnsi="Liberation Serif" w:cs="Liberation Serif"/>
          <w:lang w:val="en-US"/>
        </w:rPr>
        <w:t>clothes</w:t>
      </w:r>
      <w:r w:rsidR="00F00148" w:rsidRPr="00960980">
        <w:rPr>
          <w:rFonts w:ascii="Liberation Serif" w:hAnsi="Liberation Serif" w:cs="Liberation Serif"/>
          <w:lang w:val="en-US"/>
        </w:rPr>
        <w:t xml:space="preserve"> that</w:t>
      </w:r>
      <w:r w:rsidR="00D60B3D" w:rsidRPr="00960980">
        <w:rPr>
          <w:rFonts w:ascii="Liberation Serif" w:hAnsi="Liberation Serif" w:cs="Liberation Serif"/>
          <w:lang w:val="en-US"/>
        </w:rPr>
        <w:t xml:space="preserve"> figure public nakedness)</w:t>
      </w:r>
      <w:r w:rsidR="00C264FA" w:rsidRPr="00960980">
        <w:rPr>
          <w:rFonts w:ascii="Liberation Serif" w:hAnsi="Liberation Serif" w:cs="Liberation Serif"/>
          <w:lang w:val="en-US"/>
        </w:rPr>
        <w:t>,</w:t>
      </w:r>
      <w:r w:rsidR="00C477C9" w:rsidRPr="00960980">
        <w:rPr>
          <w:rFonts w:ascii="Liberation Serif" w:hAnsi="Liberation Serif" w:cs="Liberation Serif"/>
          <w:lang w:val="en-US"/>
        </w:rPr>
        <w:t xml:space="preserve"> </w:t>
      </w:r>
      <w:r w:rsidR="006136C6" w:rsidRPr="00960980">
        <w:rPr>
          <w:rFonts w:ascii="Liberation Serif" w:hAnsi="Liberation Serif" w:cs="Liberation Serif"/>
          <w:lang w:val="en-US"/>
        </w:rPr>
        <w:t xml:space="preserve">Hasdeu’s student is still </w:t>
      </w:r>
      <w:r w:rsidR="002D3D52" w:rsidRPr="00960980">
        <w:rPr>
          <w:rFonts w:ascii="Liberation Serif" w:hAnsi="Liberation Serif" w:cs="Liberation Serif"/>
          <w:lang w:val="en-US"/>
        </w:rPr>
        <w:t xml:space="preserve">draped and dressed from top to toe, still </w:t>
      </w:r>
      <w:r w:rsidR="00C264FA" w:rsidRPr="00960980">
        <w:rPr>
          <w:rFonts w:ascii="Liberation Serif" w:hAnsi="Liberation Serif" w:cs="Liberation Serif"/>
          <w:lang w:val="en-US"/>
        </w:rPr>
        <w:lastRenderedPageBreak/>
        <w:t>interest</w:t>
      </w:r>
      <w:r w:rsidR="006136C6" w:rsidRPr="00960980">
        <w:rPr>
          <w:rFonts w:ascii="Liberation Serif" w:hAnsi="Liberation Serif" w:cs="Liberation Serif"/>
          <w:lang w:val="en-US"/>
        </w:rPr>
        <w:t>ed</w:t>
      </w:r>
      <w:r w:rsidR="00C264FA" w:rsidRPr="00960980">
        <w:rPr>
          <w:rFonts w:ascii="Liberation Serif" w:hAnsi="Liberation Serif" w:cs="Liberation Serif"/>
          <w:lang w:val="en-US"/>
        </w:rPr>
        <w:t xml:space="preserve"> in the hidden </w:t>
      </w:r>
      <w:r w:rsidR="00F00148" w:rsidRPr="00960980">
        <w:rPr>
          <w:rFonts w:ascii="Liberation Serif" w:hAnsi="Liberation Serif" w:cs="Liberation Serif"/>
          <w:lang w:val="en-US"/>
        </w:rPr>
        <w:t>(</w:t>
      </w:r>
      <w:r w:rsidR="00C264FA" w:rsidRPr="00960980">
        <w:rPr>
          <w:rFonts w:ascii="Liberation Serif" w:hAnsi="Liberation Serif" w:cs="Liberation Serif"/>
          <w:lang w:val="en-US"/>
        </w:rPr>
        <w:t>human</w:t>
      </w:r>
      <w:r w:rsidR="00F00148" w:rsidRPr="00960980">
        <w:rPr>
          <w:rFonts w:ascii="Liberation Serif" w:hAnsi="Liberation Serif" w:cs="Liberation Serif"/>
          <w:lang w:val="en-US"/>
        </w:rPr>
        <w:t>)</w:t>
      </w:r>
      <w:r w:rsidR="00C264FA" w:rsidRPr="00960980">
        <w:rPr>
          <w:rFonts w:ascii="Liberation Serif" w:hAnsi="Liberation Serif" w:cs="Liberation Serif"/>
          <w:lang w:val="en-US"/>
        </w:rPr>
        <w:t xml:space="preserve"> essence</w:t>
      </w:r>
      <w:r w:rsidR="00F12280" w:rsidRPr="00960980">
        <w:rPr>
          <w:rFonts w:ascii="Liberation Serif" w:hAnsi="Liberation Serif" w:cs="Liberation Serif"/>
          <w:lang w:val="en-US"/>
        </w:rPr>
        <w:t xml:space="preserve">, in </w:t>
      </w:r>
      <w:r w:rsidR="00D60B3D" w:rsidRPr="00960980">
        <w:rPr>
          <w:rFonts w:ascii="Liberation Serif" w:hAnsi="Liberation Serif" w:cs="Liberation Serif"/>
          <w:lang w:val="en-US"/>
        </w:rPr>
        <w:t xml:space="preserve">the </w:t>
      </w:r>
      <w:r w:rsidR="00F12280" w:rsidRPr="00960980">
        <w:rPr>
          <w:rFonts w:ascii="Liberation Serif" w:hAnsi="Liberation Serif" w:cs="Liberation Serif"/>
          <w:lang w:val="en-US"/>
        </w:rPr>
        <w:t xml:space="preserve">fundamental truths about </w:t>
      </w:r>
      <w:r w:rsidR="00D60B3D" w:rsidRPr="00960980">
        <w:rPr>
          <w:rFonts w:ascii="Liberation Serif" w:hAnsi="Liberation Serif" w:cs="Liberation Serif"/>
          <w:lang w:val="en-US"/>
        </w:rPr>
        <w:t xml:space="preserve">the </w:t>
      </w:r>
      <w:r w:rsidR="00F12280" w:rsidRPr="00960980">
        <w:rPr>
          <w:rFonts w:ascii="Liberation Serif" w:hAnsi="Liberation Serif" w:cs="Liberation Serif"/>
          <w:lang w:val="en-US"/>
        </w:rPr>
        <w:t>world and mankind</w:t>
      </w:r>
      <w:r w:rsidR="00D60B3D" w:rsidRPr="00960980">
        <w:rPr>
          <w:rFonts w:ascii="Liberation Serif" w:hAnsi="Liberation Serif" w:cs="Liberation Serif"/>
          <w:lang w:val="en-US"/>
        </w:rPr>
        <w:t>, in the distinctions matter-force, form-content, body-soul, etc</w:t>
      </w:r>
      <w:r w:rsidR="00666963" w:rsidRPr="00960980">
        <w:rPr>
          <w:rFonts w:ascii="Liberation Serif" w:hAnsi="Liberation Serif" w:cs="Liberation Serif"/>
          <w:lang w:val="en-US"/>
        </w:rPr>
        <w:t xml:space="preserve">. </w:t>
      </w:r>
      <w:r w:rsidR="00CB5E55" w:rsidRPr="00960980">
        <w:rPr>
          <w:rFonts w:ascii="Liberation Serif" w:hAnsi="Liberation Serif" w:cs="Liberation Serif"/>
          <w:lang w:val="en-US"/>
        </w:rPr>
        <w:t>P</w:t>
      </w:r>
      <w:r w:rsidR="00D11E2D" w:rsidRPr="00960980">
        <w:rPr>
          <w:rFonts w:ascii="Liberation Serif" w:hAnsi="Liberation Serif" w:cs="Liberation Serif"/>
          <w:lang w:val="en-US"/>
        </w:rPr>
        <w:t xml:space="preserve">erfume/ medicine bottles, books, paints, and guns </w:t>
      </w:r>
      <w:r w:rsidR="00CB5E55" w:rsidRPr="00960980">
        <w:rPr>
          <w:rFonts w:ascii="Liberation Serif" w:hAnsi="Liberation Serif" w:cs="Liberation Serif"/>
          <w:lang w:val="en-US"/>
        </w:rPr>
        <w:t>assembled in the student’s room indicate</w:t>
      </w:r>
      <w:r w:rsidR="004E3051" w:rsidRPr="00960980">
        <w:rPr>
          <w:rFonts w:ascii="Liberation Serif" w:hAnsi="Liberation Serif" w:cs="Liberation Serif"/>
          <w:lang w:val="en-US"/>
        </w:rPr>
        <w:t xml:space="preserve"> a </w:t>
      </w:r>
      <w:r w:rsidR="00F00148" w:rsidRPr="00960980">
        <w:rPr>
          <w:rFonts w:ascii="Liberation Serif" w:hAnsi="Liberation Serif" w:cs="Liberation Serif"/>
          <w:lang w:val="en-US"/>
        </w:rPr>
        <w:t xml:space="preserve">severely closed and </w:t>
      </w:r>
      <w:r w:rsidR="004E3051" w:rsidRPr="00960980">
        <w:rPr>
          <w:rFonts w:ascii="Liberation Serif" w:hAnsi="Liberation Serif" w:cs="Liberation Serif"/>
          <w:lang w:val="en-US"/>
        </w:rPr>
        <w:t>crammed intimate space, prepared</w:t>
      </w:r>
      <w:r w:rsidR="00666963" w:rsidRPr="00960980">
        <w:rPr>
          <w:rFonts w:ascii="Liberation Serif" w:hAnsi="Liberation Serif" w:cs="Liberation Serif"/>
          <w:lang w:val="en-US"/>
        </w:rPr>
        <w:t xml:space="preserve"> for the explorations of </w:t>
      </w:r>
      <w:r w:rsidR="00A976A1" w:rsidRPr="00960980">
        <w:rPr>
          <w:rFonts w:ascii="Liberation Serif" w:hAnsi="Liberation Serif" w:cs="Liberation Serif"/>
          <w:lang w:val="en-US"/>
        </w:rPr>
        <w:t xml:space="preserve">the </w:t>
      </w:r>
      <w:r w:rsidR="00666963" w:rsidRPr="00960980">
        <w:rPr>
          <w:rFonts w:ascii="Liberation Serif" w:hAnsi="Liberation Serif" w:cs="Liberation Serif"/>
          <w:lang w:val="en-US"/>
        </w:rPr>
        <w:t>Absolute</w:t>
      </w:r>
      <w:r w:rsidR="00A51409" w:rsidRPr="00960980">
        <w:rPr>
          <w:rFonts w:ascii="Liberation Serif" w:hAnsi="Liberation Serif" w:cs="Liberation Serif"/>
          <w:lang w:val="en-US"/>
        </w:rPr>
        <w:t xml:space="preserve"> (Oprișan 2001)</w:t>
      </w:r>
      <w:r w:rsidR="00F00148" w:rsidRPr="00960980">
        <w:rPr>
          <w:rFonts w:ascii="Liberation Serif" w:hAnsi="Liberation Serif" w:cs="Liberation Serif"/>
          <w:lang w:val="en-US"/>
        </w:rPr>
        <w:t>, for pursuing mysteries. Hasdeu’s alter ego is</w:t>
      </w:r>
      <w:r w:rsidR="006213F6" w:rsidRPr="00960980">
        <w:rPr>
          <w:rFonts w:ascii="Liberation Serif" w:hAnsi="Liberation Serif" w:cs="Liberation Serif"/>
          <w:lang w:val="en-US"/>
        </w:rPr>
        <w:t xml:space="preserve"> </w:t>
      </w:r>
      <w:r w:rsidR="002D3D52" w:rsidRPr="00960980">
        <w:rPr>
          <w:rFonts w:ascii="Liberation Serif" w:hAnsi="Liberation Serif" w:cs="Liberation Serif"/>
          <w:lang w:val="en-US"/>
        </w:rPr>
        <w:t xml:space="preserve">thus </w:t>
      </w:r>
      <w:r w:rsidR="006213F6" w:rsidRPr="00960980">
        <w:rPr>
          <w:rFonts w:ascii="Liberation Serif" w:hAnsi="Liberation Serif" w:cs="Liberation Serif"/>
          <w:lang w:val="en-US"/>
        </w:rPr>
        <w:t>completely unprepared to accept that the channel</w:t>
      </w:r>
      <w:r w:rsidR="002D3D52" w:rsidRPr="00960980">
        <w:rPr>
          <w:rFonts w:ascii="Liberation Serif" w:hAnsi="Liberation Serif" w:cs="Liberation Serif"/>
          <w:lang w:val="en-US"/>
        </w:rPr>
        <w:t xml:space="preserve"> (that is, the man in the act of speaking)</w:t>
      </w:r>
      <w:r w:rsidR="006213F6" w:rsidRPr="00960980">
        <w:rPr>
          <w:rFonts w:ascii="Liberation Serif" w:hAnsi="Liberation Serif" w:cs="Liberation Serif"/>
          <w:lang w:val="en-US"/>
        </w:rPr>
        <w:t xml:space="preserve"> is the message itself</w:t>
      </w:r>
      <w:r w:rsidR="00C264FA" w:rsidRPr="00960980">
        <w:rPr>
          <w:rFonts w:ascii="Liberation Serif" w:hAnsi="Liberation Serif" w:cs="Liberation Serif"/>
          <w:lang w:val="en-US"/>
        </w:rPr>
        <w:t xml:space="preserve">: </w:t>
      </w:r>
    </w:p>
    <w:p w:rsidR="009B6BA7" w:rsidRPr="00960980" w:rsidRDefault="009B6BA7" w:rsidP="00070B08">
      <w:pPr>
        <w:spacing w:after="0" w:line="240" w:lineRule="auto"/>
        <w:ind w:firstLine="482"/>
        <w:jc w:val="both"/>
        <w:rPr>
          <w:rFonts w:ascii="Liberation Serif" w:hAnsi="Liberation Serif" w:cs="Liberation Serif"/>
          <w:lang w:val="en-US"/>
        </w:rPr>
      </w:pPr>
    </w:p>
    <w:p w:rsidR="00A37CB6" w:rsidRPr="00960980" w:rsidRDefault="00C477C9" w:rsidP="009B6BA7">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 xml:space="preserve">Camera mea amintește </w:t>
      </w:r>
      <w:r w:rsidRPr="00960980">
        <w:rPr>
          <w:rFonts w:ascii="Liberation Serif" w:hAnsi="Liberation Serif" w:cs="Liberation Serif"/>
          <w:i/>
          <w:sz w:val="20"/>
          <w:szCs w:val="20"/>
          <w:lang w:val="en-US"/>
        </w:rPr>
        <w:t>lăcașul unui savant</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cărți, hârtii, pene de scris, creioane, pensule, culori împrăștiate pe masa și pe sub masa, pe scaune și sub scaune, pe pat și pe sub pat, alături de borcane cu crème</w:t>
      </w:r>
      <w:r w:rsidR="00D11E2D" w:rsidRPr="00960980">
        <w:rPr>
          <w:rFonts w:ascii="Liberation Serif" w:hAnsi="Liberation Serif" w:cs="Liberation Serif"/>
          <w:i/>
          <w:sz w:val="20"/>
          <w:szCs w:val="20"/>
          <w:lang w:val="en-US"/>
        </w:rPr>
        <w:t>, parfumuri, perii, p</w:t>
      </w:r>
      <w:r w:rsidRPr="00960980">
        <w:rPr>
          <w:rFonts w:ascii="Liberation Serif" w:hAnsi="Liberation Serif" w:cs="Liberation Serif"/>
          <w:i/>
          <w:sz w:val="20"/>
          <w:szCs w:val="20"/>
          <w:lang w:val="en-US"/>
        </w:rPr>
        <w:t>i</w:t>
      </w:r>
      <w:r w:rsidR="00D11E2D" w:rsidRPr="00960980">
        <w:rPr>
          <w:rFonts w:ascii="Liberation Serif" w:hAnsi="Liberation Serif" w:cs="Liberation Serif"/>
          <w:i/>
          <w:sz w:val="20"/>
          <w:szCs w:val="20"/>
          <w:lang w:val="en-US"/>
        </w:rPr>
        <w:t>ep</w:t>
      </w:r>
      <w:r w:rsidRPr="00960980">
        <w:rPr>
          <w:rFonts w:ascii="Liberation Serif" w:hAnsi="Liberation Serif" w:cs="Liberation Serif"/>
          <w:i/>
          <w:sz w:val="20"/>
          <w:szCs w:val="20"/>
          <w:lang w:val="en-US"/>
        </w:rPr>
        <w:t>t</w:t>
      </w:r>
      <w:r w:rsidR="00D11E2D" w:rsidRPr="00960980">
        <w:rPr>
          <w:rFonts w:ascii="Liberation Serif" w:hAnsi="Liberation Serif" w:cs="Liberation Serif"/>
          <w:i/>
          <w:sz w:val="20"/>
          <w:szCs w:val="20"/>
          <w:lang w:val="en-US"/>
        </w:rPr>
        <w:t>e</w:t>
      </w:r>
      <w:r w:rsidRPr="00960980">
        <w:rPr>
          <w:rFonts w:ascii="Liberation Serif" w:hAnsi="Liberation Serif" w:cs="Liberation Serif"/>
          <w:i/>
          <w:sz w:val="20"/>
          <w:szCs w:val="20"/>
          <w:lang w:val="en-US"/>
        </w:rPr>
        <w:t>ni, revolver, dolman și altele</w:t>
      </w:r>
      <w:r w:rsidRPr="00960980">
        <w:rPr>
          <w:rFonts w:ascii="Liberation Serif" w:hAnsi="Liberation Serif" w:cs="Liberation Serif"/>
          <w:sz w:val="20"/>
          <w:szCs w:val="20"/>
          <w:lang w:val="en-US"/>
        </w:rPr>
        <w:t xml:space="preserve">. În harababura asta de lucruri e greu </w:t>
      </w:r>
      <w:proofErr w:type="gramStart"/>
      <w:r w:rsidRPr="00960980">
        <w:rPr>
          <w:rFonts w:ascii="Liberation Serif" w:hAnsi="Liberation Serif" w:cs="Liberation Serif"/>
          <w:sz w:val="20"/>
          <w:szCs w:val="20"/>
          <w:lang w:val="en-US"/>
        </w:rPr>
        <w:t>să</w:t>
      </w:r>
      <w:proofErr w:type="gramEnd"/>
      <w:r w:rsidRPr="00960980">
        <w:rPr>
          <w:rFonts w:ascii="Liberation Serif" w:hAnsi="Liberation Serif" w:cs="Liberation Serif"/>
          <w:sz w:val="20"/>
          <w:szCs w:val="20"/>
          <w:lang w:val="en-US"/>
        </w:rPr>
        <w:t xml:space="preserve"> găsești stăpânul. Este sufficient să-ți oprești privirea pe </w:t>
      </w:r>
      <w:r w:rsidRPr="00960980">
        <w:rPr>
          <w:rFonts w:ascii="Liberation Serif" w:hAnsi="Liberation Serif" w:cs="Liberation Serif"/>
          <w:i/>
          <w:sz w:val="20"/>
          <w:szCs w:val="20"/>
          <w:lang w:val="en-US"/>
        </w:rPr>
        <w:t>halat</w:t>
      </w:r>
      <w:r w:rsidRPr="00960980">
        <w:rPr>
          <w:rFonts w:ascii="Liberation Serif" w:hAnsi="Liberation Serif" w:cs="Liberation Serif"/>
          <w:sz w:val="20"/>
          <w:szCs w:val="20"/>
          <w:lang w:val="en-US"/>
        </w:rPr>
        <w:t xml:space="preserve"> și </w:t>
      </w:r>
      <w:proofErr w:type="gramStart"/>
      <w:r w:rsidRPr="00960980">
        <w:rPr>
          <w:rFonts w:ascii="Liberation Serif" w:hAnsi="Liberation Serif" w:cs="Liberation Serif"/>
          <w:i/>
          <w:sz w:val="20"/>
          <w:szCs w:val="20"/>
          <w:lang w:val="en-US"/>
        </w:rPr>
        <w:t>fes</w:t>
      </w:r>
      <w:proofErr w:type="gramEnd"/>
      <w:r w:rsidRPr="00960980">
        <w:rPr>
          <w:rFonts w:ascii="Liberation Serif" w:hAnsi="Liberation Serif" w:cs="Liberation Serif"/>
          <w:sz w:val="20"/>
          <w:szCs w:val="20"/>
          <w:lang w:val="en-US"/>
        </w:rPr>
        <w:t xml:space="preserve">, ca să descoperi sub aceste găteli pe cineva, </w:t>
      </w:r>
      <w:r w:rsidRPr="00960980">
        <w:rPr>
          <w:rFonts w:ascii="Liberation Serif" w:hAnsi="Liberation Serif" w:cs="Liberation Serif"/>
          <w:i/>
          <w:sz w:val="20"/>
          <w:szCs w:val="20"/>
          <w:lang w:val="en-US"/>
        </w:rPr>
        <w:t>nici chiar student</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nici chiar husar</w:t>
      </w:r>
      <w:r w:rsidRPr="00960980">
        <w:rPr>
          <w:rFonts w:ascii="Liberation Serif" w:hAnsi="Liberation Serif" w:cs="Liberation Serif"/>
          <w:sz w:val="20"/>
          <w:szCs w:val="20"/>
          <w:lang w:val="en-US"/>
        </w:rPr>
        <w:t>: este însuși stăpânul</w:t>
      </w:r>
      <w:r w:rsidR="00A51409"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A51409" w:rsidRPr="00960980">
        <w:rPr>
          <w:rFonts w:ascii="Liberation Serif" w:hAnsi="Liberation Serif" w:cs="Liberation Serif"/>
          <w:sz w:val="20"/>
          <w:szCs w:val="20"/>
          <w:lang w:val="en-US"/>
        </w:rPr>
        <w:t>(Hasdeu 2006, 1: 1327)</w:t>
      </w:r>
      <w:r w:rsidR="00C76219" w:rsidRPr="00960980">
        <w:rPr>
          <w:rFonts w:ascii="Liberation Serif" w:hAnsi="Liberation Serif" w:cs="Liberation Serif"/>
          <w:sz w:val="20"/>
          <w:szCs w:val="20"/>
          <w:lang w:val="en-US"/>
        </w:rPr>
        <w:t>.</w:t>
      </w:r>
    </w:p>
    <w:p w:rsidR="0099406A" w:rsidRPr="00960980" w:rsidRDefault="002D3D52" w:rsidP="00070B08">
      <w:pPr>
        <w:spacing w:before="360" w:after="240" w:line="240" w:lineRule="auto"/>
        <w:ind w:firstLine="482"/>
        <w:jc w:val="both"/>
        <w:rPr>
          <w:rFonts w:ascii="Liberation Serif" w:hAnsi="Liberation Serif" w:cs="Liberation Serif"/>
          <w:lang w:val="en-US"/>
        </w:rPr>
      </w:pPr>
      <w:r w:rsidRPr="00960980">
        <w:rPr>
          <w:rFonts w:ascii="Liberation Serif" w:hAnsi="Liberation Serif" w:cs="Liberation Serif"/>
          <w:i/>
          <w:lang w:val="en-US"/>
        </w:rPr>
        <w:t>2</w:t>
      </w:r>
      <w:r w:rsidR="00070B08" w:rsidRPr="00960980">
        <w:rPr>
          <w:rFonts w:ascii="Liberation Serif" w:hAnsi="Liberation Serif" w:cs="Liberation Serif"/>
          <w:i/>
          <w:lang w:val="en-US"/>
        </w:rPr>
        <w:t xml:space="preserve">.3. </w:t>
      </w:r>
      <w:r w:rsidR="0099406A" w:rsidRPr="00960980">
        <w:rPr>
          <w:rFonts w:ascii="Liberation Serif" w:hAnsi="Liberation Serif" w:cs="Liberation Serif"/>
          <w:i/>
          <w:lang w:val="en-US"/>
        </w:rPr>
        <w:t>Topoi and</w:t>
      </w:r>
      <w:r w:rsidR="0099406A" w:rsidRPr="00960980">
        <w:rPr>
          <w:rFonts w:ascii="Liberation Serif" w:hAnsi="Liberation Serif" w:cs="Liberation Serif"/>
          <w:lang w:val="en-US"/>
        </w:rPr>
        <w:t xml:space="preserve"> </w:t>
      </w:r>
      <w:r w:rsidR="0099406A" w:rsidRPr="00960980">
        <w:rPr>
          <w:rFonts w:ascii="Liberation Serif" w:hAnsi="Liberation Serif" w:cs="Liberation Serif"/>
          <w:i/>
          <w:lang w:val="en-US"/>
        </w:rPr>
        <w:t>bon mots</w:t>
      </w:r>
      <w:r w:rsidR="0099406A" w:rsidRPr="00960980">
        <w:rPr>
          <w:rFonts w:ascii="Liberation Serif" w:hAnsi="Liberation Serif" w:cs="Liberation Serif"/>
          <w:lang w:val="en-US"/>
        </w:rPr>
        <w:t>:</w:t>
      </w:r>
    </w:p>
    <w:p w:rsidR="007E090B" w:rsidRPr="00960980" w:rsidRDefault="00B463F7"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Clichés</w:t>
      </w:r>
      <w:r w:rsidR="00311010" w:rsidRPr="00960980">
        <w:rPr>
          <w:rFonts w:ascii="Liberation Serif" w:hAnsi="Liberation Serif" w:cs="Liberation Serif"/>
          <w:lang w:val="en-US"/>
        </w:rPr>
        <w:t xml:space="preserve"> and topoi</w:t>
      </w:r>
      <w:r w:rsidR="00230016" w:rsidRPr="00960980">
        <w:rPr>
          <w:rFonts w:ascii="Liberation Serif" w:hAnsi="Liberation Serif" w:cs="Liberation Serif"/>
          <w:lang w:val="en-US"/>
        </w:rPr>
        <w:t xml:space="preserve"> are used in order to </w:t>
      </w:r>
      <w:r w:rsidR="00CE4CF9" w:rsidRPr="00960980">
        <w:rPr>
          <w:rFonts w:ascii="Liberation Serif" w:hAnsi="Liberation Serif" w:cs="Liberation Serif"/>
          <w:lang w:val="en-US"/>
        </w:rPr>
        <w:t>mark intra-fictional</w:t>
      </w:r>
      <w:r w:rsidR="00311010" w:rsidRPr="00960980">
        <w:rPr>
          <w:rFonts w:ascii="Liberation Serif" w:hAnsi="Liberation Serif" w:cs="Liberation Serif"/>
          <w:lang w:val="en-US"/>
        </w:rPr>
        <w:t xml:space="preserve"> speech</w:t>
      </w:r>
      <w:r w:rsidR="00CE4CF9" w:rsidRPr="00960980">
        <w:rPr>
          <w:rFonts w:ascii="Liberation Serif" w:hAnsi="Liberation Serif" w:cs="Liberation Serif"/>
          <w:lang w:val="en-US"/>
        </w:rPr>
        <w:t>es</w:t>
      </w:r>
      <w:r w:rsidR="00311010" w:rsidRPr="00960980">
        <w:rPr>
          <w:rFonts w:ascii="Liberation Serif" w:hAnsi="Liberation Serif" w:cs="Liberation Serif"/>
          <w:lang w:val="en-US"/>
        </w:rPr>
        <w:t xml:space="preserve"> </w:t>
      </w:r>
      <w:r w:rsidR="00230016" w:rsidRPr="00960980">
        <w:rPr>
          <w:rFonts w:ascii="Liberation Serif" w:hAnsi="Liberation Serif" w:cs="Liberation Serif"/>
          <w:lang w:val="en-US"/>
        </w:rPr>
        <w:t>(</w:t>
      </w:r>
      <w:r w:rsidR="00CB4EEA" w:rsidRPr="00960980">
        <w:rPr>
          <w:rFonts w:ascii="Liberation Serif" w:hAnsi="Liberation Serif" w:cs="Liberation Serif"/>
          <w:lang w:val="en-US"/>
        </w:rPr>
        <w:t>definition,</w:t>
      </w:r>
      <w:r w:rsidR="00311010" w:rsidRPr="00960980">
        <w:rPr>
          <w:rFonts w:ascii="Liberation Serif" w:hAnsi="Liberation Serif" w:cs="Liberation Serif"/>
          <w:lang w:val="en-US"/>
        </w:rPr>
        <w:t xml:space="preserve"> classification</w:t>
      </w:r>
      <w:r w:rsidR="00CE4CF9" w:rsidRPr="00960980">
        <w:rPr>
          <w:rFonts w:ascii="Liberation Serif" w:hAnsi="Liberation Serif" w:cs="Liberation Serif"/>
          <w:lang w:val="en-US"/>
        </w:rPr>
        <w:t xml:space="preserve">, </w:t>
      </w:r>
      <w:r w:rsidR="00CB4EEA" w:rsidRPr="00960980">
        <w:rPr>
          <w:rFonts w:ascii="Liberation Serif" w:hAnsi="Liberation Serif" w:cs="Liberation Serif"/>
          <w:lang w:val="en-US"/>
        </w:rPr>
        <w:t>series</w:t>
      </w:r>
      <w:r w:rsidR="00230016" w:rsidRPr="00960980">
        <w:rPr>
          <w:rFonts w:ascii="Liberation Serif" w:hAnsi="Liberation Serif" w:cs="Liberation Serif"/>
          <w:lang w:val="en-US"/>
        </w:rPr>
        <w:t xml:space="preserve"> of interrogations</w:t>
      </w:r>
      <w:r w:rsidR="00CE4CF9" w:rsidRPr="00960980">
        <w:rPr>
          <w:rFonts w:ascii="Liberation Serif" w:hAnsi="Liberation Serif" w:cs="Liberation Serif"/>
          <w:lang w:val="en-US"/>
        </w:rPr>
        <w:t xml:space="preserve">, </w:t>
      </w:r>
      <w:r w:rsidR="00230016" w:rsidRPr="00960980">
        <w:rPr>
          <w:rFonts w:ascii="Liberation Serif" w:hAnsi="Liberation Serif" w:cs="Liberation Serif"/>
          <w:lang w:val="en-US"/>
        </w:rPr>
        <w:t>recapitulation, moral saying)</w:t>
      </w:r>
      <w:r w:rsidR="00666CEB" w:rsidRPr="00960980">
        <w:rPr>
          <w:rFonts w:ascii="Liberation Serif" w:hAnsi="Liberation Serif" w:cs="Liberation Serif"/>
          <w:lang w:val="en-US"/>
        </w:rPr>
        <w:t xml:space="preserve">. </w:t>
      </w:r>
      <w:r w:rsidR="00F00148" w:rsidRPr="00960980">
        <w:rPr>
          <w:rFonts w:ascii="Liberation Serif" w:hAnsi="Liberation Serif" w:cs="Liberation Serif"/>
          <w:lang w:val="en-US"/>
        </w:rPr>
        <w:t>In Kogălniceanu’s case, o</w:t>
      </w:r>
      <w:r w:rsidR="00666CEB" w:rsidRPr="00960980">
        <w:rPr>
          <w:rFonts w:ascii="Liberation Serif" w:hAnsi="Liberation Serif" w:cs="Liberation Serif"/>
          <w:lang w:val="en-US"/>
        </w:rPr>
        <w:t>ne speech opens with a classification of “illusions”</w:t>
      </w:r>
      <w:r w:rsidR="00311010" w:rsidRPr="00960980">
        <w:rPr>
          <w:rFonts w:ascii="Liberation Serif" w:hAnsi="Liberation Serif" w:cs="Liberation Serif"/>
          <w:lang w:val="en-US"/>
        </w:rPr>
        <w:t xml:space="preserve"> </w:t>
      </w:r>
      <w:r w:rsidR="00841709" w:rsidRPr="00960980">
        <w:rPr>
          <w:rFonts w:ascii="Liberation Serif" w:hAnsi="Liberation Serif" w:cs="Liberation Serif"/>
          <w:lang w:val="en-US"/>
        </w:rPr>
        <w:t>(</w:t>
      </w:r>
      <w:r w:rsidR="00666CEB" w:rsidRPr="00960980">
        <w:rPr>
          <w:rFonts w:ascii="Liberation Serif" w:hAnsi="Liberation Serif" w:cs="Liberation Serif"/>
          <w:lang w:val="en-US"/>
        </w:rPr>
        <w:t>“political illusions”, “literary illusions”, and “love illusions”</w:t>
      </w:r>
      <w:r w:rsidR="00841709" w:rsidRPr="00960980">
        <w:rPr>
          <w:rFonts w:ascii="Liberation Serif" w:hAnsi="Liberation Serif" w:cs="Liberation Serif"/>
          <w:lang w:val="en-US"/>
        </w:rPr>
        <w:t xml:space="preserve">) and ends in the manner of </w:t>
      </w:r>
      <w:r w:rsidR="00841709" w:rsidRPr="00960980">
        <w:rPr>
          <w:rFonts w:ascii="Liberation Serif" w:hAnsi="Liberation Serif" w:cs="Liberation Serif"/>
          <w:i/>
          <w:lang w:val="en-US"/>
        </w:rPr>
        <w:t xml:space="preserve">Dixi </w:t>
      </w:r>
      <w:proofErr w:type="gramStart"/>
      <w:r w:rsidR="00841709" w:rsidRPr="00960980">
        <w:rPr>
          <w:rFonts w:ascii="Liberation Serif" w:hAnsi="Liberation Serif" w:cs="Liberation Serif"/>
          <w:i/>
          <w:lang w:val="en-US"/>
        </w:rPr>
        <w:t>et</w:t>
      </w:r>
      <w:proofErr w:type="gramEnd"/>
      <w:r w:rsidR="00841709" w:rsidRPr="00960980">
        <w:rPr>
          <w:rFonts w:ascii="Liberation Serif" w:hAnsi="Liberation Serif" w:cs="Liberation Serif"/>
          <w:i/>
          <w:lang w:val="en-US"/>
        </w:rPr>
        <w:t xml:space="preserve"> salvavi animam meam</w:t>
      </w:r>
      <w:r w:rsidR="00666CEB" w:rsidRPr="00960980">
        <w:rPr>
          <w:rFonts w:ascii="Liberation Serif" w:hAnsi="Liberation Serif" w:cs="Liberation Serif"/>
          <w:lang w:val="en-US"/>
        </w:rPr>
        <w:t>. Another speech opens with a line of rhetorical questions</w:t>
      </w:r>
      <w:r w:rsidR="00841709" w:rsidRPr="00960980">
        <w:rPr>
          <w:rFonts w:ascii="Liberation Serif" w:hAnsi="Liberation Serif" w:cs="Liberation Serif"/>
          <w:lang w:val="en-US"/>
        </w:rPr>
        <w:t xml:space="preserve"> as shown below.</w:t>
      </w:r>
    </w:p>
    <w:p w:rsidR="007E090B" w:rsidRPr="00960980" w:rsidRDefault="007E090B" w:rsidP="00070B08">
      <w:pPr>
        <w:spacing w:after="0" w:line="240" w:lineRule="auto"/>
        <w:ind w:firstLine="482"/>
        <w:jc w:val="both"/>
        <w:rPr>
          <w:rFonts w:ascii="Liberation Serif" w:hAnsi="Liberation Serif" w:cs="Liberation Serif"/>
          <w:lang w:val="en-US"/>
        </w:rPr>
      </w:pPr>
    </w:p>
    <w:p w:rsidR="007E090B" w:rsidRPr="00960980" w:rsidRDefault="00311010" w:rsidP="007E090B">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i/>
          <w:sz w:val="20"/>
          <w:szCs w:val="20"/>
          <w:lang w:val="en-US"/>
        </w:rPr>
        <w:t>Mesdames</w:t>
      </w:r>
      <w:r w:rsidRPr="00960980">
        <w:rPr>
          <w:rFonts w:ascii="Liberation Serif" w:hAnsi="Liberation Serif" w:cs="Liberation Serif"/>
          <w:sz w:val="20"/>
          <w:szCs w:val="20"/>
          <w:lang w:val="en-US"/>
        </w:rPr>
        <w:t xml:space="preserve">, iluziile care le-am pierdut sunt de trei feluri: </w:t>
      </w:r>
      <w:r w:rsidRPr="00960980">
        <w:rPr>
          <w:rFonts w:ascii="Liberation Serif" w:hAnsi="Liberation Serif" w:cs="Liberation Serif"/>
          <w:i/>
          <w:sz w:val="20"/>
          <w:szCs w:val="20"/>
          <w:lang w:val="en-US"/>
        </w:rPr>
        <w:t>iluzii politice</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iluzii literare</w:t>
      </w:r>
      <w:r w:rsidRPr="00960980">
        <w:rPr>
          <w:rFonts w:ascii="Liberation Serif" w:hAnsi="Liberation Serif" w:cs="Liberation Serif"/>
          <w:sz w:val="20"/>
          <w:szCs w:val="20"/>
          <w:lang w:val="en-US"/>
        </w:rPr>
        <w:t xml:space="preserve"> și </w:t>
      </w:r>
      <w:r w:rsidRPr="00960980">
        <w:rPr>
          <w:rFonts w:ascii="Liberation Serif" w:hAnsi="Liberation Serif" w:cs="Liberation Serif"/>
          <w:i/>
          <w:sz w:val="20"/>
          <w:szCs w:val="20"/>
          <w:lang w:val="en-US"/>
        </w:rPr>
        <w:t>iluzii de amor</w:t>
      </w:r>
      <w:r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Pr="00960980">
        <w:rPr>
          <w:rFonts w:ascii="Liberation Serif" w:hAnsi="Liberation Serif" w:cs="Liberation Serif"/>
          <w:sz w:val="20"/>
          <w:szCs w:val="20"/>
          <w:lang w:val="en-US"/>
        </w:rPr>
        <w:t>(</w:t>
      </w:r>
      <w:r w:rsidR="004B76A4" w:rsidRPr="00960980">
        <w:rPr>
          <w:rFonts w:ascii="Liberation Serif" w:hAnsi="Liberation Serif" w:cs="Liberation Serif"/>
          <w:sz w:val="20"/>
          <w:szCs w:val="20"/>
          <w:lang w:val="en-US"/>
        </w:rPr>
        <w:t>Kogălniceanu 1974, 1:</w:t>
      </w:r>
      <w:r w:rsidRPr="00960980">
        <w:rPr>
          <w:rFonts w:ascii="Liberation Serif" w:hAnsi="Liberation Serif" w:cs="Liberation Serif"/>
          <w:sz w:val="20"/>
          <w:szCs w:val="20"/>
          <w:lang w:val="en-US"/>
        </w:rPr>
        <w:t xml:space="preserve"> 55)</w:t>
      </w:r>
      <w:r w:rsidR="007E090B" w:rsidRPr="00960980">
        <w:rPr>
          <w:rFonts w:ascii="Liberation Serif" w:hAnsi="Liberation Serif" w:cs="Liberation Serif"/>
          <w:sz w:val="20"/>
          <w:szCs w:val="20"/>
          <w:lang w:val="en-US"/>
        </w:rPr>
        <w:t>.</w:t>
      </w:r>
    </w:p>
    <w:p w:rsidR="007E090B" w:rsidRPr="00960980" w:rsidRDefault="00CB4EEA" w:rsidP="007E090B">
      <w:pPr>
        <w:spacing w:after="0" w:line="240" w:lineRule="auto"/>
        <w:ind w:left="482"/>
        <w:jc w:val="both"/>
        <w:rPr>
          <w:rFonts w:ascii="Liberation Serif" w:hAnsi="Liberation Serif" w:cs="Liberation Serif"/>
          <w:sz w:val="20"/>
          <w:szCs w:val="20"/>
          <w:lang w:val="en-US"/>
        </w:rPr>
      </w:pPr>
      <w:proofErr w:type="gramStart"/>
      <w:r w:rsidRPr="00960980">
        <w:rPr>
          <w:rFonts w:ascii="Liberation Serif" w:hAnsi="Liberation Serif" w:cs="Liberation Serif"/>
          <w:sz w:val="20"/>
          <w:szCs w:val="20"/>
          <w:lang w:val="en-US"/>
        </w:rPr>
        <w:t>Nou?</w:t>
      </w:r>
      <w:proofErr w:type="gramEnd"/>
      <w:r w:rsidRPr="00960980">
        <w:rPr>
          <w:rFonts w:ascii="Liberation Serif" w:hAnsi="Liberation Serif" w:cs="Liberation Serif"/>
          <w:sz w:val="20"/>
          <w:szCs w:val="20"/>
          <w:lang w:val="en-US"/>
        </w:rPr>
        <w:t xml:space="preserve"> Da ce-</w:t>
      </w:r>
      <w:r w:rsidR="00230016" w:rsidRPr="00960980">
        <w:rPr>
          <w:rFonts w:ascii="Liberation Serif" w:hAnsi="Liberation Serif" w:cs="Liberation Serif"/>
          <w:sz w:val="20"/>
          <w:szCs w:val="20"/>
          <w:lang w:val="en-US"/>
        </w:rPr>
        <w:t>i</w:t>
      </w:r>
      <w:r w:rsidRPr="00960980">
        <w:rPr>
          <w:rFonts w:ascii="Liberation Serif" w:hAnsi="Liberation Serif" w:cs="Liberation Serif"/>
          <w:sz w:val="20"/>
          <w:szCs w:val="20"/>
          <w:lang w:val="en-US"/>
        </w:rPr>
        <w:t xml:space="preserve"> astăzi nou sub </w:t>
      </w:r>
      <w:proofErr w:type="gramStart"/>
      <w:r w:rsidRPr="00960980">
        <w:rPr>
          <w:rFonts w:ascii="Liberation Serif" w:hAnsi="Liberation Serif" w:cs="Liberation Serif"/>
          <w:sz w:val="20"/>
          <w:szCs w:val="20"/>
          <w:lang w:val="en-US"/>
        </w:rPr>
        <w:t>soare?</w:t>
      </w:r>
      <w:proofErr w:type="gramEnd"/>
      <w:r w:rsidRPr="00960980">
        <w:rPr>
          <w:rFonts w:ascii="Liberation Serif" w:hAnsi="Liberation Serif" w:cs="Liberation Serif"/>
          <w:sz w:val="20"/>
          <w:szCs w:val="20"/>
          <w:lang w:val="en-US"/>
        </w:rPr>
        <w:t xml:space="preserve"> </w:t>
      </w:r>
      <w:proofErr w:type="gramStart"/>
      <w:r w:rsidRPr="00960980">
        <w:rPr>
          <w:rFonts w:ascii="Liberation Serif" w:hAnsi="Liberation Serif" w:cs="Liberation Serif"/>
          <w:sz w:val="20"/>
          <w:szCs w:val="20"/>
          <w:lang w:val="en-US"/>
        </w:rPr>
        <w:t>Nu sunt toate trecute?</w:t>
      </w:r>
      <w:proofErr w:type="gramEnd"/>
      <w:r w:rsidRPr="00960980">
        <w:rPr>
          <w:rFonts w:ascii="Liberation Serif" w:hAnsi="Liberation Serif" w:cs="Liberation Serif"/>
          <w:sz w:val="20"/>
          <w:szCs w:val="20"/>
          <w:lang w:val="en-US"/>
        </w:rPr>
        <w:t xml:space="preserve"> </w:t>
      </w:r>
      <w:proofErr w:type="gramStart"/>
      <w:r w:rsidRPr="00960980">
        <w:rPr>
          <w:rFonts w:ascii="Liberation Serif" w:hAnsi="Liberation Serif" w:cs="Liberation Serif"/>
          <w:sz w:val="20"/>
          <w:szCs w:val="20"/>
          <w:lang w:val="en-US"/>
        </w:rPr>
        <w:t>Nu sunt toate vechi?</w:t>
      </w:r>
      <w:proofErr w:type="gramEnd"/>
      <w:r w:rsidRPr="00960980">
        <w:rPr>
          <w:rFonts w:ascii="Liberation Serif" w:hAnsi="Liberation Serif" w:cs="Liberation Serif"/>
          <w:sz w:val="20"/>
          <w:szCs w:val="20"/>
          <w:lang w:val="en-US"/>
        </w:rPr>
        <w:t xml:space="preserve"> </w:t>
      </w:r>
      <w:proofErr w:type="gramStart"/>
      <w:r w:rsidRPr="00960980">
        <w:rPr>
          <w:rFonts w:ascii="Liberation Serif" w:hAnsi="Liberation Serif" w:cs="Liberation Serif"/>
          <w:sz w:val="20"/>
          <w:szCs w:val="20"/>
          <w:lang w:val="en-US"/>
        </w:rPr>
        <w:t>Nu-</w:t>
      </w:r>
      <w:r w:rsidR="008053A7" w:rsidRPr="00960980">
        <w:rPr>
          <w:rFonts w:ascii="Liberation Serif" w:hAnsi="Liberation Serif" w:cs="Liberation Serif"/>
          <w:sz w:val="20"/>
          <w:szCs w:val="20"/>
          <w:lang w:val="en-US"/>
        </w:rPr>
        <w:t>i</w:t>
      </w:r>
      <w:r w:rsidRPr="00960980">
        <w:rPr>
          <w:rFonts w:ascii="Liberation Serif" w:hAnsi="Liberation Serif" w:cs="Liberation Serif"/>
          <w:sz w:val="20"/>
          <w:szCs w:val="20"/>
          <w:lang w:val="en-US"/>
        </w:rPr>
        <w:t xml:space="preserve"> cinstea veche, încât n-o mai găsești pe pământ?</w:t>
      </w:r>
      <w:proofErr w:type="gramEnd"/>
      <w:r w:rsidRPr="00960980">
        <w:rPr>
          <w:rFonts w:ascii="Liberation Serif" w:hAnsi="Liberation Serif" w:cs="Liberation Serif"/>
          <w:sz w:val="20"/>
          <w:szCs w:val="20"/>
          <w:lang w:val="en-US"/>
        </w:rPr>
        <w:t xml:space="preserve"> </w:t>
      </w:r>
      <w:proofErr w:type="gramStart"/>
      <w:r w:rsidRPr="00960980">
        <w:rPr>
          <w:rFonts w:ascii="Liberation Serif" w:hAnsi="Liberation Serif" w:cs="Liberation Serif"/>
          <w:sz w:val="20"/>
          <w:szCs w:val="20"/>
          <w:lang w:val="en-US"/>
        </w:rPr>
        <w:t>Nu-</w:t>
      </w:r>
      <w:r w:rsidR="009F5110" w:rsidRPr="00960980">
        <w:rPr>
          <w:rFonts w:ascii="Liberation Serif" w:hAnsi="Liberation Serif" w:cs="Liberation Serif"/>
          <w:sz w:val="20"/>
          <w:szCs w:val="20"/>
          <w:lang w:val="en-US"/>
        </w:rPr>
        <w:t>i</w:t>
      </w:r>
      <w:r w:rsidRPr="00960980">
        <w:rPr>
          <w:rFonts w:ascii="Liberation Serif" w:hAnsi="Liberation Serif" w:cs="Liberation Serif"/>
          <w:sz w:val="20"/>
          <w:szCs w:val="20"/>
          <w:lang w:val="en-US"/>
        </w:rPr>
        <w:t xml:space="preserve"> patriotismul vechi, încât abia îi mai afli numele în gura procleților</w:t>
      </w:r>
      <w:r w:rsidR="00230016" w:rsidRPr="00960980">
        <w:rPr>
          <w:rFonts w:ascii="Liberation Serif" w:hAnsi="Liberation Serif" w:cs="Liberation Serif"/>
          <w:sz w:val="20"/>
          <w:szCs w:val="20"/>
          <w:lang w:val="en-US"/>
        </w:rPr>
        <w:t>?</w:t>
      </w:r>
      <w:proofErr w:type="gramEnd"/>
      <w:r w:rsidR="00230016" w:rsidRPr="00960980">
        <w:rPr>
          <w:rFonts w:ascii="Liberation Serif" w:hAnsi="Liberation Serif" w:cs="Liberation Serif"/>
          <w:sz w:val="20"/>
          <w:szCs w:val="20"/>
          <w:lang w:val="en-US"/>
        </w:rPr>
        <w:t xml:space="preserve"> </w:t>
      </w:r>
      <w:proofErr w:type="gramStart"/>
      <w:r w:rsidR="00230016" w:rsidRPr="00960980">
        <w:rPr>
          <w:rFonts w:ascii="Liberation Serif" w:hAnsi="Liberation Serif" w:cs="Liberation Serif"/>
          <w:sz w:val="20"/>
          <w:szCs w:val="20"/>
          <w:lang w:val="en-US"/>
        </w:rPr>
        <w:t>Nu sunt, în sfâtșit, vechi, pagine vechi, toate virtuțile și toate vițiurile, pân’ și moda?</w:t>
      </w:r>
      <w:proofErr w:type="gramEnd"/>
      <w:r w:rsidR="00230016" w:rsidRPr="00960980">
        <w:rPr>
          <w:rFonts w:ascii="Liberation Serif" w:hAnsi="Liberation Serif" w:cs="Liberation Serif"/>
          <w:sz w:val="20"/>
          <w:szCs w:val="20"/>
          <w:lang w:val="en-US"/>
        </w:rPr>
        <w:t xml:space="preserve"> Și-apoi mai ai încă pretenție să ne arăți ceva nou și încă ce</w:t>
      </w:r>
      <w:proofErr w:type="gramStart"/>
      <w:r w:rsidR="00230016" w:rsidRPr="00960980">
        <w:rPr>
          <w:rFonts w:ascii="Liberation Serif" w:hAnsi="Liberation Serif" w:cs="Liberation Serif"/>
          <w:sz w:val="20"/>
          <w:szCs w:val="20"/>
          <w:lang w:val="en-US"/>
        </w:rPr>
        <w:t>?!</w:t>
      </w:r>
      <w:proofErr w:type="gramEnd"/>
      <w:r w:rsidR="00230016" w:rsidRPr="00960980">
        <w:rPr>
          <w:rFonts w:ascii="Liberation Serif" w:hAnsi="Liberation Serif" w:cs="Liberation Serif"/>
          <w:sz w:val="20"/>
          <w:szCs w:val="20"/>
          <w:lang w:val="en-US"/>
        </w:rPr>
        <w:t xml:space="preserve"> </w:t>
      </w:r>
      <w:proofErr w:type="gramStart"/>
      <w:r w:rsidR="00230016" w:rsidRPr="00960980">
        <w:rPr>
          <w:rFonts w:ascii="Liberation Serif" w:hAnsi="Liberation Serif" w:cs="Liberation Serif"/>
          <w:i/>
          <w:sz w:val="20"/>
          <w:szCs w:val="20"/>
          <w:lang w:val="en-US"/>
        </w:rPr>
        <w:t>Un</w:t>
      </w:r>
      <w:proofErr w:type="gramEnd"/>
      <w:r w:rsidR="00230016" w:rsidRPr="00960980">
        <w:rPr>
          <w:rFonts w:ascii="Liberation Serif" w:hAnsi="Liberation Serif" w:cs="Liberation Serif"/>
          <w:i/>
          <w:sz w:val="20"/>
          <w:szCs w:val="20"/>
          <w:lang w:val="en-US"/>
        </w:rPr>
        <w:t xml:space="preserve"> nou chip de a face curte!</w:t>
      </w:r>
      <w:r w:rsidR="00A51409"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w:t>
      </w:r>
      <w:proofErr w:type="gramStart"/>
      <w:r w:rsidR="00A57587" w:rsidRPr="00960980">
        <w:rPr>
          <w:rFonts w:ascii="Liberation Serif" w:hAnsi="Liberation Serif" w:cs="Liberation Serif"/>
          <w:sz w:val="20"/>
          <w:szCs w:val="20"/>
          <w:lang w:val="en-US"/>
        </w:rPr>
        <w:t>emphasis</w:t>
      </w:r>
      <w:proofErr w:type="gramEnd"/>
      <w:r w:rsidR="00A57587" w:rsidRPr="00960980">
        <w:rPr>
          <w:rFonts w:ascii="Liberation Serif" w:hAnsi="Liberation Serif" w:cs="Liberation Serif"/>
          <w:sz w:val="20"/>
          <w:szCs w:val="20"/>
          <w:lang w:val="en-US"/>
        </w:rPr>
        <w:t xml:space="preserve"> added] </w:t>
      </w:r>
      <w:proofErr w:type="gramStart"/>
      <w:r w:rsidR="00A51409" w:rsidRPr="00960980">
        <w:rPr>
          <w:rFonts w:ascii="Liberation Serif" w:hAnsi="Liberation Serif" w:cs="Liberation Serif"/>
          <w:sz w:val="20"/>
          <w:szCs w:val="20"/>
          <w:lang w:val="en-US"/>
        </w:rPr>
        <w:t>(Kogălniceanu 1964: 25)</w:t>
      </w:r>
      <w:r w:rsidR="007E090B" w:rsidRPr="00960980">
        <w:rPr>
          <w:rFonts w:ascii="Liberation Serif" w:hAnsi="Liberation Serif" w:cs="Liberation Serif"/>
          <w:sz w:val="20"/>
          <w:szCs w:val="20"/>
          <w:lang w:val="en-US"/>
        </w:rPr>
        <w:t>.</w:t>
      </w:r>
      <w:proofErr w:type="gramEnd"/>
      <w:r w:rsidR="00230016" w:rsidRPr="00960980">
        <w:rPr>
          <w:rFonts w:ascii="Liberation Serif" w:hAnsi="Liberation Serif" w:cs="Liberation Serif"/>
          <w:sz w:val="20"/>
          <w:szCs w:val="20"/>
          <w:lang w:val="en-US"/>
        </w:rPr>
        <w:t xml:space="preserve"> </w:t>
      </w:r>
    </w:p>
    <w:p w:rsidR="007E090B" w:rsidRPr="00960980" w:rsidRDefault="00230016" w:rsidP="007E090B">
      <w:pPr>
        <w:spacing w:after="0" w:line="240" w:lineRule="auto"/>
        <w:ind w:left="482"/>
        <w:jc w:val="both"/>
        <w:rPr>
          <w:rFonts w:ascii="Liberation Serif" w:hAnsi="Liberation Serif" w:cs="Liberation Serif"/>
          <w:lang w:val="en-US"/>
        </w:rPr>
      </w:pPr>
      <w:r w:rsidRPr="00960980">
        <w:rPr>
          <w:rFonts w:ascii="Liberation Serif" w:hAnsi="Liberation Serif" w:cs="Liberation Serif"/>
          <w:sz w:val="20"/>
          <w:szCs w:val="20"/>
          <w:lang w:val="en-US"/>
        </w:rPr>
        <w:t xml:space="preserve">Iată, </w:t>
      </w:r>
      <w:proofErr w:type="gramStart"/>
      <w:r w:rsidRPr="00960980">
        <w:rPr>
          <w:rFonts w:ascii="Liberation Serif" w:hAnsi="Liberation Serif" w:cs="Liberation Serif"/>
          <w:i/>
          <w:sz w:val="20"/>
          <w:szCs w:val="20"/>
          <w:lang w:val="en-US"/>
        </w:rPr>
        <w:t>mesdames</w:t>
      </w:r>
      <w:proofErr w:type="gramEnd"/>
      <w:r w:rsidRPr="00960980">
        <w:rPr>
          <w:rFonts w:ascii="Liberation Serif" w:hAnsi="Liberation Serif" w:cs="Liberation Serif"/>
          <w:sz w:val="20"/>
          <w:szCs w:val="20"/>
          <w:lang w:val="en-US"/>
        </w:rPr>
        <w:t xml:space="preserve">, cum am pierdut, prin o zaharica, iluziile celui întăi amor. </w:t>
      </w:r>
      <w:proofErr w:type="gramStart"/>
      <w:r w:rsidRPr="00960980">
        <w:rPr>
          <w:rFonts w:ascii="Liberation Serif" w:hAnsi="Liberation Serif" w:cs="Liberation Serif"/>
          <w:sz w:val="20"/>
          <w:szCs w:val="20"/>
          <w:lang w:val="en-US"/>
        </w:rPr>
        <w:t>Altul, și eu astăzi aș face-o, ar fi mâncat inima și pe urmă s-ar fi dus și ar fi strâns pe Niceta în brațe tare și zdravăn.</w:t>
      </w:r>
      <w:proofErr w:type="gramEnd"/>
      <w:r w:rsidRPr="00960980">
        <w:rPr>
          <w:rFonts w:ascii="Liberation Serif" w:hAnsi="Liberation Serif" w:cs="Liberation Serif"/>
          <w:sz w:val="20"/>
          <w:szCs w:val="20"/>
          <w:lang w:val="en-US"/>
        </w:rPr>
        <w:t xml:space="preserve"> </w:t>
      </w:r>
      <w:proofErr w:type="gramStart"/>
      <w:r w:rsidRPr="00960980">
        <w:rPr>
          <w:rFonts w:ascii="Liberation Serif" w:hAnsi="Liberation Serif" w:cs="Liberation Serif"/>
          <w:sz w:val="20"/>
          <w:szCs w:val="20"/>
          <w:lang w:val="en-US"/>
        </w:rPr>
        <w:t>Dar atunci eram de cinsprezece ani; poezia și delicatețea inimei era încă pentru mine o religie.</w:t>
      </w:r>
      <w:proofErr w:type="gramEnd"/>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Eu am sfârșit</w:t>
      </w:r>
      <w:r w:rsidR="00A51409"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A51409" w:rsidRPr="00960980">
        <w:rPr>
          <w:rFonts w:ascii="Liberation Serif" w:hAnsi="Liberation Serif" w:cs="Liberation Serif"/>
          <w:sz w:val="20"/>
          <w:szCs w:val="20"/>
          <w:lang w:val="en-US"/>
        </w:rPr>
        <w:t>(Kogălniceanu 1974, 1:</w:t>
      </w:r>
      <w:r w:rsidRPr="00960980">
        <w:rPr>
          <w:rFonts w:ascii="Liberation Serif" w:hAnsi="Liberation Serif" w:cs="Liberation Serif"/>
          <w:sz w:val="20"/>
          <w:szCs w:val="20"/>
          <w:lang w:val="en-US"/>
        </w:rPr>
        <w:t xml:space="preserve"> 63)</w:t>
      </w:r>
      <w:r w:rsidR="009849C3" w:rsidRPr="00960980">
        <w:rPr>
          <w:rFonts w:ascii="Liberation Serif" w:hAnsi="Liberation Serif" w:cs="Liberation Serif"/>
          <w:sz w:val="20"/>
          <w:szCs w:val="20"/>
          <w:lang w:val="en-US"/>
        </w:rPr>
        <w:t>.</w:t>
      </w:r>
      <w:r w:rsidR="009849C3" w:rsidRPr="00960980">
        <w:rPr>
          <w:rFonts w:ascii="Liberation Serif" w:hAnsi="Liberation Serif" w:cs="Liberation Serif"/>
          <w:lang w:val="en-US"/>
        </w:rPr>
        <w:t xml:space="preserve"> </w:t>
      </w:r>
    </w:p>
    <w:p w:rsidR="007E090B" w:rsidRPr="00960980" w:rsidRDefault="007E090B" w:rsidP="00070B08">
      <w:pPr>
        <w:spacing w:after="0" w:line="240" w:lineRule="auto"/>
        <w:ind w:firstLine="482"/>
        <w:jc w:val="both"/>
        <w:rPr>
          <w:rFonts w:ascii="Liberation Serif" w:hAnsi="Liberation Serif" w:cs="Liberation Serif"/>
          <w:lang w:val="en-US"/>
        </w:rPr>
      </w:pPr>
    </w:p>
    <w:p w:rsidR="005139D6" w:rsidRPr="00960980" w:rsidRDefault="00C76219"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Most of the times, the syllogisms are twisted by subjectivity,</w:t>
      </w:r>
      <w:r w:rsidR="00883BB7" w:rsidRPr="00960980">
        <w:rPr>
          <w:rFonts w:ascii="Liberation Serif" w:hAnsi="Liberation Serif" w:cs="Liberation Serif"/>
          <w:lang w:val="en-US"/>
        </w:rPr>
        <w:t xml:space="preserve"> by “quasi-logic</w:t>
      </w:r>
      <w:r w:rsidR="001C50BE" w:rsidRPr="00960980">
        <w:rPr>
          <w:rFonts w:ascii="Liberation Serif" w:hAnsi="Liberation Serif" w:cs="Liberation Serif"/>
          <w:lang w:val="en-US"/>
        </w:rPr>
        <w:t>al argumentation</w:t>
      </w:r>
      <w:r w:rsidR="00883BB7" w:rsidRPr="00960980">
        <w:rPr>
          <w:rFonts w:ascii="Liberation Serif" w:hAnsi="Liberation Serif" w:cs="Liberation Serif"/>
          <w:lang w:val="en-US"/>
        </w:rPr>
        <w:t>”</w:t>
      </w:r>
      <w:r w:rsidR="00A51409" w:rsidRPr="00960980">
        <w:rPr>
          <w:rFonts w:ascii="Liberation Serif" w:hAnsi="Liberation Serif" w:cs="Liberation Serif"/>
          <w:lang w:val="en-US"/>
        </w:rPr>
        <w:t xml:space="preserve"> (Perelman</w:t>
      </w:r>
      <w:r w:rsidR="00EA5499" w:rsidRPr="00960980">
        <w:rPr>
          <w:rFonts w:ascii="Liberation Serif" w:hAnsi="Liberation Serif" w:cs="Liberation Serif"/>
          <w:lang w:val="en-US"/>
        </w:rPr>
        <w:t>&amp; Olbrechts-Tyteca 2012: 238-314</w:t>
      </w:r>
      <w:r w:rsidR="00A51409" w:rsidRPr="00960980">
        <w:rPr>
          <w:rFonts w:ascii="Liberation Serif" w:hAnsi="Liberation Serif" w:cs="Liberation Serif"/>
          <w:lang w:val="en-US"/>
        </w:rPr>
        <w:t>)</w:t>
      </w:r>
      <w:r w:rsidR="002D3D52" w:rsidRPr="00960980">
        <w:rPr>
          <w:rFonts w:ascii="Liberation Serif" w:hAnsi="Liberation Serif" w:cs="Liberation Serif"/>
          <w:lang w:val="en-US"/>
        </w:rPr>
        <w:t xml:space="preserve">, in order to designate a quasi-rhetorical </w:t>
      </w:r>
      <w:r w:rsidR="00F00148" w:rsidRPr="00960980">
        <w:rPr>
          <w:rFonts w:ascii="Liberation Serif" w:hAnsi="Liberation Serif" w:cs="Liberation Serif"/>
          <w:lang w:val="en-US"/>
        </w:rPr>
        <w:t>situation</w:t>
      </w:r>
      <w:r w:rsidR="00841709" w:rsidRPr="00960980">
        <w:rPr>
          <w:rFonts w:ascii="Liberation Serif" w:hAnsi="Liberation Serif" w:cs="Liberation Serif"/>
          <w:lang w:val="en-US"/>
        </w:rPr>
        <w:t xml:space="preserve">. For Hasdeu’s alter ego, the premise “the taste is subjective” leads to the conclusion that a </w:t>
      </w:r>
      <w:r w:rsidR="008B3E9F" w:rsidRPr="00960980">
        <w:rPr>
          <w:rFonts w:ascii="Liberation Serif" w:hAnsi="Liberation Serif" w:cs="Liberation Serif"/>
          <w:lang w:val="en-US"/>
        </w:rPr>
        <w:t>rabbit may have the taste of a turkey, that the rabbit is, in subjective terms, a turkey. Hegelian clichés such as “thesis”, “antithesis”, “synthesis” draw to the idea that the contradiction is impossible in nature. The same Lermontovian hero gives a tautological definition of happiness: “the happiest happiness is to be happy in happiness”.</w:t>
      </w:r>
    </w:p>
    <w:p w:rsidR="005139D6" w:rsidRPr="00960980" w:rsidRDefault="005139D6" w:rsidP="00070B08">
      <w:pPr>
        <w:spacing w:after="0" w:line="240" w:lineRule="auto"/>
        <w:ind w:firstLine="482"/>
        <w:jc w:val="both"/>
        <w:rPr>
          <w:rFonts w:ascii="Liberation Serif" w:hAnsi="Liberation Serif" w:cs="Liberation Serif"/>
          <w:lang w:val="en-US"/>
        </w:rPr>
      </w:pPr>
    </w:p>
    <w:p w:rsidR="005139D6" w:rsidRPr="00960980" w:rsidRDefault="0046178C" w:rsidP="005139D6">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i/>
          <w:sz w:val="20"/>
          <w:szCs w:val="20"/>
          <w:lang w:val="en-US"/>
        </w:rPr>
        <w:t>Gustu-i subiectiv</w:t>
      </w:r>
      <w:r w:rsidRPr="00960980">
        <w:rPr>
          <w:rFonts w:ascii="Liberation Serif" w:hAnsi="Liberation Serif" w:cs="Liberation Serif"/>
          <w:sz w:val="20"/>
          <w:szCs w:val="20"/>
          <w:lang w:val="en-US"/>
        </w:rPr>
        <w:t xml:space="preserve">; gustul s-află în noi; și, prin urmare, </w:t>
      </w:r>
      <w:r w:rsidRPr="00960980">
        <w:rPr>
          <w:rFonts w:ascii="Liberation Serif" w:hAnsi="Liberation Serif" w:cs="Liberation Serif"/>
          <w:i/>
          <w:sz w:val="20"/>
          <w:szCs w:val="20"/>
          <w:lang w:val="en-US"/>
        </w:rPr>
        <w:t>iepurele dumneavoastra e curcan pentru mine</w:t>
      </w:r>
      <w:r w:rsidR="00E63E1B" w:rsidRPr="00960980">
        <w:rPr>
          <w:rFonts w:ascii="Liberation Serif" w:hAnsi="Liberation Serif" w:cs="Liberation Serif"/>
          <w:sz w:val="20"/>
          <w:szCs w:val="20"/>
          <w:lang w:val="en-US"/>
        </w:rPr>
        <w:t xml:space="preserve">, de vreme </w:t>
      </w:r>
      <w:proofErr w:type="gramStart"/>
      <w:r w:rsidR="00E63E1B" w:rsidRPr="00960980">
        <w:rPr>
          <w:rFonts w:ascii="Liberation Serif" w:hAnsi="Liberation Serif" w:cs="Liberation Serif"/>
          <w:sz w:val="20"/>
          <w:szCs w:val="20"/>
          <w:lang w:val="en-US"/>
        </w:rPr>
        <w:t>ce</w:t>
      </w:r>
      <w:proofErr w:type="gramEnd"/>
      <w:r w:rsidR="00E63E1B" w:rsidRPr="00960980">
        <w:rPr>
          <w:rFonts w:ascii="Liberation Serif" w:hAnsi="Liberation Serif" w:cs="Liberation Serif"/>
          <w:sz w:val="20"/>
          <w:szCs w:val="20"/>
          <w:lang w:val="en-US"/>
        </w:rPr>
        <w:t xml:space="preserve"> subiectul meu sîmte în acest moment un gust curcănesc</w:t>
      </w:r>
      <w:r w:rsidR="005139D6" w:rsidRPr="00960980">
        <w:rPr>
          <w:rFonts w:ascii="Liberation Serif" w:hAnsi="Liberation Serif" w:cs="Liberation Serif"/>
          <w:sz w:val="20"/>
          <w:szCs w:val="20"/>
          <w:lang w:val="en-US"/>
        </w:rPr>
        <w:t>.</w:t>
      </w:r>
      <w:r w:rsidR="00E63E1B" w:rsidRPr="00960980">
        <w:rPr>
          <w:rFonts w:ascii="Liberation Serif" w:hAnsi="Liberation Serif" w:cs="Liberation Serif"/>
          <w:sz w:val="20"/>
          <w:szCs w:val="20"/>
          <w:lang w:val="en-US"/>
        </w:rPr>
        <w:t xml:space="preserve"> </w:t>
      </w:r>
    </w:p>
    <w:p w:rsidR="005139D6" w:rsidRPr="00960980" w:rsidRDefault="00E63E1B" w:rsidP="005139D6">
      <w:pPr>
        <w:spacing w:after="0" w:line="240" w:lineRule="auto"/>
        <w:ind w:left="482"/>
        <w:jc w:val="both"/>
        <w:rPr>
          <w:rFonts w:ascii="Liberation Serif" w:hAnsi="Liberation Serif" w:cs="Liberation Serif"/>
          <w:sz w:val="20"/>
          <w:szCs w:val="20"/>
          <w:lang w:val="en-US"/>
        </w:rPr>
      </w:pPr>
      <w:proofErr w:type="gramStart"/>
      <w:r w:rsidRPr="00960980">
        <w:rPr>
          <w:rFonts w:ascii="Liberation Serif" w:hAnsi="Liberation Serif" w:cs="Liberation Serif"/>
          <w:i/>
          <w:sz w:val="20"/>
          <w:szCs w:val="20"/>
          <w:lang w:val="en-US"/>
        </w:rPr>
        <w:t>Contrazicerea e cu neputință în natură</w:t>
      </w:r>
      <w:r w:rsidRPr="00960980">
        <w:rPr>
          <w:rFonts w:ascii="Liberation Serif" w:hAnsi="Liberation Serif" w:cs="Liberation Serif"/>
          <w:sz w:val="20"/>
          <w:szCs w:val="20"/>
          <w:lang w:val="en-US"/>
        </w:rPr>
        <w:t>.</w:t>
      </w:r>
      <w:proofErr w:type="gramEnd"/>
      <w:r w:rsidRPr="00960980">
        <w:rPr>
          <w:rFonts w:ascii="Liberation Serif" w:hAnsi="Liberation Serif" w:cs="Liberation Serif"/>
          <w:sz w:val="20"/>
          <w:szCs w:val="20"/>
          <w:lang w:val="en-US"/>
        </w:rPr>
        <w:t xml:space="preserve"> </w:t>
      </w:r>
      <w:proofErr w:type="gramStart"/>
      <w:r w:rsidRPr="00960980">
        <w:rPr>
          <w:rFonts w:ascii="Liberation Serif" w:hAnsi="Liberation Serif" w:cs="Liberation Serif"/>
          <w:sz w:val="20"/>
          <w:szCs w:val="20"/>
          <w:lang w:val="en-US"/>
        </w:rPr>
        <w:t>Dumn</w:t>
      </w:r>
      <w:r w:rsidR="005139D6" w:rsidRPr="00960980">
        <w:rPr>
          <w:rFonts w:ascii="Liberation Serif" w:hAnsi="Liberation Serif" w:cs="Liberation Serif"/>
          <w:sz w:val="20"/>
          <w:szCs w:val="20"/>
          <w:lang w:val="en-US"/>
        </w:rPr>
        <w:t xml:space="preserve">eavoastra n-ați citit pe </w:t>
      </w:r>
      <w:r w:rsidR="005139D6" w:rsidRPr="00960980">
        <w:rPr>
          <w:rFonts w:ascii="Liberation Serif" w:hAnsi="Liberation Serif" w:cs="Liberation Serif"/>
          <w:i/>
          <w:sz w:val="20"/>
          <w:szCs w:val="20"/>
          <w:lang w:val="en-US"/>
        </w:rPr>
        <w:t>Hegel</w:t>
      </w:r>
      <w:r w:rsidR="005139D6" w:rsidRPr="00960980">
        <w:rPr>
          <w:rFonts w:ascii="Liberation Serif" w:hAnsi="Liberation Serif" w:cs="Liberation Serif"/>
          <w:sz w:val="20"/>
          <w:szCs w:val="20"/>
          <w:lang w:val="en-US"/>
        </w:rPr>
        <w:t>?</w:t>
      </w:r>
      <w:proofErr w:type="gramEnd"/>
      <w:r w:rsidR="00C76219" w:rsidRPr="00960980">
        <w:rPr>
          <w:rFonts w:ascii="Liberation Serif" w:hAnsi="Liberation Serif" w:cs="Liberation Serif"/>
          <w:sz w:val="20"/>
          <w:szCs w:val="20"/>
          <w:lang w:val="en-US"/>
        </w:rPr>
        <w:t xml:space="preserve"> </w:t>
      </w:r>
    </w:p>
    <w:p w:rsidR="005139D6" w:rsidRPr="00960980" w:rsidRDefault="008053A7" w:rsidP="005139D6">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i/>
          <w:sz w:val="20"/>
          <w:szCs w:val="20"/>
          <w:lang w:val="en-US"/>
        </w:rPr>
        <w:t xml:space="preserve">Fericirea cea mai fericită </w:t>
      </w:r>
      <w:proofErr w:type="gramStart"/>
      <w:r w:rsidRPr="00960980">
        <w:rPr>
          <w:rFonts w:ascii="Liberation Serif" w:hAnsi="Liberation Serif" w:cs="Liberation Serif"/>
          <w:i/>
          <w:sz w:val="20"/>
          <w:szCs w:val="20"/>
          <w:lang w:val="en-US"/>
        </w:rPr>
        <w:t>es</w:t>
      </w:r>
      <w:r w:rsidR="005139D6" w:rsidRPr="00960980">
        <w:rPr>
          <w:rFonts w:ascii="Liberation Serif" w:hAnsi="Liberation Serif" w:cs="Liberation Serif"/>
          <w:i/>
          <w:sz w:val="20"/>
          <w:szCs w:val="20"/>
          <w:lang w:val="en-US"/>
        </w:rPr>
        <w:t>te</w:t>
      </w:r>
      <w:proofErr w:type="gramEnd"/>
      <w:r w:rsidR="005139D6" w:rsidRPr="00960980">
        <w:rPr>
          <w:rFonts w:ascii="Liberation Serif" w:hAnsi="Liberation Serif" w:cs="Liberation Serif"/>
          <w:i/>
          <w:sz w:val="20"/>
          <w:szCs w:val="20"/>
          <w:lang w:val="en-US"/>
        </w:rPr>
        <w:t xml:space="preserve"> de a fi fericit în fericire</w:t>
      </w:r>
      <w:r w:rsidR="001265BA"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1265BA" w:rsidRPr="00960980">
        <w:rPr>
          <w:rFonts w:ascii="Liberation Serif" w:hAnsi="Liberation Serif" w:cs="Liberation Serif"/>
          <w:sz w:val="20"/>
          <w:szCs w:val="20"/>
          <w:lang w:val="en-US"/>
        </w:rPr>
        <w:t>(Hasdeu 1973: 118)</w:t>
      </w:r>
      <w:r w:rsidR="00C76219" w:rsidRPr="00960980">
        <w:rPr>
          <w:rFonts w:ascii="Liberation Serif" w:hAnsi="Liberation Serif" w:cs="Liberation Serif"/>
          <w:sz w:val="20"/>
          <w:szCs w:val="20"/>
          <w:lang w:val="en-US"/>
        </w:rPr>
        <w:t>.</w:t>
      </w:r>
      <w:r w:rsidR="009849C3" w:rsidRPr="00960980">
        <w:rPr>
          <w:rFonts w:ascii="Liberation Serif" w:hAnsi="Liberation Serif" w:cs="Liberation Serif"/>
          <w:sz w:val="20"/>
          <w:szCs w:val="20"/>
          <w:lang w:val="en-US"/>
        </w:rPr>
        <w:t xml:space="preserve"> </w:t>
      </w:r>
    </w:p>
    <w:p w:rsidR="005139D6" w:rsidRPr="00960980" w:rsidRDefault="005139D6" w:rsidP="00070B08">
      <w:pPr>
        <w:spacing w:after="0" w:line="240" w:lineRule="auto"/>
        <w:ind w:firstLine="482"/>
        <w:jc w:val="both"/>
        <w:rPr>
          <w:rFonts w:ascii="Liberation Serif" w:hAnsi="Liberation Serif" w:cs="Liberation Serif"/>
          <w:lang w:val="en-US"/>
        </w:rPr>
      </w:pPr>
    </w:p>
    <w:p w:rsidR="008053A7" w:rsidRPr="00960980" w:rsidRDefault="002D3D52"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In both cases, </w:t>
      </w:r>
      <w:r w:rsidRPr="00960980">
        <w:rPr>
          <w:rFonts w:ascii="Liberation Serif" w:hAnsi="Liberation Serif" w:cs="Liberation Serif"/>
          <w:i/>
          <w:lang w:val="en-US"/>
        </w:rPr>
        <w:t>b</w:t>
      </w:r>
      <w:r w:rsidR="00CE4CF9" w:rsidRPr="00960980">
        <w:rPr>
          <w:rFonts w:ascii="Liberation Serif" w:hAnsi="Liberation Serif" w:cs="Liberation Serif"/>
          <w:i/>
          <w:lang w:val="en-US"/>
        </w:rPr>
        <w:t>on mots</w:t>
      </w:r>
      <w:r w:rsidR="00CE4CF9" w:rsidRPr="00960980">
        <w:rPr>
          <w:rFonts w:ascii="Liberation Serif" w:hAnsi="Liberation Serif" w:cs="Liberation Serif"/>
          <w:lang w:val="en-US"/>
        </w:rPr>
        <w:t xml:space="preserve"> are always ready for use; some of them are extracted from</w:t>
      </w:r>
      <w:r w:rsidR="007113F6" w:rsidRPr="00960980">
        <w:rPr>
          <w:rFonts w:ascii="Liberation Serif" w:hAnsi="Liberation Serif" w:cs="Liberation Serif"/>
          <w:lang w:val="en-US"/>
        </w:rPr>
        <w:t xml:space="preserve"> available collections, and Kogă</w:t>
      </w:r>
      <w:r w:rsidR="00CE4CF9" w:rsidRPr="00960980">
        <w:rPr>
          <w:rFonts w:ascii="Liberation Serif" w:hAnsi="Liberation Serif" w:cs="Liberation Serif"/>
          <w:lang w:val="en-US"/>
        </w:rPr>
        <w:t xml:space="preserve">lniceanu seems to prefer </w:t>
      </w:r>
      <w:r w:rsidR="00773D98" w:rsidRPr="00960980">
        <w:rPr>
          <w:rFonts w:ascii="Liberation Serif" w:hAnsi="Liberation Serif" w:cs="Liberation Serif"/>
          <w:lang w:val="en-US"/>
        </w:rPr>
        <w:t>ready-made solutions</w:t>
      </w:r>
      <w:r w:rsidR="00CE4CF9" w:rsidRPr="00960980">
        <w:rPr>
          <w:rFonts w:ascii="Liberation Serif" w:hAnsi="Liberation Serif" w:cs="Liberation Serif"/>
          <w:lang w:val="en-US"/>
        </w:rPr>
        <w:t>; some of them</w:t>
      </w:r>
      <w:r w:rsidR="00773D98" w:rsidRPr="00960980">
        <w:rPr>
          <w:rFonts w:ascii="Liberation Serif" w:hAnsi="Liberation Serif" w:cs="Liberation Serif"/>
          <w:lang w:val="en-US"/>
        </w:rPr>
        <w:t xml:space="preserve"> are ingenious, and Hasdeu is always looking for genial</w:t>
      </w:r>
      <w:r w:rsidR="008E54A4" w:rsidRPr="00960980">
        <w:rPr>
          <w:rFonts w:ascii="Liberation Serif" w:hAnsi="Liberation Serif" w:cs="Liberation Serif"/>
          <w:lang w:val="en-US"/>
        </w:rPr>
        <w:t xml:space="preserve"> “sophistic</w:t>
      </w:r>
      <w:r w:rsidR="00773D98" w:rsidRPr="00960980">
        <w:rPr>
          <w:rFonts w:ascii="Liberation Serif" w:hAnsi="Liberation Serif" w:cs="Liberation Serif"/>
          <w:lang w:val="en-US"/>
        </w:rPr>
        <w:t xml:space="preserve"> effects</w:t>
      </w:r>
      <w:r w:rsidR="008E54A4" w:rsidRPr="00960980">
        <w:rPr>
          <w:rFonts w:ascii="Liberation Serif" w:hAnsi="Liberation Serif" w:cs="Liberation Serif"/>
          <w:lang w:val="en-US"/>
        </w:rPr>
        <w:t>” (Cassin 1995)</w:t>
      </w:r>
      <w:r w:rsidR="00CE4CF9" w:rsidRPr="00960980">
        <w:rPr>
          <w:rFonts w:ascii="Liberation Serif" w:hAnsi="Liberation Serif" w:cs="Liberation Serif"/>
          <w:lang w:val="en-US"/>
        </w:rPr>
        <w:t xml:space="preserve">. </w:t>
      </w:r>
      <w:r w:rsidR="009849C3" w:rsidRPr="00960980">
        <w:rPr>
          <w:rFonts w:ascii="Liberation Serif" w:hAnsi="Liberation Serif" w:cs="Liberation Serif"/>
          <w:lang w:val="en-US"/>
        </w:rPr>
        <w:t xml:space="preserve">As Anne Coquelin remarks, </w:t>
      </w:r>
      <w:r w:rsidR="009849C3" w:rsidRPr="00960980">
        <w:rPr>
          <w:rFonts w:ascii="Liberation Serif" w:hAnsi="Liberation Serif" w:cs="Liberation Serif"/>
          <w:i/>
          <w:lang w:val="en-US"/>
        </w:rPr>
        <w:t>bon mots</w:t>
      </w:r>
      <w:r w:rsidR="004160AF" w:rsidRPr="00960980">
        <w:rPr>
          <w:rFonts w:ascii="Liberation Serif" w:hAnsi="Liberation Serif" w:cs="Liberation Serif"/>
          <w:lang w:val="en-US"/>
        </w:rPr>
        <w:t xml:space="preserve"> are, most of the time</w:t>
      </w:r>
      <w:r w:rsidR="009849C3" w:rsidRPr="00960980">
        <w:rPr>
          <w:rFonts w:ascii="Liberation Serif" w:hAnsi="Liberation Serif" w:cs="Liberation Serif"/>
          <w:lang w:val="en-US"/>
        </w:rPr>
        <w:t>,</w:t>
      </w:r>
      <w:r w:rsidR="009849C3" w:rsidRPr="00960980">
        <w:rPr>
          <w:rFonts w:ascii="Liberation Serif" w:hAnsi="Liberation Serif" w:cs="Liberation Serif"/>
          <w:color w:val="FF0000"/>
          <w:lang w:val="en-US"/>
        </w:rPr>
        <w:t xml:space="preserve"> </w:t>
      </w:r>
      <w:r w:rsidR="009849C3" w:rsidRPr="00960980">
        <w:rPr>
          <w:rFonts w:ascii="Liberation Serif" w:hAnsi="Liberation Serif" w:cs="Liberation Serif"/>
          <w:lang w:val="en-US"/>
        </w:rPr>
        <w:t>“arguments of seduction”</w:t>
      </w:r>
      <w:r w:rsidR="001265BA" w:rsidRPr="00960980">
        <w:rPr>
          <w:rFonts w:ascii="Liberation Serif" w:hAnsi="Liberation Serif" w:cs="Liberation Serif"/>
          <w:lang w:val="en-US"/>
        </w:rPr>
        <w:t xml:space="preserve"> (Coquelin 1999: 153)</w:t>
      </w:r>
      <w:r w:rsidR="00F00148" w:rsidRPr="00960980">
        <w:rPr>
          <w:rFonts w:ascii="Liberation Serif" w:hAnsi="Liberation Serif" w:cs="Liberation Serif"/>
          <w:lang w:val="en-US"/>
        </w:rPr>
        <w:t>, thus they impress on senses and</w:t>
      </w:r>
      <w:r w:rsidR="007113F6" w:rsidRPr="00960980">
        <w:rPr>
          <w:rFonts w:ascii="Liberation Serif" w:hAnsi="Liberation Serif" w:cs="Liberation Serif"/>
          <w:lang w:val="en-US"/>
        </w:rPr>
        <w:t xml:space="preserve"> stir</w:t>
      </w:r>
      <w:r w:rsidR="00F00148" w:rsidRPr="00960980">
        <w:rPr>
          <w:rFonts w:ascii="Liberation Serif" w:hAnsi="Liberation Serif" w:cs="Liberation Serif"/>
          <w:lang w:val="en-US"/>
        </w:rPr>
        <w:t xml:space="preserve"> sensuality</w:t>
      </w:r>
      <w:r w:rsidR="009849C3" w:rsidRPr="00960980">
        <w:rPr>
          <w:rFonts w:ascii="Liberation Serif" w:hAnsi="Liberation Serif" w:cs="Liberation Serif"/>
          <w:lang w:val="en-US"/>
        </w:rPr>
        <w:t>.</w:t>
      </w:r>
      <w:r w:rsidR="0017126A" w:rsidRPr="00960980">
        <w:rPr>
          <w:rFonts w:ascii="Liberation Serif" w:hAnsi="Liberation Serif" w:cs="Liberation Serif"/>
          <w:lang w:val="en-US"/>
        </w:rPr>
        <w:t xml:space="preserve"> </w:t>
      </w:r>
      <w:r w:rsidR="007113F6" w:rsidRPr="00960980">
        <w:rPr>
          <w:rFonts w:ascii="Liberation Serif" w:hAnsi="Liberation Serif" w:cs="Liberation Serif"/>
          <w:lang w:val="en-US"/>
        </w:rPr>
        <w:t>Most of the times, t</w:t>
      </w:r>
      <w:r w:rsidR="0017126A" w:rsidRPr="00960980">
        <w:rPr>
          <w:rFonts w:ascii="Liberation Serif" w:hAnsi="Liberation Serif" w:cs="Liberation Serif"/>
          <w:lang w:val="en-US"/>
        </w:rPr>
        <w:t xml:space="preserve">hey are a result of café </w:t>
      </w:r>
      <w:proofErr w:type="gramStart"/>
      <w:r w:rsidR="0017126A" w:rsidRPr="00960980">
        <w:rPr>
          <w:rFonts w:ascii="Liberation Serif" w:hAnsi="Liberation Serif" w:cs="Liberation Serif"/>
          <w:lang w:val="en-US"/>
        </w:rPr>
        <w:t>small-talk</w:t>
      </w:r>
      <w:proofErr w:type="gramEnd"/>
      <w:r w:rsidR="0017126A" w:rsidRPr="00960980">
        <w:rPr>
          <w:rFonts w:ascii="Liberation Serif" w:hAnsi="Liberation Serif" w:cs="Liberation Serif"/>
          <w:lang w:val="en-US"/>
        </w:rPr>
        <w:t xml:space="preserve">, bistro conversations and </w:t>
      </w:r>
      <w:r w:rsidR="00D0480A" w:rsidRPr="00960980">
        <w:rPr>
          <w:rFonts w:ascii="Liberation Serif" w:hAnsi="Liberation Serif" w:cs="Liberation Serif"/>
          <w:lang w:val="en-US"/>
        </w:rPr>
        <w:t>reception-room</w:t>
      </w:r>
      <w:r w:rsidR="004160AF" w:rsidRPr="00960980">
        <w:rPr>
          <w:rFonts w:ascii="Liberation Serif" w:hAnsi="Liberation Serif" w:cs="Liberation Serif"/>
          <w:lang w:val="en-US"/>
        </w:rPr>
        <w:t xml:space="preserve"> discussions, but their </w:t>
      </w:r>
      <w:r w:rsidR="00B45E2F" w:rsidRPr="00960980">
        <w:rPr>
          <w:rFonts w:ascii="Liberation Serif" w:hAnsi="Liberation Serif" w:cs="Liberation Serif"/>
          <w:lang w:val="en-US"/>
        </w:rPr>
        <w:t>rhetorical</w:t>
      </w:r>
      <w:r w:rsidR="00D0480A" w:rsidRPr="00960980">
        <w:rPr>
          <w:rFonts w:ascii="Liberation Serif" w:hAnsi="Liberation Serif" w:cs="Liberation Serif"/>
          <w:lang w:val="en-US"/>
        </w:rPr>
        <w:t xml:space="preserve"> usage implies</w:t>
      </w:r>
      <w:r w:rsidR="007113F6" w:rsidRPr="00960980">
        <w:rPr>
          <w:rFonts w:ascii="Liberation Serif" w:hAnsi="Liberation Serif" w:cs="Liberation Serif"/>
          <w:lang w:val="en-US"/>
        </w:rPr>
        <w:t xml:space="preserve">, beside emotional, </w:t>
      </w:r>
      <w:r w:rsidR="00D0480A" w:rsidRPr="00960980">
        <w:rPr>
          <w:rFonts w:ascii="Liberation Serif" w:hAnsi="Liberation Serif" w:cs="Liberation Serif"/>
          <w:lang w:val="en-US"/>
        </w:rPr>
        <w:t>cognitive directionality: to persuade, to convince, to s</w:t>
      </w:r>
      <w:r w:rsidR="00773D98" w:rsidRPr="00960980">
        <w:rPr>
          <w:rFonts w:ascii="Liberation Serif" w:hAnsi="Liberation Serif" w:cs="Liberation Serif"/>
          <w:lang w:val="en-US"/>
        </w:rPr>
        <w:t xml:space="preserve">educe, to stir emotions. </w:t>
      </w:r>
      <w:r w:rsidR="00EE686F" w:rsidRPr="00960980">
        <w:rPr>
          <w:rFonts w:ascii="Liberation Serif" w:hAnsi="Liberation Serif" w:cs="Liberation Serif"/>
          <w:lang w:val="en-US"/>
        </w:rPr>
        <w:t xml:space="preserve">It is interesting that the use of </w:t>
      </w:r>
      <w:r w:rsidR="00773D98" w:rsidRPr="00960980">
        <w:rPr>
          <w:rFonts w:ascii="Liberation Serif" w:hAnsi="Liberation Serif" w:cs="Liberation Serif"/>
          <w:i/>
          <w:lang w:val="en-US"/>
        </w:rPr>
        <w:t>bon mots</w:t>
      </w:r>
      <w:r w:rsidR="00EE686F" w:rsidRPr="00960980">
        <w:rPr>
          <w:rFonts w:ascii="Liberation Serif" w:hAnsi="Liberation Serif" w:cs="Liberation Serif"/>
          <w:lang w:val="en-US"/>
        </w:rPr>
        <w:t xml:space="preserve"> is</w:t>
      </w:r>
      <w:r w:rsidR="00773D98" w:rsidRPr="00960980">
        <w:rPr>
          <w:rFonts w:ascii="Liberation Serif" w:hAnsi="Liberation Serif" w:cs="Liberation Serif"/>
          <w:lang w:val="en-US"/>
        </w:rPr>
        <w:t xml:space="preserve"> linked</w:t>
      </w:r>
      <w:r w:rsidR="007113F6" w:rsidRPr="00960980">
        <w:rPr>
          <w:rFonts w:ascii="Liberation Serif" w:hAnsi="Liberation Serif" w:cs="Liberation Serif"/>
          <w:lang w:val="en-US"/>
        </w:rPr>
        <w:t>, in the</w:t>
      </w:r>
      <w:r w:rsidR="00F22E21" w:rsidRPr="00960980">
        <w:rPr>
          <w:rFonts w:ascii="Liberation Serif" w:hAnsi="Liberation Serif" w:cs="Liberation Serif"/>
          <w:lang w:val="en-US"/>
        </w:rPr>
        <w:t xml:space="preserve"> early texts</w:t>
      </w:r>
      <w:r w:rsidR="007113F6" w:rsidRPr="00960980">
        <w:rPr>
          <w:rFonts w:ascii="Liberation Serif" w:hAnsi="Liberation Serif" w:cs="Liberation Serif"/>
          <w:lang w:val="en-US"/>
        </w:rPr>
        <w:t xml:space="preserve"> of Kogălniceanu and Hasdeu</w:t>
      </w:r>
      <w:r w:rsidR="00F22E21" w:rsidRPr="00960980">
        <w:rPr>
          <w:rFonts w:ascii="Liberation Serif" w:hAnsi="Liberation Serif" w:cs="Liberation Serif"/>
          <w:lang w:val="en-US"/>
        </w:rPr>
        <w:t>,</w:t>
      </w:r>
      <w:r w:rsidR="00773D98" w:rsidRPr="00960980">
        <w:rPr>
          <w:rFonts w:ascii="Liberation Serif" w:hAnsi="Liberation Serif" w:cs="Liberation Serif"/>
          <w:lang w:val="en-US"/>
        </w:rPr>
        <w:t xml:space="preserve"> with </w:t>
      </w:r>
      <w:r w:rsidR="00D0480A" w:rsidRPr="00960980">
        <w:rPr>
          <w:rFonts w:ascii="Liberation Serif" w:hAnsi="Liberation Serif" w:cs="Liberation Serif"/>
          <w:lang w:val="en-US"/>
        </w:rPr>
        <w:t xml:space="preserve">urban settings (the café, the bistro, the </w:t>
      </w:r>
      <w:r w:rsidR="0099395F" w:rsidRPr="00960980">
        <w:rPr>
          <w:rFonts w:ascii="Liberation Serif" w:hAnsi="Liberation Serif" w:cs="Liberation Serif"/>
          <w:lang w:val="en-US"/>
        </w:rPr>
        <w:t>ice-cream parlor</w:t>
      </w:r>
      <w:r w:rsidR="00D0480A" w:rsidRPr="00960980">
        <w:rPr>
          <w:rFonts w:ascii="Liberation Serif" w:hAnsi="Liberation Serif" w:cs="Liberation Serif"/>
          <w:lang w:val="en-US"/>
        </w:rPr>
        <w:t>, the ballroom, the university</w:t>
      </w:r>
      <w:r w:rsidR="00883BB7" w:rsidRPr="00960980">
        <w:rPr>
          <w:rFonts w:ascii="Liberation Serif" w:hAnsi="Liberation Serif" w:cs="Liberation Serif"/>
          <w:lang w:val="en-US"/>
        </w:rPr>
        <w:t>, multistoried houses</w:t>
      </w:r>
      <w:r w:rsidR="00773D98" w:rsidRPr="00960980">
        <w:rPr>
          <w:rFonts w:ascii="Liberation Serif" w:hAnsi="Liberation Serif" w:cs="Liberation Serif"/>
          <w:lang w:val="en-US"/>
        </w:rPr>
        <w:t xml:space="preserve"> and so forth), which </w:t>
      </w:r>
      <w:r w:rsidR="00EE686F" w:rsidRPr="00960980">
        <w:rPr>
          <w:rFonts w:ascii="Liberation Serif" w:hAnsi="Liberation Serif" w:cs="Liberation Serif"/>
          <w:lang w:val="en-US"/>
        </w:rPr>
        <w:t xml:space="preserve">is </w:t>
      </w:r>
      <w:r w:rsidR="00773D98" w:rsidRPr="00960980">
        <w:rPr>
          <w:rFonts w:ascii="Liberation Serif" w:hAnsi="Liberation Serif" w:cs="Liberation Serif"/>
          <w:lang w:val="en-US"/>
        </w:rPr>
        <w:t xml:space="preserve">certainly </w:t>
      </w:r>
      <w:r w:rsidR="00EE686F" w:rsidRPr="00960980">
        <w:rPr>
          <w:rFonts w:ascii="Liberation Serif" w:hAnsi="Liberation Serif" w:cs="Liberation Serif"/>
          <w:lang w:val="en-US"/>
        </w:rPr>
        <w:t xml:space="preserve">a symptom of </w:t>
      </w:r>
      <w:r w:rsidR="0000131E" w:rsidRPr="00960980">
        <w:rPr>
          <w:rFonts w:ascii="Liberation Serif" w:hAnsi="Liberation Serif" w:cs="Liberation Serif"/>
          <w:lang w:val="en-US"/>
        </w:rPr>
        <w:t>both</w:t>
      </w:r>
      <w:r w:rsidR="00773D98" w:rsidRPr="00960980">
        <w:rPr>
          <w:rFonts w:ascii="Liberation Serif" w:hAnsi="Liberation Serif" w:cs="Liberation Serif"/>
          <w:lang w:val="en-US"/>
        </w:rPr>
        <w:t xml:space="preserve"> litterateurs’</w:t>
      </w:r>
      <w:r w:rsidR="002B3559" w:rsidRPr="00960980">
        <w:rPr>
          <w:rFonts w:ascii="Liberation Serif" w:hAnsi="Liberation Serif" w:cs="Liberation Serif"/>
          <w:lang w:val="en-US"/>
        </w:rPr>
        <w:t xml:space="preserve"> crescent oratorical dispositions. </w:t>
      </w:r>
      <w:r w:rsidR="00883BB7" w:rsidRPr="00960980">
        <w:rPr>
          <w:rFonts w:ascii="Liberation Serif" w:hAnsi="Liberation Serif" w:cs="Liberation Serif"/>
          <w:lang w:val="en-US"/>
        </w:rPr>
        <w:t xml:space="preserve"> </w:t>
      </w:r>
    </w:p>
    <w:p w:rsidR="00EE686F" w:rsidRPr="00960980" w:rsidRDefault="00EE686F" w:rsidP="00EE686F">
      <w:pPr>
        <w:spacing w:after="0" w:line="240" w:lineRule="auto"/>
        <w:ind w:firstLine="482"/>
        <w:jc w:val="center"/>
        <w:rPr>
          <w:rFonts w:ascii="Liberation Serif" w:hAnsi="Liberation Serif" w:cs="Liberation Serif"/>
          <w:lang w:val="en-US"/>
        </w:rPr>
      </w:pPr>
      <w:r w:rsidRPr="00960980">
        <w:rPr>
          <w:rFonts w:ascii="Liberation Serif" w:hAnsi="Liberation Serif" w:cs="Liberation Serif"/>
          <w:lang w:val="en-US"/>
        </w:rPr>
        <w:t>*</w:t>
      </w:r>
    </w:p>
    <w:p w:rsidR="003A54F1" w:rsidRPr="00960980" w:rsidRDefault="00C76219" w:rsidP="00BB43C3">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The examples </w:t>
      </w:r>
      <w:r w:rsidR="00A1400A" w:rsidRPr="00960980">
        <w:rPr>
          <w:rFonts w:ascii="Liberation Serif" w:hAnsi="Liberation Serif" w:cs="Liberation Serif"/>
          <w:lang w:val="en-US"/>
        </w:rPr>
        <w:t xml:space="preserve">provided above </w:t>
      </w:r>
      <w:r w:rsidR="00773D98" w:rsidRPr="00960980">
        <w:rPr>
          <w:rFonts w:ascii="Liberation Serif" w:hAnsi="Liberation Serif" w:cs="Liberation Serif"/>
          <w:lang w:val="en-US"/>
        </w:rPr>
        <w:t>should be enough for</w:t>
      </w:r>
      <w:r w:rsidR="00B65585" w:rsidRPr="00960980">
        <w:rPr>
          <w:rFonts w:ascii="Liberation Serif" w:hAnsi="Liberation Serif" w:cs="Liberation Serif"/>
          <w:lang w:val="en-US"/>
        </w:rPr>
        <w:t xml:space="preserve"> </w:t>
      </w:r>
      <w:r w:rsidR="00452327" w:rsidRPr="00960980">
        <w:rPr>
          <w:rFonts w:ascii="Liberation Serif" w:hAnsi="Liberation Serif" w:cs="Liberation Serif"/>
          <w:lang w:val="en-US"/>
        </w:rPr>
        <w:t>draw</w:t>
      </w:r>
      <w:r w:rsidR="00773D98" w:rsidRPr="00960980">
        <w:rPr>
          <w:rFonts w:ascii="Liberation Serif" w:hAnsi="Liberation Serif" w:cs="Liberation Serif"/>
          <w:lang w:val="en-US"/>
        </w:rPr>
        <w:t>ing a few remarks on</w:t>
      </w:r>
      <w:r w:rsidR="006446F4" w:rsidRPr="00960980">
        <w:rPr>
          <w:rFonts w:ascii="Liberation Serif" w:hAnsi="Liberation Serif" w:cs="Liberation Serif"/>
          <w:lang w:val="en-US"/>
        </w:rPr>
        <w:t xml:space="preserve"> </w:t>
      </w:r>
      <w:r w:rsidR="00EE686F" w:rsidRPr="00960980">
        <w:rPr>
          <w:rFonts w:ascii="Liberation Serif" w:hAnsi="Liberation Serif" w:cs="Liberation Serif"/>
          <w:lang w:val="en-US"/>
        </w:rPr>
        <w:t xml:space="preserve">the aspiring orator’s approach to the issue of glory in particular and to the rhetorical situation in general. </w:t>
      </w:r>
      <w:proofErr w:type="gramStart"/>
      <w:r w:rsidR="00EE686F" w:rsidRPr="00960980">
        <w:rPr>
          <w:rFonts w:ascii="Liberation Serif" w:hAnsi="Liberation Serif" w:cs="Liberation Serif"/>
          <w:lang w:val="en-US"/>
        </w:rPr>
        <w:t>First of all</w:t>
      </w:r>
      <w:proofErr w:type="gramEnd"/>
      <w:r w:rsidR="00EE686F" w:rsidRPr="00960980">
        <w:rPr>
          <w:rFonts w:ascii="Liberation Serif" w:hAnsi="Liberation Serif" w:cs="Liberation Serif"/>
          <w:lang w:val="en-US"/>
        </w:rPr>
        <w:t xml:space="preserve">, </w:t>
      </w:r>
      <w:r w:rsidR="006446F4" w:rsidRPr="00960980">
        <w:rPr>
          <w:rFonts w:ascii="Liberation Serif" w:hAnsi="Liberation Serif" w:cs="Liberation Serif"/>
          <w:lang w:val="en-US"/>
        </w:rPr>
        <w:t>educational</w:t>
      </w:r>
      <w:r w:rsidR="00452327" w:rsidRPr="00960980">
        <w:rPr>
          <w:rFonts w:ascii="Liberation Serif" w:hAnsi="Liberation Serif" w:cs="Liberation Serif"/>
          <w:lang w:val="en-US"/>
        </w:rPr>
        <w:t xml:space="preserve"> spaces </w:t>
      </w:r>
      <w:r w:rsidR="00EE686F" w:rsidRPr="00960980">
        <w:rPr>
          <w:rFonts w:ascii="Liberation Serif" w:hAnsi="Liberation Serif" w:cs="Liberation Serif"/>
          <w:lang w:val="en-US"/>
        </w:rPr>
        <w:t>(opened or closed) configure the</w:t>
      </w:r>
      <w:r w:rsidR="006446F4" w:rsidRPr="00960980">
        <w:rPr>
          <w:rFonts w:ascii="Liberation Serif" w:hAnsi="Liberation Serif" w:cs="Liberation Serif"/>
          <w:lang w:val="en-US"/>
        </w:rPr>
        <w:t xml:space="preserve"> oratorical </w:t>
      </w:r>
      <w:r w:rsidR="007113F6" w:rsidRPr="00960980">
        <w:rPr>
          <w:rFonts w:ascii="Liberation Serif" w:hAnsi="Liberation Serif" w:cs="Liberation Serif"/>
          <w:lang w:val="en-US"/>
        </w:rPr>
        <w:t>manner</w:t>
      </w:r>
      <w:r w:rsidR="002B3559" w:rsidRPr="00960980">
        <w:rPr>
          <w:rFonts w:ascii="Liberation Serif" w:hAnsi="Liberation Serif" w:cs="Liberation Serif"/>
          <w:lang w:val="en-US"/>
        </w:rPr>
        <w:t xml:space="preserve"> and its potential </w:t>
      </w:r>
      <w:r w:rsidR="00EE686F" w:rsidRPr="00960980">
        <w:rPr>
          <w:rFonts w:ascii="Liberation Serif" w:hAnsi="Liberation Serif" w:cs="Liberation Serif"/>
          <w:lang w:val="en-US"/>
        </w:rPr>
        <w:t xml:space="preserve">for either </w:t>
      </w:r>
      <w:r w:rsidR="00F22E21" w:rsidRPr="00960980">
        <w:rPr>
          <w:rFonts w:ascii="Liberation Serif" w:hAnsi="Liberation Serif" w:cs="Liberation Serif"/>
          <w:lang w:val="en-US"/>
        </w:rPr>
        <w:t xml:space="preserve">glory or </w:t>
      </w:r>
      <w:r w:rsidR="002B3559" w:rsidRPr="00960980">
        <w:rPr>
          <w:rFonts w:ascii="Liberation Serif" w:hAnsi="Liberation Serif" w:cs="Liberation Serif"/>
          <w:lang w:val="en-US"/>
        </w:rPr>
        <w:t>failure</w:t>
      </w:r>
      <w:r w:rsidR="006446F4" w:rsidRPr="00960980">
        <w:rPr>
          <w:rFonts w:ascii="Liberation Serif" w:hAnsi="Liberation Serif" w:cs="Liberation Serif"/>
          <w:lang w:val="en-US"/>
        </w:rPr>
        <w:t>.</w:t>
      </w:r>
      <w:r w:rsidR="00E04218" w:rsidRPr="00960980">
        <w:rPr>
          <w:rFonts w:ascii="Liberation Serif" w:hAnsi="Liberation Serif" w:cs="Liberation Serif"/>
          <w:lang w:val="en-US"/>
        </w:rPr>
        <w:t xml:space="preserve"> </w:t>
      </w:r>
      <w:r w:rsidR="00EE686F" w:rsidRPr="00960980">
        <w:rPr>
          <w:rFonts w:ascii="Liberation Serif" w:hAnsi="Liberation Serif" w:cs="Liberation Serif"/>
          <w:lang w:val="en-US"/>
        </w:rPr>
        <w:t xml:space="preserve">Secondly, </w:t>
      </w:r>
      <w:r w:rsidR="00B71D2C" w:rsidRPr="00960980">
        <w:rPr>
          <w:rFonts w:ascii="Liberation Serif" w:hAnsi="Liberation Serif" w:cs="Liberation Serif"/>
          <w:lang w:val="en-US"/>
        </w:rPr>
        <w:t xml:space="preserve">oratorical faculties </w:t>
      </w:r>
      <w:r w:rsidR="00166A50" w:rsidRPr="00960980">
        <w:rPr>
          <w:rFonts w:ascii="Liberation Serif" w:hAnsi="Liberation Serif" w:cs="Liberation Serif"/>
          <w:lang w:val="en-US"/>
        </w:rPr>
        <w:t xml:space="preserve">are tried on </w:t>
      </w:r>
      <w:r w:rsidR="00BB43C3" w:rsidRPr="00960980">
        <w:rPr>
          <w:rFonts w:ascii="Liberation Serif" w:hAnsi="Liberation Serif" w:cs="Liberation Serif"/>
          <w:lang w:val="en-US"/>
        </w:rPr>
        <w:t xml:space="preserve">young </w:t>
      </w:r>
      <w:r w:rsidR="00B71D2C" w:rsidRPr="00960980">
        <w:rPr>
          <w:rFonts w:ascii="Liberation Serif" w:hAnsi="Liberation Serif" w:cs="Liberation Serif"/>
          <w:lang w:val="en-US"/>
        </w:rPr>
        <w:t>women</w:t>
      </w:r>
      <w:r w:rsidR="00166A50" w:rsidRPr="00960980">
        <w:rPr>
          <w:rFonts w:ascii="Liberation Serif" w:hAnsi="Liberation Serif" w:cs="Liberation Serif"/>
          <w:lang w:val="en-US"/>
        </w:rPr>
        <w:t xml:space="preserve">, thus on persons “capable of being </w:t>
      </w:r>
      <w:r w:rsidR="007113F6" w:rsidRPr="00960980">
        <w:rPr>
          <w:rFonts w:ascii="Liberation Serif" w:hAnsi="Liberation Serif" w:cs="Liberation Serif"/>
          <w:lang w:val="en-US"/>
        </w:rPr>
        <w:t xml:space="preserve">[highly] </w:t>
      </w:r>
      <w:r w:rsidR="00166A50" w:rsidRPr="00960980">
        <w:rPr>
          <w:rFonts w:ascii="Liberation Serif" w:hAnsi="Liberation Serif" w:cs="Liberation Serif"/>
          <w:lang w:val="en-US"/>
        </w:rPr>
        <w:lastRenderedPageBreak/>
        <w:t xml:space="preserve">influenced by the </w:t>
      </w:r>
      <w:r w:rsidR="00123EB4" w:rsidRPr="00960980">
        <w:rPr>
          <w:rFonts w:ascii="Liberation Serif" w:hAnsi="Liberation Serif" w:cs="Liberation Serif"/>
          <w:lang w:val="en-US"/>
        </w:rPr>
        <w:t>discourse”</w:t>
      </w:r>
      <w:r w:rsidR="00166A50" w:rsidRPr="00960980">
        <w:rPr>
          <w:rFonts w:ascii="Liberation Serif" w:hAnsi="Liberation Serif" w:cs="Liberation Serif"/>
          <w:lang w:val="en-US"/>
        </w:rPr>
        <w:t xml:space="preserve"> (</w:t>
      </w:r>
      <w:r w:rsidR="00BB43C3" w:rsidRPr="00960980">
        <w:rPr>
          <w:rFonts w:ascii="Liberation Serif" w:hAnsi="Liberation Serif" w:cs="Liberation Serif"/>
          <w:lang w:val="en-US"/>
        </w:rPr>
        <w:t>Bitzer 1968: 8</w:t>
      </w:r>
      <w:r w:rsidR="00166A50" w:rsidRPr="00960980">
        <w:rPr>
          <w:rFonts w:ascii="Liberation Serif" w:hAnsi="Liberation Serif" w:cs="Liberation Serif"/>
          <w:lang w:val="en-US"/>
        </w:rPr>
        <w:t>)</w:t>
      </w:r>
      <w:r w:rsidR="00BB43C3" w:rsidRPr="00960980">
        <w:rPr>
          <w:rFonts w:ascii="Liberation Serif" w:hAnsi="Liberation Serif" w:cs="Liberation Serif"/>
          <w:lang w:val="en-US"/>
        </w:rPr>
        <w:t>. Young women epitomize the 19</w:t>
      </w:r>
      <w:r w:rsidR="00BB43C3" w:rsidRPr="00960980">
        <w:rPr>
          <w:rFonts w:ascii="Liberation Serif" w:hAnsi="Liberation Serif" w:cs="Liberation Serif"/>
          <w:vertAlign w:val="superscript"/>
          <w:lang w:val="en-US"/>
        </w:rPr>
        <w:t>th</w:t>
      </w:r>
      <w:r w:rsidR="00BB43C3" w:rsidRPr="00960980">
        <w:rPr>
          <w:rFonts w:ascii="Liberation Serif" w:hAnsi="Liberation Serif" w:cs="Liberation Serif"/>
          <w:lang w:val="en-US"/>
        </w:rPr>
        <w:t>-century rhetorical audience, that is, an audience extremely sensual and sensitive to the situation of speech in terms of</w:t>
      </w:r>
      <w:r w:rsidR="00B71D2C" w:rsidRPr="00960980">
        <w:rPr>
          <w:rFonts w:ascii="Liberation Serif" w:hAnsi="Liberation Serif" w:cs="Liberation Serif"/>
          <w:lang w:val="en-US"/>
        </w:rPr>
        <w:t xml:space="preserve"> </w:t>
      </w:r>
      <w:r w:rsidR="00B71D2C" w:rsidRPr="00960980">
        <w:rPr>
          <w:rFonts w:ascii="Liberation Serif" w:hAnsi="Liberation Serif" w:cs="Liberation Serif"/>
          <w:i/>
          <w:lang w:val="en-US"/>
        </w:rPr>
        <w:t>timeliness</w:t>
      </w:r>
      <w:r w:rsidR="00B71D2C" w:rsidRPr="00960980">
        <w:rPr>
          <w:rFonts w:ascii="Liberation Serif" w:hAnsi="Liberation Serif" w:cs="Liberation Serif"/>
          <w:lang w:val="en-US"/>
        </w:rPr>
        <w:t xml:space="preserve">, </w:t>
      </w:r>
      <w:r w:rsidR="00B71D2C" w:rsidRPr="00960980">
        <w:rPr>
          <w:rFonts w:ascii="Liberation Serif" w:hAnsi="Liberation Serif" w:cs="Liberation Serif"/>
          <w:i/>
          <w:lang w:val="en-US"/>
        </w:rPr>
        <w:t>appropriateness</w:t>
      </w:r>
      <w:r w:rsidR="00BB43C3" w:rsidRPr="00960980">
        <w:rPr>
          <w:rFonts w:ascii="Liberation Serif" w:hAnsi="Liberation Serif" w:cs="Liberation Serif"/>
          <w:lang w:val="en-US"/>
        </w:rPr>
        <w:t xml:space="preserve"> and</w:t>
      </w:r>
      <w:r w:rsidR="00B71D2C" w:rsidRPr="00960980">
        <w:rPr>
          <w:rFonts w:ascii="Liberation Serif" w:hAnsi="Liberation Serif" w:cs="Liberation Serif"/>
          <w:i/>
          <w:lang w:val="en-US"/>
        </w:rPr>
        <w:t xml:space="preserve"> articulation of the possible</w:t>
      </w:r>
      <w:r w:rsidR="00B71D2C" w:rsidRPr="00960980">
        <w:rPr>
          <w:rFonts w:ascii="Liberation Serif" w:hAnsi="Liberation Serif" w:cs="Liberation Serif"/>
          <w:lang w:val="en-US"/>
        </w:rPr>
        <w:t xml:space="preserve">. </w:t>
      </w:r>
    </w:p>
    <w:p w:rsidR="00775C59" w:rsidRPr="00960980" w:rsidRDefault="003A54F1" w:rsidP="00D0329E">
      <w:pPr>
        <w:spacing w:after="0" w:line="240" w:lineRule="auto"/>
        <w:ind w:firstLine="482"/>
        <w:jc w:val="both"/>
        <w:rPr>
          <w:rFonts w:ascii="Liberation Serif" w:hAnsi="Liberation Serif" w:cs="Liberation Serif"/>
          <w:sz w:val="20"/>
          <w:szCs w:val="20"/>
          <w:lang w:val="en-US"/>
        </w:rPr>
      </w:pPr>
      <w:r w:rsidRPr="00960980">
        <w:rPr>
          <w:rFonts w:ascii="Liberation Serif" w:hAnsi="Liberation Serif" w:cs="Liberation Serif"/>
          <w:lang w:val="en-US"/>
        </w:rPr>
        <w:t>As John Poulakos notices, “speaking involves a temporal choice. The choice is not whether to speak but wheth</w:t>
      </w:r>
      <w:r w:rsidR="00D44148" w:rsidRPr="00960980">
        <w:rPr>
          <w:rFonts w:ascii="Liberation Serif" w:hAnsi="Liberation Serif" w:cs="Liberation Serif"/>
          <w:lang w:val="en-US"/>
        </w:rPr>
        <w:t xml:space="preserve">er to speak now”. This also </w:t>
      </w:r>
      <w:proofErr w:type="gramStart"/>
      <w:r w:rsidR="00D44148" w:rsidRPr="00960980">
        <w:rPr>
          <w:rFonts w:ascii="Liberation Serif" w:hAnsi="Liberation Serif" w:cs="Liberation Serif"/>
          <w:lang w:val="en-US"/>
        </w:rPr>
        <w:t>means</w:t>
      </w:r>
      <w:proofErr w:type="gramEnd"/>
      <w:r w:rsidRPr="00960980">
        <w:rPr>
          <w:rFonts w:ascii="Liberation Serif" w:hAnsi="Liberation Serif" w:cs="Liberation Serif"/>
          <w:lang w:val="en-US"/>
        </w:rPr>
        <w:t xml:space="preserve"> “taking a risk on contingent information”: “the right thing must be said at the right time; inversely, the right time becomes apparent precisely because the right thing has been spoken”. Accordingly, the triangle formed by </w:t>
      </w:r>
      <w:r w:rsidRPr="00960980">
        <w:rPr>
          <w:rFonts w:ascii="Liberation Serif" w:hAnsi="Liberation Serif" w:cs="Liberation Serif"/>
          <w:i/>
          <w:lang w:val="en-US"/>
        </w:rPr>
        <w:t>timeliness</w:t>
      </w:r>
      <w:r w:rsidR="001C315C" w:rsidRPr="00960980">
        <w:rPr>
          <w:rFonts w:ascii="Liberation Serif" w:hAnsi="Liberation Serif" w:cs="Liberation Serif"/>
          <w:lang w:val="en-US"/>
        </w:rPr>
        <w:t xml:space="preserve"> (</w:t>
      </w:r>
      <w:r w:rsidR="00AD0F19" w:rsidRPr="00960980">
        <w:rPr>
          <w:rFonts w:ascii="Liberation Serif" w:hAnsi="Liberation Serif" w:cs="Liberation Serif"/>
          <w:i/>
          <w:lang w:val="en-US"/>
        </w:rPr>
        <w:t>K</w:t>
      </w:r>
      <w:r w:rsidR="001C315C" w:rsidRPr="00960980">
        <w:rPr>
          <w:rFonts w:ascii="Liberation Serif" w:hAnsi="Liberation Serif" w:cs="Liberation Serif"/>
          <w:i/>
          <w:lang w:val="en-US"/>
        </w:rPr>
        <w:t>airos</w:t>
      </w:r>
      <w:r w:rsidR="001C315C" w:rsidRPr="00960980">
        <w:rPr>
          <w:rFonts w:ascii="Liberation Serif" w:hAnsi="Liberation Serif" w:cs="Liberation Serif"/>
          <w:lang w:val="en-US"/>
        </w:rPr>
        <w:t>)</w:t>
      </w:r>
      <w:r w:rsidRPr="00960980">
        <w:rPr>
          <w:rFonts w:ascii="Liberation Serif" w:hAnsi="Liberation Serif" w:cs="Liberation Serif"/>
          <w:lang w:val="en-US"/>
        </w:rPr>
        <w:t xml:space="preserve">, </w:t>
      </w:r>
      <w:r w:rsidRPr="00960980">
        <w:rPr>
          <w:rFonts w:ascii="Liberation Serif" w:hAnsi="Liberation Serif" w:cs="Liberation Serif"/>
          <w:i/>
          <w:lang w:val="en-US"/>
        </w:rPr>
        <w:t>appropriateness</w:t>
      </w:r>
      <w:r w:rsidRPr="00960980">
        <w:rPr>
          <w:rFonts w:ascii="Liberation Serif" w:hAnsi="Liberation Serif" w:cs="Liberation Serif"/>
          <w:lang w:val="en-US"/>
        </w:rPr>
        <w:t xml:space="preserve"> </w:t>
      </w:r>
      <w:r w:rsidR="001C315C" w:rsidRPr="00960980">
        <w:rPr>
          <w:rFonts w:ascii="Liberation Serif" w:hAnsi="Liberation Serif" w:cs="Liberation Serif"/>
          <w:lang w:val="en-US"/>
        </w:rPr>
        <w:t>(</w:t>
      </w:r>
      <w:r w:rsidR="00AD0F19" w:rsidRPr="00960980">
        <w:rPr>
          <w:rFonts w:ascii="Liberation Serif" w:hAnsi="Liberation Serif" w:cs="Liberation Serif"/>
          <w:i/>
          <w:lang w:val="en-US"/>
        </w:rPr>
        <w:t>P</w:t>
      </w:r>
      <w:r w:rsidR="001C315C" w:rsidRPr="00960980">
        <w:rPr>
          <w:rFonts w:ascii="Liberation Serif" w:hAnsi="Liberation Serif" w:cs="Liberation Serif"/>
          <w:i/>
          <w:lang w:val="en-US"/>
        </w:rPr>
        <w:t>repon</w:t>
      </w:r>
      <w:r w:rsidR="001C315C"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and </w:t>
      </w:r>
      <w:r w:rsidRPr="00960980">
        <w:rPr>
          <w:rFonts w:ascii="Liberation Serif" w:hAnsi="Liberation Serif" w:cs="Liberation Serif"/>
          <w:i/>
          <w:lang w:val="en-US"/>
        </w:rPr>
        <w:t>the articulation of the possible</w:t>
      </w:r>
      <w:r w:rsidRPr="00960980">
        <w:rPr>
          <w:rFonts w:ascii="Liberation Serif" w:hAnsi="Liberation Serif" w:cs="Liberation Serif"/>
          <w:lang w:val="en-US"/>
        </w:rPr>
        <w:t xml:space="preserve"> </w:t>
      </w:r>
      <w:r w:rsidR="001C315C" w:rsidRPr="00960980">
        <w:rPr>
          <w:rFonts w:ascii="Liberation Serif" w:hAnsi="Liberation Serif" w:cs="Liberation Serif"/>
          <w:lang w:val="en-US"/>
        </w:rPr>
        <w:t>(</w:t>
      </w:r>
      <w:r w:rsidR="00AD0F19" w:rsidRPr="00960980">
        <w:rPr>
          <w:rFonts w:ascii="Liberation Serif" w:hAnsi="Liberation Serif" w:cs="Liberation Serif"/>
          <w:i/>
          <w:lang w:val="en-US"/>
        </w:rPr>
        <w:t>D</w:t>
      </w:r>
      <w:r w:rsidR="001C315C" w:rsidRPr="00960980">
        <w:rPr>
          <w:rFonts w:ascii="Liberation Serif" w:hAnsi="Liberation Serif" w:cs="Liberation Serif"/>
          <w:i/>
          <w:lang w:val="en-US"/>
        </w:rPr>
        <w:t>ynaton</w:t>
      </w:r>
      <w:r w:rsidR="001C315C" w:rsidRPr="00960980">
        <w:rPr>
          <w:rFonts w:ascii="Liberation Serif" w:hAnsi="Liberation Serif" w:cs="Liberation Serif"/>
          <w:lang w:val="en-US"/>
        </w:rPr>
        <w:t xml:space="preserve">) </w:t>
      </w:r>
      <w:r w:rsidRPr="00960980">
        <w:rPr>
          <w:rFonts w:ascii="Liberation Serif" w:hAnsi="Liberation Serif" w:cs="Liberation Serif"/>
          <w:lang w:val="en-US"/>
        </w:rPr>
        <w:t xml:space="preserve">(Poulakos 1983: 35-48) leads into privileging </w:t>
      </w:r>
      <w:r w:rsidRPr="00960980">
        <w:rPr>
          <w:rFonts w:ascii="Liberation Serif" w:hAnsi="Liberation Serif" w:cs="Liberation Serif"/>
          <w:i/>
          <w:lang w:val="en-US"/>
        </w:rPr>
        <w:t xml:space="preserve">the-will-to-become-something </w:t>
      </w:r>
      <w:r w:rsidRPr="00960980">
        <w:rPr>
          <w:rFonts w:ascii="Liberation Serif" w:hAnsi="Liberation Serif" w:cs="Liberation Serif"/>
          <w:lang w:val="en-US"/>
        </w:rPr>
        <w:t xml:space="preserve">over </w:t>
      </w:r>
      <w:r w:rsidRPr="00960980">
        <w:rPr>
          <w:rFonts w:ascii="Liberation Serif" w:hAnsi="Liberation Serif" w:cs="Liberation Serif"/>
          <w:i/>
          <w:lang w:val="en-US"/>
        </w:rPr>
        <w:t>being</w:t>
      </w:r>
      <w:r w:rsidRPr="00960980">
        <w:rPr>
          <w:rFonts w:ascii="Liberation Serif" w:hAnsi="Liberation Serif" w:cs="Liberation Serif"/>
          <w:lang w:val="en-US"/>
        </w:rPr>
        <w:t xml:space="preserve">. In her article entitled </w:t>
      </w:r>
      <w:r w:rsidRPr="00960980">
        <w:rPr>
          <w:rFonts w:ascii="Liberation Serif" w:hAnsi="Liberation Serif" w:cs="Liberation Serif"/>
          <w:i/>
          <w:lang w:val="en-US"/>
        </w:rPr>
        <w:t>Rhetoric’s Sensorium</w:t>
      </w:r>
      <w:r w:rsidRPr="00960980">
        <w:rPr>
          <w:rFonts w:ascii="Liberation Serif" w:hAnsi="Liberation Serif" w:cs="Liberation Serif"/>
          <w:lang w:val="en-US"/>
        </w:rPr>
        <w:t xml:space="preserve">, Debra Hawhee underlines the fact that imagination </w:t>
      </w:r>
      <w:r w:rsidR="00DE3205" w:rsidRPr="00960980">
        <w:rPr>
          <w:rFonts w:ascii="Liberation Serif" w:hAnsi="Liberation Serif" w:cs="Liberation Serif"/>
          <w:lang w:val="en-US"/>
        </w:rPr>
        <w:t>is the proper way to activate</w:t>
      </w:r>
      <w:r w:rsidR="00FA60DC" w:rsidRPr="00960980">
        <w:rPr>
          <w:rFonts w:ascii="Liberation Serif" w:hAnsi="Liberation Serif" w:cs="Liberation Serif"/>
          <w:lang w:val="en-US"/>
        </w:rPr>
        <w:t xml:space="preserve"> and re-balance</w:t>
      </w:r>
      <w:r w:rsidRPr="00960980">
        <w:rPr>
          <w:rFonts w:ascii="Liberation Serif" w:hAnsi="Liberation Serif" w:cs="Liberation Serif"/>
          <w:lang w:val="en-US"/>
        </w:rPr>
        <w:t xml:space="preserve"> </w:t>
      </w:r>
      <w:r w:rsidR="00421A53" w:rsidRPr="00960980">
        <w:rPr>
          <w:rFonts w:ascii="Liberation Serif" w:hAnsi="Liberation Serif" w:cs="Liberation Serif"/>
          <w:lang w:val="en-US"/>
        </w:rPr>
        <w:t xml:space="preserve">the distribution of senses within </w:t>
      </w:r>
      <w:r w:rsidR="00D44148" w:rsidRPr="00960980">
        <w:rPr>
          <w:rFonts w:ascii="Liberation Serif" w:hAnsi="Liberation Serif" w:cs="Liberation Serif"/>
          <w:lang w:val="en-US"/>
        </w:rPr>
        <w:t>the sensorium</w:t>
      </w:r>
      <w:r w:rsidR="00DE3205" w:rsidRPr="00960980">
        <w:rPr>
          <w:rFonts w:ascii="Liberation Serif" w:hAnsi="Liberation Serif" w:cs="Liberation Serif"/>
          <w:lang w:val="en-US"/>
        </w:rPr>
        <w:t xml:space="preserve">. </w:t>
      </w:r>
      <w:proofErr w:type="gramStart"/>
      <w:r w:rsidR="00DE3205" w:rsidRPr="00960980">
        <w:rPr>
          <w:rFonts w:ascii="Liberation Serif" w:hAnsi="Liberation Serif" w:cs="Liberation Serif"/>
          <w:lang w:val="en-US"/>
        </w:rPr>
        <w:t>In point of fact</w:t>
      </w:r>
      <w:proofErr w:type="gramEnd"/>
      <w:r w:rsidR="00DE3205" w:rsidRPr="00960980">
        <w:rPr>
          <w:rFonts w:ascii="Liberation Serif" w:hAnsi="Liberation Serif" w:cs="Liberation Serif"/>
          <w:lang w:val="en-US"/>
        </w:rPr>
        <w:t>, imagination allows the orator to get outside his own mind and feeling (Hawhee 2015: 8-9)</w:t>
      </w:r>
      <w:r w:rsidR="00FA60DC" w:rsidRPr="00960980">
        <w:rPr>
          <w:rFonts w:ascii="Liberation Serif" w:hAnsi="Liberation Serif" w:cs="Liberation Serif"/>
          <w:lang w:val="en-US"/>
        </w:rPr>
        <w:t xml:space="preserve">, </w:t>
      </w:r>
      <w:r w:rsidR="001C315C" w:rsidRPr="00960980">
        <w:rPr>
          <w:rFonts w:ascii="Liberation Serif" w:hAnsi="Liberation Serif" w:cs="Liberation Serif"/>
          <w:lang w:val="en-US"/>
        </w:rPr>
        <w:t xml:space="preserve">hence </w:t>
      </w:r>
      <w:r w:rsidR="00FA60DC" w:rsidRPr="00960980">
        <w:rPr>
          <w:rFonts w:ascii="Liberation Serif" w:hAnsi="Liberation Serif" w:cs="Liberation Serif"/>
          <w:lang w:val="en-US"/>
        </w:rPr>
        <w:t>to get outside the premises of</w:t>
      </w:r>
      <w:r w:rsidR="00FA60DC" w:rsidRPr="00960980">
        <w:rPr>
          <w:rFonts w:ascii="Liberation Serif" w:hAnsi="Liberation Serif" w:cs="Liberation Serif"/>
          <w:i/>
          <w:lang w:val="en-US"/>
        </w:rPr>
        <w:t xml:space="preserve"> </w:t>
      </w:r>
      <w:r w:rsidR="00123EB4" w:rsidRPr="00960980">
        <w:rPr>
          <w:rFonts w:ascii="Liberation Serif" w:hAnsi="Liberation Serif" w:cs="Liberation Serif"/>
          <w:lang w:val="en-US"/>
        </w:rPr>
        <w:t>selfishness</w:t>
      </w:r>
      <w:r w:rsidR="001C315C" w:rsidRPr="00960980">
        <w:rPr>
          <w:rFonts w:ascii="Liberation Serif" w:hAnsi="Liberation Serif" w:cs="Liberation Serif"/>
          <w:lang w:val="en-US"/>
        </w:rPr>
        <w:t xml:space="preserve">, seize </w:t>
      </w:r>
      <w:r w:rsidR="001C315C" w:rsidRPr="00960980">
        <w:rPr>
          <w:rFonts w:ascii="Liberation Serif" w:hAnsi="Liberation Serif" w:cs="Liberation Serif"/>
          <w:i/>
          <w:lang w:val="en-US"/>
        </w:rPr>
        <w:t>Kairos</w:t>
      </w:r>
      <w:r w:rsidR="001C315C" w:rsidRPr="00960980">
        <w:rPr>
          <w:rFonts w:ascii="Liberation Serif" w:hAnsi="Liberation Serif" w:cs="Liberation Serif"/>
          <w:lang w:val="en-US"/>
        </w:rPr>
        <w:t xml:space="preserve"> </w:t>
      </w:r>
      <w:r w:rsidR="00123EB4" w:rsidRPr="00960980">
        <w:rPr>
          <w:rFonts w:ascii="Liberation Serif" w:hAnsi="Liberation Serif" w:cs="Liberation Serif"/>
          <w:lang w:val="en-US"/>
        </w:rPr>
        <w:t>and fashion new possibilities of being</w:t>
      </w:r>
      <w:r w:rsidR="00DE3205" w:rsidRPr="00960980">
        <w:rPr>
          <w:rFonts w:ascii="Liberation Serif" w:hAnsi="Liberation Serif" w:cs="Liberation Serif"/>
          <w:lang w:val="en-US"/>
        </w:rPr>
        <w:t>.</w:t>
      </w:r>
      <w:r w:rsidR="00FB4746" w:rsidRPr="00960980">
        <w:rPr>
          <w:rFonts w:ascii="Liberation Serif" w:hAnsi="Liberation Serif" w:cs="Liberation Serif"/>
          <w:lang w:val="en-US"/>
        </w:rPr>
        <w:t xml:space="preserve"> </w:t>
      </w:r>
      <w:r w:rsidR="00FB4746" w:rsidRPr="00960980">
        <w:rPr>
          <w:rFonts w:ascii="Liberation Serif" w:hAnsi="Liberation Serif" w:cs="Liberation Serif"/>
          <w:sz w:val="20"/>
          <w:szCs w:val="20"/>
          <w:lang w:val="en-US"/>
        </w:rPr>
        <w:t xml:space="preserve"> </w:t>
      </w:r>
    </w:p>
    <w:p w:rsidR="00996F1F" w:rsidRPr="00960980" w:rsidRDefault="00D0329E" w:rsidP="00FB4746">
      <w:pPr>
        <w:pStyle w:val="ListParagraph"/>
        <w:tabs>
          <w:tab w:val="left" w:pos="709"/>
        </w:tabs>
        <w:spacing w:before="360" w:after="240" w:line="240" w:lineRule="auto"/>
        <w:ind w:left="0" w:firstLine="482"/>
        <w:contextualSpacing w:val="0"/>
        <w:jc w:val="both"/>
        <w:rPr>
          <w:rFonts w:ascii="Liberation Serif" w:hAnsi="Liberation Serif" w:cs="Liberation Serif"/>
          <w:b/>
          <w:lang w:val="en-US"/>
        </w:rPr>
      </w:pPr>
      <w:r w:rsidRPr="00960980">
        <w:rPr>
          <w:rFonts w:ascii="Liberation Serif" w:hAnsi="Liberation Serif" w:cs="Liberation Serif"/>
          <w:b/>
          <w:lang w:val="en-US"/>
        </w:rPr>
        <w:t>3</w:t>
      </w:r>
      <w:r w:rsidR="00C13BB1" w:rsidRPr="00960980">
        <w:rPr>
          <w:rFonts w:ascii="Liberation Serif" w:hAnsi="Liberation Serif" w:cs="Liberation Serif"/>
          <w:b/>
          <w:lang w:val="en-US"/>
        </w:rPr>
        <w:t xml:space="preserve">. </w:t>
      </w:r>
      <w:r w:rsidR="00E74199" w:rsidRPr="00960980">
        <w:rPr>
          <w:rFonts w:ascii="Liberation Serif" w:hAnsi="Liberation Serif" w:cs="Liberation Serif"/>
          <w:b/>
          <w:lang w:val="en-US"/>
        </w:rPr>
        <w:t>The birth of the Orator: “I, Kogălniceanu!” and</w:t>
      </w:r>
      <w:r w:rsidR="00996F1F" w:rsidRPr="00960980">
        <w:rPr>
          <w:rFonts w:ascii="Liberation Serif" w:hAnsi="Liberation Serif" w:cs="Liberation Serif"/>
          <w:b/>
          <w:lang w:val="en-US"/>
        </w:rPr>
        <w:t xml:space="preserve"> </w:t>
      </w:r>
      <w:r w:rsidR="00AD2E9D" w:rsidRPr="00960980">
        <w:rPr>
          <w:rFonts w:ascii="Liberation Serif" w:hAnsi="Liberation Serif" w:cs="Liberation Serif"/>
          <w:b/>
          <w:lang w:val="en-US"/>
        </w:rPr>
        <w:t xml:space="preserve">the </w:t>
      </w:r>
      <w:r w:rsidR="00996F1F" w:rsidRPr="00960980">
        <w:rPr>
          <w:rFonts w:ascii="Liberation Serif" w:hAnsi="Liberation Serif" w:cs="Liberation Serif"/>
          <w:b/>
          <w:lang w:val="en-US"/>
        </w:rPr>
        <w:t>Jacotot</w:t>
      </w:r>
      <w:r w:rsidR="00E74199" w:rsidRPr="00960980">
        <w:rPr>
          <w:rFonts w:ascii="Liberation Serif" w:hAnsi="Liberation Serif" w:cs="Liberation Serif"/>
          <w:b/>
          <w:lang w:val="en-US"/>
        </w:rPr>
        <w:t xml:space="preserve"> Method</w:t>
      </w:r>
    </w:p>
    <w:p w:rsidR="00794C14" w:rsidRPr="00960980" w:rsidRDefault="00EE6E54" w:rsidP="007736E0">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In </w:t>
      </w:r>
      <w:r w:rsidRPr="00960980">
        <w:rPr>
          <w:rFonts w:ascii="Liberation Serif" w:hAnsi="Liberation Serif" w:cs="Liberation Serif"/>
          <w:i/>
          <w:lang w:val="en-US"/>
        </w:rPr>
        <w:t>Lost Illusions</w:t>
      </w:r>
      <w:r w:rsidRPr="00960980">
        <w:rPr>
          <w:rFonts w:ascii="Liberation Serif" w:hAnsi="Liberation Serif" w:cs="Liberation Serif"/>
          <w:lang w:val="en-US"/>
        </w:rPr>
        <w:t xml:space="preserve"> </w:t>
      </w:r>
      <w:r w:rsidR="00996F1F" w:rsidRPr="00960980">
        <w:rPr>
          <w:rFonts w:ascii="Liberation Serif" w:hAnsi="Liberation Serif" w:cs="Liberation Serif"/>
          <w:lang w:val="en-US"/>
        </w:rPr>
        <w:t xml:space="preserve">Kogălniceanu </w:t>
      </w:r>
      <w:r w:rsidRPr="00960980">
        <w:rPr>
          <w:rFonts w:ascii="Liberation Serif" w:hAnsi="Liberation Serif" w:cs="Liberation Serif"/>
          <w:lang w:val="en-US"/>
        </w:rPr>
        <w:t xml:space="preserve">mentions the famous </w:t>
      </w:r>
      <w:r w:rsidR="00996F1F" w:rsidRPr="00960980">
        <w:rPr>
          <w:rFonts w:ascii="Liberation Serif" w:hAnsi="Liberation Serif" w:cs="Liberation Serif"/>
          <w:lang w:val="en-US"/>
        </w:rPr>
        <w:t>Jacotot</w:t>
      </w:r>
      <w:r w:rsidRPr="00960980">
        <w:rPr>
          <w:rFonts w:ascii="Liberation Serif" w:hAnsi="Liberation Serif" w:cs="Liberation Serif"/>
          <w:lang w:val="en-US"/>
        </w:rPr>
        <w:t xml:space="preserve"> method of teaching</w:t>
      </w:r>
      <w:r w:rsidR="00996F1F" w:rsidRPr="00960980">
        <w:rPr>
          <w:rFonts w:ascii="Liberation Serif" w:hAnsi="Liberation Serif" w:cs="Liberation Serif"/>
          <w:lang w:val="en-US"/>
        </w:rPr>
        <w:t xml:space="preserve">. </w:t>
      </w:r>
      <w:r w:rsidR="00F50B3E" w:rsidRPr="00960980">
        <w:rPr>
          <w:rFonts w:ascii="Liberation Serif" w:hAnsi="Liberation Serif" w:cs="Liberation Serif"/>
          <w:lang w:val="en-US"/>
        </w:rPr>
        <w:t>This</w:t>
      </w:r>
      <w:r w:rsidR="00AD2E9D" w:rsidRPr="00960980">
        <w:rPr>
          <w:rFonts w:ascii="Liberation Serif" w:hAnsi="Liberation Serif" w:cs="Liberation Serif"/>
          <w:lang w:val="en-US"/>
        </w:rPr>
        <w:t xml:space="preserve"> </w:t>
      </w:r>
      <w:r w:rsidR="004A32D4" w:rsidRPr="00960980">
        <w:rPr>
          <w:rFonts w:ascii="Liberation Serif" w:hAnsi="Liberation Serif" w:cs="Liberation Serif"/>
          <w:lang w:val="en-US"/>
        </w:rPr>
        <w:t xml:space="preserve">involves </w:t>
      </w:r>
      <w:r w:rsidR="00AD2E9D" w:rsidRPr="00960980">
        <w:rPr>
          <w:rFonts w:ascii="Liberation Serif" w:hAnsi="Liberation Serif" w:cs="Liberation Serif"/>
          <w:lang w:val="en-US"/>
        </w:rPr>
        <w:t xml:space="preserve">the memorization of </w:t>
      </w:r>
      <w:r w:rsidR="00996F1F" w:rsidRPr="00960980">
        <w:rPr>
          <w:rFonts w:ascii="Liberation Serif" w:hAnsi="Liberation Serif" w:cs="Liberation Serif"/>
          <w:lang w:val="en-US"/>
        </w:rPr>
        <w:t>Fénelon</w:t>
      </w:r>
      <w:r w:rsidR="00AD2E9D" w:rsidRPr="00960980">
        <w:rPr>
          <w:rFonts w:ascii="Liberation Serif" w:hAnsi="Liberation Serif" w:cs="Liberation Serif"/>
          <w:lang w:val="en-US"/>
        </w:rPr>
        <w:t>’s novel</w:t>
      </w:r>
      <w:r w:rsidR="00996F1F" w:rsidRPr="00960980">
        <w:rPr>
          <w:rFonts w:ascii="Liberation Serif" w:hAnsi="Liberation Serif" w:cs="Liberation Serif"/>
          <w:lang w:val="en-US"/>
        </w:rPr>
        <w:t xml:space="preserve">, </w:t>
      </w:r>
      <w:r w:rsidR="00996F1F" w:rsidRPr="00960980">
        <w:rPr>
          <w:rFonts w:ascii="Liberation Serif" w:hAnsi="Liberation Serif" w:cs="Liberation Serif"/>
          <w:i/>
          <w:lang w:val="en-US"/>
        </w:rPr>
        <w:t>Les</w:t>
      </w:r>
      <w:r w:rsidR="00996F1F" w:rsidRPr="00960980">
        <w:rPr>
          <w:rFonts w:ascii="Liberation Serif" w:hAnsi="Liberation Serif" w:cs="Liberation Serif"/>
          <w:lang w:val="en-US"/>
        </w:rPr>
        <w:t xml:space="preserve"> </w:t>
      </w:r>
      <w:r w:rsidR="00996F1F" w:rsidRPr="00960980">
        <w:rPr>
          <w:rFonts w:ascii="Liberation Serif" w:hAnsi="Liberation Serif" w:cs="Liberation Serif"/>
          <w:i/>
          <w:lang w:val="en-US"/>
        </w:rPr>
        <w:t>aventures de Télémaque, fils d’Ulysse</w:t>
      </w:r>
      <w:r w:rsidR="00996F1F" w:rsidRPr="00960980">
        <w:rPr>
          <w:rFonts w:ascii="Liberation Serif" w:hAnsi="Liberation Serif" w:cs="Liberation Serif"/>
          <w:lang w:val="en-US"/>
        </w:rPr>
        <w:t xml:space="preserve">, </w:t>
      </w:r>
      <w:r w:rsidR="00AD2E9D" w:rsidRPr="00960980">
        <w:rPr>
          <w:rFonts w:ascii="Liberation Serif" w:hAnsi="Liberation Serif" w:cs="Liberation Serif"/>
          <w:lang w:val="en-US"/>
        </w:rPr>
        <w:t xml:space="preserve">and then the imitation of certain fragments. He himself a rhetorician, </w:t>
      </w:r>
      <w:r w:rsidR="00996F1F" w:rsidRPr="00960980">
        <w:rPr>
          <w:rFonts w:ascii="Liberation Serif" w:hAnsi="Liberation Serif" w:cs="Liberation Serif"/>
          <w:lang w:val="en-US"/>
        </w:rPr>
        <w:t xml:space="preserve">Jacotot </w:t>
      </w:r>
      <w:r w:rsidR="00AD2E9D" w:rsidRPr="00960980">
        <w:rPr>
          <w:rFonts w:ascii="Liberation Serif" w:hAnsi="Liberation Serif" w:cs="Liberation Serif"/>
          <w:lang w:val="en-US"/>
        </w:rPr>
        <w:t xml:space="preserve">experienced, along his career, several absurd situations when </w:t>
      </w:r>
      <w:r w:rsidR="003A6E88" w:rsidRPr="00960980">
        <w:rPr>
          <w:rFonts w:ascii="Liberation Serif" w:hAnsi="Liberation Serif" w:cs="Liberation Serif"/>
          <w:lang w:val="en-US"/>
        </w:rPr>
        <w:t>he had to teach chemistry, math</w:t>
      </w:r>
      <w:r w:rsidR="00AD2E9D" w:rsidRPr="00960980">
        <w:rPr>
          <w:rFonts w:ascii="Liberation Serif" w:hAnsi="Liberation Serif" w:cs="Liberation Serif"/>
          <w:lang w:val="en-US"/>
        </w:rPr>
        <w:t>, piano lessons, painting or juridical sciences</w:t>
      </w:r>
      <w:r w:rsidR="003A6E88" w:rsidRPr="00960980">
        <w:rPr>
          <w:rFonts w:ascii="Liberation Serif" w:hAnsi="Liberation Serif" w:cs="Liberation Serif"/>
          <w:lang w:val="en-US"/>
        </w:rPr>
        <w:t xml:space="preserve"> without knowing a bit of any of them</w:t>
      </w:r>
      <w:r w:rsidR="00996F1F" w:rsidRPr="00960980">
        <w:rPr>
          <w:rFonts w:ascii="Liberation Serif" w:hAnsi="Liberation Serif" w:cs="Liberation Serif"/>
          <w:lang w:val="en-US"/>
        </w:rPr>
        <w:t xml:space="preserve">. </w:t>
      </w:r>
      <w:r w:rsidR="00F50B3E" w:rsidRPr="00960980">
        <w:rPr>
          <w:rFonts w:ascii="Liberation Serif" w:hAnsi="Liberation Serif" w:cs="Liberation Serif"/>
          <w:lang w:val="en-US"/>
        </w:rPr>
        <w:t>From</w:t>
      </w:r>
      <w:r w:rsidR="004A32D4" w:rsidRPr="00960980">
        <w:rPr>
          <w:rFonts w:ascii="Liberation Serif" w:hAnsi="Liberation Serif" w:cs="Liberation Serif"/>
          <w:lang w:val="en-US"/>
        </w:rPr>
        <w:t xml:space="preserve"> afar</w:t>
      </w:r>
      <w:r w:rsidR="007736E0" w:rsidRPr="00960980">
        <w:rPr>
          <w:rFonts w:ascii="Liberation Serif" w:hAnsi="Liberation Serif" w:cs="Liberation Serif"/>
          <w:lang w:val="en-US"/>
        </w:rPr>
        <w:t>, h</w:t>
      </w:r>
      <w:r w:rsidR="003A6E88" w:rsidRPr="00960980">
        <w:rPr>
          <w:rFonts w:ascii="Liberation Serif" w:hAnsi="Liberation Serif" w:cs="Liberation Serif"/>
          <w:lang w:val="en-US"/>
        </w:rPr>
        <w:t>e looks like</w:t>
      </w:r>
      <w:r w:rsidR="00AD2E9D" w:rsidRPr="00960980">
        <w:rPr>
          <w:rFonts w:ascii="Liberation Serif" w:hAnsi="Liberation Serif" w:cs="Liberation Serif"/>
          <w:lang w:val="en-US"/>
        </w:rPr>
        <w:t xml:space="preserve"> an adventurer refusing specialization. </w:t>
      </w:r>
      <w:proofErr w:type="gramStart"/>
      <w:r w:rsidR="007736E0" w:rsidRPr="00960980">
        <w:rPr>
          <w:rFonts w:ascii="Liberation Serif" w:hAnsi="Liberation Serif" w:cs="Liberation Serif"/>
          <w:lang w:val="en-US"/>
        </w:rPr>
        <w:t>But</w:t>
      </w:r>
      <w:proofErr w:type="gramEnd"/>
      <w:r w:rsidR="007736E0" w:rsidRPr="00960980">
        <w:rPr>
          <w:rFonts w:ascii="Liberation Serif" w:hAnsi="Liberation Serif" w:cs="Liberation Serif"/>
          <w:lang w:val="en-US"/>
        </w:rPr>
        <w:t xml:space="preserve"> t</w:t>
      </w:r>
      <w:r w:rsidR="00AD2E9D" w:rsidRPr="00960980">
        <w:rPr>
          <w:rFonts w:ascii="Liberation Serif" w:hAnsi="Liberation Serif" w:cs="Liberation Serif"/>
          <w:lang w:val="en-US"/>
        </w:rPr>
        <w:t>he epiphany o</w:t>
      </w:r>
      <w:r w:rsidR="007736E0" w:rsidRPr="00960980">
        <w:rPr>
          <w:rFonts w:ascii="Liberation Serif" w:hAnsi="Liberation Serif" w:cs="Liberation Serif"/>
          <w:lang w:val="en-US"/>
        </w:rPr>
        <w:t>f a new way of teaching occurs</w:t>
      </w:r>
      <w:r w:rsidR="00AD2E9D" w:rsidRPr="00960980">
        <w:rPr>
          <w:rFonts w:ascii="Liberation Serif" w:hAnsi="Liberation Serif" w:cs="Liberation Serif"/>
          <w:lang w:val="en-US"/>
        </w:rPr>
        <w:t xml:space="preserve"> in </w:t>
      </w:r>
      <w:r w:rsidR="00996F1F" w:rsidRPr="00960980">
        <w:rPr>
          <w:rFonts w:ascii="Liberation Serif" w:hAnsi="Liberation Serif" w:cs="Liberation Serif"/>
          <w:lang w:val="en-US"/>
        </w:rPr>
        <w:t xml:space="preserve">Louvain, </w:t>
      </w:r>
      <w:r w:rsidR="00AD2E9D" w:rsidRPr="00960980">
        <w:rPr>
          <w:rFonts w:ascii="Liberation Serif" w:hAnsi="Liberation Serif" w:cs="Liberation Serif"/>
          <w:lang w:val="en-US"/>
        </w:rPr>
        <w:t xml:space="preserve">where he was supposed to teach his native French to Flemish students, while neither the teacher not the students could articulate a single word from the other’s language. </w:t>
      </w:r>
      <w:r w:rsidR="00591F76" w:rsidRPr="00960980">
        <w:rPr>
          <w:rFonts w:ascii="Liberation Serif" w:hAnsi="Liberation Serif" w:cs="Liberation Serif"/>
          <w:lang w:val="en-US"/>
        </w:rPr>
        <w:t xml:space="preserve">Realizing that he has to give up explanations for a while, </w:t>
      </w:r>
      <w:r w:rsidR="00996F1F" w:rsidRPr="00960980">
        <w:rPr>
          <w:rFonts w:ascii="Liberation Serif" w:hAnsi="Liberation Serif" w:cs="Liberation Serif"/>
          <w:lang w:val="en-US"/>
        </w:rPr>
        <w:t xml:space="preserve">Jacotot </w:t>
      </w:r>
      <w:r w:rsidR="00591F76" w:rsidRPr="00960980">
        <w:rPr>
          <w:rFonts w:ascii="Liberation Serif" w:hAnsi="Liberation Serif" w:cs="Liberation Serif"/>
          <w:lang w:val="en-US"/>
        </w:rPr>
        <w:t xml:space="preserve">comes with a bilingual edition of </w:t>
      </w:r>
      <w:r w:rsidR="00996F1F" w:rsidRPr="00960980">
        <w:rPr>
          <w:rFonts w:ascii="Liberation Serif" w:hAnsi="Liberation Serif" w:cs="Liberation Serif"/>
          <w:lang w:val="en-US"/>
        </w:rPr>
        <w:t>Fénelon</w:t>
      </w:r>
      <w:r w:rsidR="00591F76" w:rsidRPr="00960980">
        <w:rPr>
          <w:rFonts w:ascii="Liberation Serif" w:hAnsi="Liberation Serif" w:cs="Liberation Serif"/>
          <w:lang w:val="en-US"/>
        </w:rPr>
        <w:t xml:space="preserve">’s novel and hands it to students for thorough </w:t>
      </w:r>
      <w:r w:rsidR="00996F1F" w:rsidRPr="00960980">
        <w:rPr>
          <w:rFonts w:ascii="Liberation Serif" w:hAnsi="Liberation Serif" w:cs="Liberation Serif"/>
          <w:lang w:val="en-US"/>
        </w:rPr>
        <w:t>memoriza</w:t>
      </w:r>
      <w:r w:rsidR="00591F76" w:rsidRPr="00960980">
        <w:rPr>
          <w:rFonts w:ascii="Liberation Serif" w:hAnsi="Liberation Serif" w:cs="Liberation Serif"/>
          <w:lang w:val="en-US"/>
        </w:rPr>
        <w:t>tion</w:t>
      </w:r>
      <w:r w:rsidR="00996F1F" w:rsidRPr="00960980">
        <w:rPr>
          <w:rFonts w:ascii="Liberation Serif" w:hAnsi="Liberation Serif" w:cs="Liberation Serif"/>
          <w:lang w:val="en-US"/>
        </w:rPr>
        <w:t xml:space="preserve">. </w:t>
      </w:r>
      <w:r w:rsidR="00591F76" w:rsidRPr="00960980">
        <w:rPr>
          <w:rFonts w:ascii="Liberation Serif" w:hAnsi="Liberation Serif" w:cs="Liberation Serif"/>
          <w:lang w:val="en-US"/>
        </w:rPr>
        <w:t>They</w:t>
      </w:r>
      <w:r w:rsidR="00F50B3E" w:rsidRPr="00960980">
        <w:rPr>
          <w:rFonts w:ascii="Liberation Serif" w:hAnsi="Liberation Serif" w:cs="Liberation Serif"/>
          <w:lang w:val="en-US"/>
        </w:rPr>
        <w:t xml:space="preserve"> duly</w:t>
      </w:r>
      <w:r w:rsidR="007736E0" w:rsidRPr="00960980">
        <w:rPr>
          <w:rFonts w:ascii="Liberation Serif" w:hAnsi="Liberation Serif" w:cs="Liberation Serif"/>
          <w:lang w:val="en-US"/>
        </w:rPr>
        <w:t xml:space="preserve"> observe the master’s orders</w:t>
      </w:r>
      <w:r w:rsidR="00591F76" w:rsidRPr="00960980">
        <w:rPr>
          <w:rFonts w:ascii="Liberation Serif" w:hAnsi="Liberation Serif" w:cs="Liberation Serif"/>
          <w:lang w:val="en-US"/>
        </w:rPr>
        <w:t xml:space="preserve"> and, at the end of the year, they can bring testimony that </w:t>
      </w:r>
      <w:r w:rsidR="007736E0" w:rsidRPr="00960980">
        <w:rPr>
          <w:rFonts w:ascii="Liberation Serif" w:hAnsi="Liberation Serif" w:cs="Liberation Serif"/>
          <w:lang w:val="en-US"/>
        </w:rPr>
        <w:t>memorization has</w:t>
      </w:r>
      <w:r w:rsidR="00F50B3E" w:rsidRPr="00960980">
        <w:rPr>
          <w:rFonts w:ascii="Liberation Serif" w:hAnsi="Liberation Serif" w:cs="Liberation Serif"/>
          <w:lang w:val="en-US"/>
        </w:rPr>
        <w:t xml:space="preserve"> not been a </w:t>
      </w:r>
      <w:r w:rsidR="004A32D4" w:rsidRPr="00960980">
        <w:rPr>
          <w:rFonts w:ascii="Liberation Serif" w:hAnsi="Liberation Serif" w:cs="Liberation Serif"/>
          <w:lang w:val="en-US"/>
        </w:rPr>
        <w:t>mechanical</w:t>
      </w:r>
      <w:r w:rsidR="00591F76" w:rsidRPr="00960980">
        <w:rPr>
          <w:rFonts w:ascii="Liberation Serif" w:hAnsi="Liberation Serif" w:cs="Liberation Serif"/>
          <w:lang w:val="en-US"/>
        </w:rPr>
        <w:t>, but an integrative activity</w:t>
      </w:r>
      <w:r w:rsidR="00996F1F" w:rsidRPr="00960980">
        <w:rPr>
          <w:rFonts w:ascii="Liberation Serif" w:hAnsi="Liberation Serif" w:cs="Liberation Serif"/>
          <w:lang w:val="en-US"/>
        </w:rPr>
        <w:t>.</w:t>
      </w:r>
      <w:r w:rsidR="007736E0" w:rsidRPr="00960980">
        <w:rPr>
          <w:rFonts w:ascii="Liberation Serif" w:hAnsi="Liberation Serif" w:cs="Liberation Serif"/>
          <w:lang w:val="en-US"/>
        </w:rPr>
        <w:t xml:space="preserve"> Eventually, the Flemish learn</w:t>
      </w:r>
      <w:r w:rsidR="00591F76" w:rsidRPr="00960980">
        <w:rPr>
          <w:rFonts w:ascii="Liberation Serif" w:hAnsi="Liberation Serif" w:cs="Liberation Serif"/>
          <w:lang w:val="en-US"/>
        </w:rPr>
        <w:t xml:space="preserve"> French by having as helping tool only Fénelon’s text, which practically </w:t>
      </w:r>
      <w:r w:rsidR="007736E0" w:rsidRPr="00960980">
        <w:rPr>
          <w:rFonts w:ascii="Liberation Serif" w:hAnsi="Liberation Serif" w:cs="Liberation Serif"/>
          <w:lang w:val="en-US"/>
        </w:rPr>
        <w:t xml:space="preserve">has </w:t>
      </w:r>
      <w:r w:rsidR="00591F76" w:rsidRPr="00960980">
        <w:rPr>
          <w:rFonts w:ascii="Liberation Serif" w:hAnsi="Liberation Serif" w:cs="Liberation Serif"/>
          <w:lang w:val="en-US"/>
        </w:rPr>
        <w:t xml:space="preserve">annulled the master’s mission as clarifier, as “explainer” of things. “The explainer”, says Rancière, is the one who abolishes the distance </w:t>
      </w:r>
      <w:r w:rsidR="00794C14" w:rsidRPr="00960980">
        <w:rPr>
          <w:rFonts w:ascii="Liberation Serif" w:hAnsi="Liberation Serif" w:cs="Liberation Serif"/>
          <w:lang w:val="en-US"/>
        </w:rPr>
        <w:t xml:space="preserve">between “learning and understanding”, and maintains the prejudice that oral explanations have a greater degree of crystallization than the written ones; that an oral explanation should always re-explain what </w:t>
      </w:r>
      <w:proofErr w:type="gramStart"/>
      <w:r w:rsidR="00794C14" w:rsidRPr="00960980">
        <w:rPr>
          <w:rFonts w:ascii="Liberation Serif" w:hAnsi="Liberation Serif" w:cs="Liberation Serif"/>
          <w:lang w:val="en-US"/>
        </w:rPr>
        <w:t>has been already explained</w:t>
      </w:r>
      <w:proofErr w:type="gramEnd"/>
      <w:r w:rsidR="00794C14" w:rsidRPr="00960980">
        <w:rPr>
          <w:rFonts w:ascii="Liberation Serif" w:hAnsi="Liberation Serif" w:cs="Liberation Serif"/>
          <w:lang w:val="en-US"/>
        </w:rPr>
        <w:t xml:space="preserve"> through writing </w:t>
      </w:r>
      <w:r w:rsidR="0089794C" w:rsidRPr="00960980">
        <w:rPr>
          <w:rFonts w:ascii="Liberation Serif" w:hAnsi="Liberation Serif" w:cs="Liberation Serif"/>
          <w:lang w:val="en-US"/>
        </w:rPr>
        <w:t>(Rancière 1991:</w:t>
      </w:r>
      <w:r w:rsidR="00996F1F" w:rsidRPr="00960980">
        <w:rPr>
          <w:rFonts w:ascii="Liberation Serif" w:hAnsi="Liberation Serif" w:cs="Liberation Serif"/>
          <w:lang w:val="en-US"/>
        </w:rPr>
        <w:t xml:space="preserve"> 5). </w:t>
      </w:r>
    </w:p>
    <w:p w:rsidR="00EC6A08" w:rsidRPr="00960980" w:rsidRDefault="00123EB4"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Anyhow, (im</w:t>
      </w:r>
      <w:proofErr w:type="gramStart"/>
      <w:r w:rsidRPr="00960980">
        <w:rPr>
          <w:rFonts w:ascii="Liberation Serif" w:hAnsi="Liberation Serif" w:cs="Liberation Serif"/>
          <w:lang w:val="en-US"/>
        </w:rPr>
        <w:t>)pressed</w:t>
      </w:r>
      <w:proofErr w:type="gramEnd"/>
      <w:r w:rsidRPr="00960980">
        <w:rPr>
          <w:rFonts w:ascii="Liberation Serif" w:hAnsi="Liberation Serif" w:cs="Liberation Serif"/>
          <w:lang w:val="en-US"/>
        </w:rPr>
        <w:t xml:space="preserve"> by</w:t>
      </w:r>
      <w:r w:rsidR="00794C14" w:rsidRPr="00960980">
        <w:rPr>
          <w:rFonts w:ascii="Liberation Serif" w:hAnsi="Liberation Serif" w:cs="Liberation Serif"/>
          <w:lang w:val="en-US"/>
        </w:rPr>
        <w:t xml:space="preserve"> </w:t>
      </w:r>
      <w:r w:rsidR="007736E0" w:rsidRPr="00960980">
        <w:rPr>
          <w:rFonts w:ascii="Liberation Serif" w:hAnsi="Liberation Serif" w:cs="Liberation Serif"/>
          <w:lang w:val="en-US"/>
        </w:rPr>
        <w:t>this Jacotot</w:t>
      </w:r>
      <w:r w:rsidR="00794C14" w:rsidRPr="00960980">
        <w:rPr>
          <w:rFonts w:ascii="Liberation Serif" w:hAnsi="Liberation Serif" w:cs="Liberation Serif"/>
          <w:lang w:val="en-US"/>
        </w:rPr>
        <w:t xml:space="preserve"> method, young Kogălniceanu </w:t>
      </w:r>
      <w:r w:rsidR="007736E0" w:rsidRPr="00960980">
        <w:rPr>
          <w:rFonts w:ascii="Liberation Serif" w:hAnsi="Liberation Serif" w:cs="Liberation Serif"/>
          <w:lang w:val="en-US"/>
        </w:rPr>
        <w:t>had to dispose of both masters and their explanations</w:t>
      </w:r>
      <w:r w:rsidR="00794C14" w:rsidRPr="00960980">
        <w:rPr>
          <w:rFonts w:ascii="Liberation Serif" w:hAnsi="Liberation Serif" w:cs="Liberation Serif"/>
          <w:lang w:val="en-US"/>
        </w:rPr>
        <w:t xml:space="preserve">. Unlike Hasdeu, who </w:t>
      </w:r>
      <w:r w:rsidRPr="00960980">
        <w:rPr>
          <w:rFonts w:ascii="Liberation Serif" w:hAnsi="Liberation Serif" w:cs="Liberation Serif"/>
          <w:lang w:val="en-US"/>
        </w:rPr>
        <w:t xml:space="preserve">would not give up models </w:t>
      </w:r>
      <w:r w:rsidR="00E30C68" w:rsidRPr="00960980">
        <w:rPr>
          <w:rFonts w:ascii="Liberation Serif" w:hAnsi="Liberation Serif" w:cs="Liberation Serif"/>
          <w:lang w:val="en-US"/>
        </w:rPr>
        <w:t>(</w:t>
      </w:r>
      <w:r w:rsidR="00794C14" w:rsidRPr="00960980">
        <w:rPr>
          <w:rFonts w:ascii="Liberation Serif" w:hAnsi="Liberation Serif" w:cs="Liberation Serif"/>
          <w:lang w:val="en-US"/>
        </w:rPr>
        <w:t>father and grandfather</w:t>
      </w:r>
      <w:r w:rsidR="00E30C68" w:rsidRPr="00960980">
        <w:rPr>
          <w:rFonts w:ascii="Liberation Serif" w:hAnsi="Liberation Serif" w:cs="Liberation Serif"/>
          <w:lang w:val="en-US"/>
        </w:rPr>
        <w:t>)</w:t>
      </w:r>
      <w:r w:rsidRPr="00960980">
        <w:rPr>
          <w:rFonts w:ascii="Liberation Serif" w:hAnsi="Liberation Serif" w:cs="Liberation Serif"/>
          <w:lang w:val="en-US"/>
        </w:rPr>
        <w:t xml:space="preserve"> and the argument of origins</w:t>
      </w:r>
      <w:r w:rsidR="00794C14" w:rsidRPr="00960980">
        <w:rPr>
          <w:rFonts w:ascii="Liberation Serif" w:hAnsi="Liberation Serif" w:cs="Liberation Serif"/>
          <w:lang w:val="en-US"/>
        </w:rPr>
        <w:t>, Kogălniceanu finds out that he is on his own; that he has to take risks</w:t>
      </w:r>
      <w:r w:rsidR="00996F1F" w:rsidRPr="00960980">
        <w:rPr>
          <w:rFonts w:ascii="Liberation Serif" w:hAnsi="Liberation Serif" w:cs="Liberation Serif"/>
          <w:lang w:val="en-US"/>
        </w:rPr>
        <w:t xml:space="preserve">. </w:t>
      </w:r>
      <w:r w:rsidR="007736E0" w:rsidRPr="00960980">
        <w:rPr>
          <w:rFonts w:ascii="Liberation Serif" w:hAnsi="Liberation Serif" w:cs="Liberation Serif"/>
          <w:lang w:val="en-US"/>
        </w:rPr>
        <w:t>O</w:t>
      </w:r>
      <w:r w:rsidR="00794C14" w:rsidRPr="00960980">
        <w:rPr>
          <w:rFonts w:ascii="Liberation Serif" w:hAnsi="Liberation Serif" w:cs="Liberation Serif"/>
          <w:lang w:val="en-US"/>
        </w:rPr>
        <w:t xml:space="preserve">ne can imagine that, developing an appetite for risk, the apprentice aspires to be a master himself. </w:t>
      </w:r>
      <w:r w:rsidR="00F31467" w:rsidRPr="00960980">
        <w:rPr>
          <w:rFonts w:ascii="Liberation Serif" w:hAnsi="Liberation Serif" w:cs="Liberation Serif"/>
          <w:lang w:val="en-US"/>
        </w:rPr>
        <w:t>J</w:t>
      </w:r>
      <w:r w:rsidR="00996F1F" w:rsidRPr="00960980">
        <w:rPr>
          <w:rFonts w:ascii="Liberation Serif" w:hAnsi="Liberation Serif" w:cs="Liberation Serif"/>
          <w:lang w:val="en-US"/>
        </w:rPr>
        <w:t xml:space="preserve">acotot </w:t>
      </w:r>
      <w:r w:rsidR="00F31467" w:rsidRPr="00960980">
        <w:rPr>
          <w:rFonts w:ascii="Liberation Serif" w:hAnsi="Liberation Serif" w:cs="Liberation Serif"/>
          <w:lang w:val="en-US"/>
        </w:rPr>
        <w:t xml:space="preserve">method is, for the pupil, a method of </w:t>
      </w:r>
      <w:r w:rsidR="00E30C68" w:rsidRPr="00960980">
        <w:rPr>
          <w:rFonts w:ascii="Liberation Serif" w:hAnsi="Liberation Serif" w:cs="Liberation Serif"/>
          <w:lang w:val="en-US"/>
        </w:rPr>
        <w:t xml:space="preserve">learning </w:t>
      </w:r>
      <w:r w:rsidR="001C5658" w:rsidRPr="00960980">
        <w:rPr>
          <w:rFonts w:ascii="Liberation Serif" w:hAnsi="Liberation Serif" w:cs="Liberation Serif"/>
          <w:lang w:val="en-US"/>
        </w:rPr>
        <w:t xml:space="preserve">to take </w:t>
      </w:r>
      <w:r w:rsidR="00E30C68" w:rsidRPr="00960980">
        <w:rPr>
          <w:rFonts w:ascii="Liberation Serif" w:hAnsi="Liberation Serif" w:cs="Liberation Serif"/>
          <w:lang w:val="en-US"/>
        </w:rPr>
        <w:t>risk</w:t>
      </w:r>
      <w:r w:rsidR="001C5658" w:rsidRPr="00960980">
        <w:rPr>
          <w:rFonts w:ascii="Liberation Serif" w:hAnsi="Liberation Serif" w:cs="Liberation Serif"/>
          <w:lang w:val="en-US"/>
        </w:rPr>
        <w:t>s in terms of instant decisions and choices</w:t>
      </w:r>
      <w:r w:rsidR="00F31467" w:rsidRPr="00960980">
        <w:rPr>
          <w:rFonts w:ascii="Liberation Serif" w:hAnsi="Liberation Serif" w:cs="Liberation Serif"/>
          <w:lang w:val="en-US"/>
        </w:rPr>
        <w:t xml:space="preserve">. </w:t>
      </w:r>
      <w:r w:rsidR="001C5658" w:rsidRPr="00960980">
        <w:rPr>
          <w:rFonts w:ascii="Liberation Serif" w:hAnsi="Liberation Serif" w:cs="Liberation Serif"/>
          <w:lang w:val="en-US"/>
        </w:rPr>
        <w:t>It has been noted that t</w:t>
      </w:r>
      <w:r w:rsidR="00F31467" w:rsidRPr="00960980">
        <w:rPr>
          <w:rFonts w:ascii="Liberation Serif" w:hAnsi="Liberation Serif" w:cs="Liberation Serif"/>
          <w:lang w:val="en-US"/>
        </w:rPr>
        <w:t>he ri</w:t>
      </w:r>
      <w:r w:rsidRPr="00960980">
        <w:rPr>
          <w:rFonts w:ascii="Liberation Serif" w:hAnsi="Liberation Serif" w:cs="Liberation Serif"/>
          <w:lang w:val="en-US"/>
        </w:rPr>
        <w:t>sk of choosing a particular</w:t>
      </w:r>
      <w:r w:rsidR="007736E0" w:rsidRPr="00960980">
        <w:rPr>
          <w:rFonts w:ascii="Liberation Serif" w:hAnsi="Liberation Serif" w:cs="Liberation Serif"/>
          <w:lang w:val="en-US"/>
        </w:rPr>
        <w:t xml:space="preserve"> idea/</w:t>
      </w:r>
      <w:r w:rsidR="00732807" w:rsidRPr="00960980">
        <w:rPr>
          <w:rFonts w:ascii="Liberation Serif" w:hAnsi="Liberation Serif" w:cs="Liberation Serif"/>
          <w:lang w:val="en-US"/>
        </w:rPr>
        <w:t xml:space="preserve"> modality of living</w:t>
      </w:r>
      <w:r w:rsidR="007E5979" w:rsidRPr="00960980">
        <w:rPr>
          <w:rFonts w:ascii="Liberation Serif" w:hAnsi="Liberation Serif" w:cs="Liberation Serif"/>
          <w:lang w:val="en-US"/>
        </w:rPr>
        <w:t xml:space="preserve"> (and not any </w:t>
      </w:r>
      <w:r w:rsidR="007736E0" w:rsidRPr="00960980">
        <w:rPr>
          <w:rFonts w:ascii="Liberation Serif" w:hAnsi="Liberation Serif" w:cs="Liberation Serif"/>
          <w:lang w:val="en-US"/>
        </w:rPr>
        <w:t>other</w:t>
      </w:r>
      <w:r w:rsidR="007E5979" w:rsidRPr="00960980">
        <w:rPr>
          <w:rFonts w:ascii="Liberation Serif" w:hAnsi="Liberation Serif" w:cs="Liberation Serif"/>
          <w:lang w:val="en-US"/>
        </w:rPr>
        <w:t>)</w:t>
      </w:r>
      <w:r w:rsidR="00E30C68" w:rsidRPr="00960980">
        <w:rPr>
          <w:rFonts w:ascii="Liberation Serif" w:hAnsi="Liberation Serif" w:cs="Liberation Serif"/>
          <w:lang w:val="en-US"/>
        </w:rPr>
        <w:t>,</w:t>
      </w:r>
      <w:r w:rsidR="00F31467" w:rsidRPr="00960980">
        <w:rPr>
          <w:rFonts w:ascii="Liberation Serif" w:hAnsi="Liberation Serif" w:cs="Liberation Serif"/>
          <w:lang w:val="en-US"/>
        </w:rPr>
        <w:t xml:space="preserve"> </w:t>
      </w:r>
      <w:r w:rsidR="007E5979" w:rsidRPr="00960980">
        <w:rPr>
          <w:rFonts w:ascii="Liberation Serif" w:hAnsi="Liberation Serif" w:cs="Liberation Serif"/>
          <w:lang w:val="en-US"/>
        </w:rPr>
        <w:t xml:space="preserve">the risk of </w:t>
      </w:r>
      <w:r w:rsidRPr="00960980">
        <w:rPr>
          <w:rFonts w:ascii="Liberation Serif" w:hAnsi="Liberation Serif" w:cs="Liberation Serif"/>
          <w:lang w:val="en-US"/>
        </w:rPr>
        <w:t>deriving from particular choices</w:t>
      </w:r>
      <w:r w:rsidR="001C5658" w:rsidRPr="00960980">
        <w:rPr>
          <w:rFonts w:ascii="Liberation Serif" w:hAnsi="Liberation Serif" w:cs="Liberation Serif"/>
          <w:lang w:val="en-US"/>
        </w:rPr>
        <w:t xml:space="preserve"> both </w:t>
      </w:r>
      <w:r w:rsidR="007E5979" w:rsidRPr="00960980">
        <w:rPr>
          <w:rFonts w:ascii="Liberation Serif" w:hAnsi="Liberation Serif" w:cs="Liberation Serif"/>
          <w:lang w:val="en-US"/>
        </w:rPr>
        <w:t>capacities and incapacities</w:t>
      </w:r>
      <w:r w:rsidRPr="00960980">
        <w:rPr>
          <w:rFonts w:ascii="Liberation Serif" w:hAnsi="Liberation Serif" w:cs="Liberation Serif"/>
          <w:lang w:val="en-US"/>
        </w:rPr>
        <w:t>, represents</w:t>
      </w:r>
      <w:r w:rsidR="00EC6A08" w:rsidRPr="00960980">
        <w:rPr>
          <w:rFonts w:ascii="Liberation Serif" w:hAnsi="Liberation Serif" w:cs="Liberation Serif"/>
          <w:lang w:val="en-US"/>
        </w:rPr>
        <w:t xml:space="preserve"> a way of bringing</w:t>
      </w:r>
      <w:r w:rsidR="007E5979" w:rsidRPr="00960980">
        <w:rPr>
          <w:rFonts w:ascii="Liberation Serif" w:hAnsi="Liberation Serif" w:cs="Liberation Serif"/>
          <w:lang w:val="en-US"/>
        </w:rPr>
        <w:t xml:space="preserve"> </w:t>
      </w:r>
      <w:r w:rsidR="00EC6A08" w:rsidRPr="00960980">
        <w:rPr>
          <w:rFonts w:ascii="Liberation Serif" w:hAnsi="Liberation Serif" w:cs="Liberation Serif"/>
          <w:lang w:val="en-US"/>
        </w:rPr>
        <w:t>forms to the fore</w:t>
      </w:r>
      <w:r w:rsidR="00732807" w:rsidRPr="00960980">
        <w:rPr>
          <w:rFonts w:ascii="Liberation Serif" w:hAnsi="Liberation Serif" w:cs="Liberation Serif"/>
          <w:lang w:val="en-US"/>
        </w:rPr>
        <w:t>, of mak</w:t>
      </w:r>
      <w:r w:rsidR="001C5658" w:rsidRPr="00960980">
        <w:rPr>
          <w:rFonts w:ascii="Liberation Serif" w:hAnsi="Liberation Serif" w:cs="Liberation Serif"/>
          <w:lang w:val="en-US"/>
        </w:rPr>
        <w:t>ing them apparent for everyone</w:t>
      </w:r>
      <w:r w:rsidR="0089794C" w:rsidRPr="00960980">
        <w:rPr>
          <w:rFonts w:ascii="Liberation Serif" w:hAnsi="Liberation Serif" w:cs="Liberation Serif"/>
          <w:lang w:val="en-US"/>
        </w:rPr>
        <w:t xml:space="preserve"> (Macé 2016: 315-316)</w:t>
      </w:r>
      <w:r w:rsidR="00EC6A08" w:rsidRPr="00960980">
        <w:rPr>
          <w:rFonts w:ascii="Liberation Serif" w:hAnsi="Liberation Serif" w:cs="Liberation Serif"/>
          <w:lang w:val="en-US"/>
        </w:rPr>
        <w:t>.</w:t>
      </w:r>
    </w:p>
    <w:p w:rsidR="00A87C4B" w:rsidRPr="00960980" w:rsidRDefault="001C5658"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Once </w:t>
      </w:r>
      <w:r w:rsidR="00732807" w:rsidRPr="00960980">
        <w:rPr>
          <w:rFonts w:ascii="Liberation Serif" w:hAnsi="Liberation Serif" w:cs="Liberation Serif"/>
          <w:lang w:val="en-US"/>
        </w:rPr>
        <w:t xml:space="preserve">the taste for </w:t>
      </w:r>
      <w:r w:rsidRPr="00960980">
        <w:rPr>
          <w:rFonts w:ascii="Liberation Serif" w:hAnsi="Liberation Serif" w:cs="Liberation Serif"/>
          <w:lang w:val="en-US"/>
        </w:rPr>
        <w:t>r</w:t>
      </w:r>
      <w:r w:rsidR="00732807" w:rsidRPr="00960980">
        <w:rPr>
          <w:rFonts w:ascii="Liberation Serif" w:hAnsi="Liberation Serif" w:cs="Liberation Serif"/>
          <w:lang w:val="en-US"/>
        </w:rPr>
        <w:t xml:space="preserve">isk </w:t>
      </w:r>
      <w:proofErr w:type="gramStart"/>
      <w:r w:rsidRPr="00960980">
        <w:rPr>
          <w:rFonts w:ascii="Liberation Serif" w:hAnsi="Liberation Serif" w:cs="Liberation Serif"/>
          <w:lang w:val="en-US"/>
        </w:rPr>
        <w:t>is</w:t>
      </w:r>
      <w:r w:rsidR="007736E0" w:rsidRPr="00960980">
        <w:rPr>
          <w:rFonts w:ascii="Liberation Serif" w:hAnsi="Liberation Serif" w:cs="Liberation Serif"/>
          <w:lang w:val="en-US"/>
        </w:rPr>
        <w:t xml:space="preserve"> </w:t>
      </w:r>
      <w:r w:rsidR="00123EB4" w:rsidRPr="00960980">
        <w:rPr>
          <w:rFonts w:ascii="Liberation Serif" w:hAnsi="Liberation Serif" w:cs="Liberation Serif"/>
          <w:lang w:val="en-US"/>
        </w:rPr>
        <w:t>stirred</w:t>
      </w:r>
      <w:proofErr w:type="gramEnd"/>
      <w:r w:rsidR="00123EB4" w:rsidRPr="00960980">
        <w:rPr>
          <w:rFonts w:ascii="Liberation Serif" w:hAnsi="Liberation Serif" w:cs="Liberation Serif"/>
          <w:lang w:val="en-US"/>
        </w:rPr>
        <w:t xml:space="preserve"> by the Jacotot method</w:t>
      </w:r>
      <w:r w:rsidR="00732807" w:rsidRPr="00960980">
        <w:rPr>
          <w:rFonts w:ascii="Liberation Serif" w:hAnsi="Liberation Serif" w:cs="Liberation Serif"/>
          <w:lang w:val="en-US"/>
        </w:rPr>
        <w:t xml:space="preserve">, the student of Miroslava boarding school can turn his (erotic) attention to his colleague, Niceta: </w:t>
      </w:r>
    </w:p>
    <w:p w:rsidR="00A87C4B" w:rsidRPr="00960980" w:rsidRDefault="00A87C4B" w:rsidP="00070B08">
      <w:pPr>
        <w:spacing w:after="0" w:line="240" w:lineRule="auto"/>
        <w:ind w:firstLine="482"/>
        <w:jc w:val="both"/>
        <w:rPr>
          <w:rFonts w:ascii="Liberation Serif" w:hAnsi="Liberation Serif" w:cs="Liberation Serif"/>
          <w:lang w:val="en-US"/>
        </w:rPr>
      </w:pPr>
    </w:p>
    <w:p w:rsidR="00A87C4B" w:rsidRPr="00960980" w:rsidRDefault="00996F1F" w:rsidP="00A87C4B">
      <w:pPr>
        <w:spacing w:after="0" w:line="240" w:lineRule="auto"/>
        <w:ind w:left="482"/>
        <w:jc w:val="both"/>
        <w:rPr>
          <w:rFonts w:ascii="Liberation Serif" w:hAnsi="Liberation Serif" w:cs="Liberation Serif"/>
          <w:sz w:val="20"/>
          <w:szCs w:val="20"/>
          <w:lang w:val="en-US"/>
        </w:rPr>
      </w:pPr>
      <w:proofErr w:type="gramStart"/>
      <w:r w:rsidRPr="00960980">
        <w:rPr>
          <w:rFonts w:ascii="Liberation Serif" w:hAnsi="Liberation Serif" w:cs="Liberation Serif"/>
          <w:i/>
          <w:sz w:val="20"/>
          <w:szCs w:val="20"/>
          <w:lang w:val="en-US"/>
        </w:rPr>
        <w:t xml:space="preserve">Metoda Jacoto începuse atunce a fi la modă </w:t>
      </w:r>
      <w:r w:rsidRPr="00960980">
        <w:rPr>
          <w:rFonts w:ascii="Liberation Serif" w:hAnsi="Liberation Serif" w:cs="Liberation Serif"/>
          <w:sz w:val="20"/>
          <w:szCs w:val="20"/>
          <w:lang w:val="en-US"/>
        </w:rPr>
        <w:t>[ap</w:t>
      </w:r>
      <w:r w:rsidR="00A87C4B" w:rsidRPr="00960980">
        <w:rPr>
          <w:rFonts w:ascii="Liberation Serif" w:hAnsi="Liberation Serif" w:cs="Liberation Serif"/>
          <w:sz w:val="20"/>
          <w:szCs w:val="20"/>
          <w:lang w:val="en-US"/>
        </w:rPr>
        <w:t>p</w:t>
      </w:r>
      <w:r w:rsidR="00A57587" w:rsidRPr="00960980">
        <w:rPr>
          <w:rFonts w:ascii="Liberation Serif" w:hAnsi="Liberation Serif" w:cs="Liberation Serif"/>
          <w:sz w:val="20"/>
          <w:szCs w:val="20"/>
          <w:lang w:val="en-US"/>
        </w:rPr>
        <w:t>rox. 1831]</w:t>
      </w:r>
      <w:r w:rsidRPr="00960980">
        <w:rPr>
          <w:rFonts w:ascii="Liberation Serif" w:hAnsi="Liberation Serif" w:cs="Liberation Serif"/>
          <w:sz w:val="20"/>
          <w:szCs w:val="20"/>
          <w:lang w:val="en-US"/>
        </w:rPr>
        <w:t>: ea fu introdusă și în pansionul nostru.</w:t>
      </w:r>
      <w:proofErr w:type="gramEnd"/>
      <w:r w:rsidRPr="00960980">
        <w:rPr>
          <w:rFonts w:ascii="Liberation Serif" w:hAnsi="Liberation Serif" w:cs="Liberation Serif"/>
          <w:sz w:val="20"/>
          <w:szCs w:val="20"/>
          <w:lang w:val="en-US"/>
        </w:rPr>
        <w:t xml:space="preserve"> Așa, îndată </w:t>
      </w:r>
      <w:proofErr w:type="gramStart"/>
      <w:r w:rsidRPr="00960980">
        <w:rPr>
          <w:rFonts w:ascii="Liberation Serif" w:hAnsi="Liberation Serif" w:cs="Liberation Serif"/>
          <w:sz w:val="20"/>
          <w:szCs w:val="20"/>
          <w:lang w:val="en-US"/>
        </w:rPr>
        <w:t>ce</w:t>
      </w:r>
      <w:proofErr w:type="gramEnd"/>
      <w:r w:rsidRPr="00960980">
        <w:rPr>
          <w:rFonts w:ascii="Liberation Serif" w:hAnsi="Liberation Serif" w:cs="Liberation Serif"/>
          <w:sz w:val="20"/>
          <w:szCs w:val="20"/>
          <w:lang w:val="en-US"/>
        </w:rPr>
        <w:t xml:space="preserve"> am intrat în clasă, </w:t>
      </w:r>
      <w:r w:rsidRPr="00960980">
        <w:rPr>
          <w:rFonts w:ascii="Liberation Serif" w:hAnsi="Liberation Serif" w:cs="Liberation Serif"/>
          <w:i/>
          <w:sz w:val="20"/>
          <w:szCs w:val="20"/>
          <w:lang w:val="en-US"/>
        </w:rPr>
        <w:t>Niceta și eu am primit de la profesor câte o carte franțuzească</w:t>
      </w:r>
      <w:r w:rsidRPr="00960980">
        <w:rPr>
          <w:rFonts w:ascii="Liberation Serif" w:hAnsi="Liberation Serif" w:cs="Liberation Serif"/>
          <w:sz w:val="20"/>
          <w:szCs w:val="20"/>
          <w:lang w:val="en-US"/>
        </w:rPr>
        <w:t>; era evanghelia</w:t>
      </w:r>
      <w:r w:rsidR="00A87C4B" w:rsidRPr="00960980">
        <w:rPr>
          <w:rFonts w:ascii="Liberation Serif" w:hAnsi="Liberation Serif" w:cs="Liberation Serif"/>
          <w:sz w:val="20"/>
          <w:szCs w:val="20"/>
          <w:lang w:val="en-US"/>
        </w:rPr>
        <w:t xml:space="preserve"> acestei sisteme de învățătură …</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Această carte trebuia s-o învățăm toată pe de rost</w:t>
      </w:r>
      <w:r w:rsidRPr="00960980">
        <w:rPr>
          <w:rFonts w:ascii="Liberation Serif" w:hAnsi="Liberation Serif" w:cs="Liberation Serif"/>
          <w:sz w:val="20"/>
          <w:szCs w:val="20"/>
          <w:lang w:val="en-US"/>
        </w:rPr>
        <w:t>, ca pe urmă, după metoda ei, să putem face și compuneri. Și așa cele dintâi ochiri de amor, din partea mea mai rușinoase, din partea Nicetei mai îndrăznețe, le-am schimbat când rep</w:t>
      </w:r>
      <w:r w:rsidR="00732807" w:rsidRPr="00960980">
        <w:rPr>
          <w:rFonts w:ascii="Liberation Serif" w:hAnsi="Liberation Serif" w:cs="Liberation Serif"/>
          <w:sz w:val="20"/>
          <w:szCs w:val="20"/>
          <w:lang w:val="en-US"/>
        </w:rPr>
        <w:t>e</w:t>
      </w:r>
      <w:r w:rsidRPr="00960980">
        <w:rPr>
          <w:rFonts w:ascii="Liberation Serif" w:hAnsi="Liberation Serif" w:cs="Liberation Serif"/>
          <w:sz w:val="20"/>
          <w:szCs w:val="20"/>
          <w:lang w:val="en-US"/>
        </w:rPr>
        <w:t>tam în glas mare începutul cărț</w:t>
      </w:r>
      <w:r w:rsidR="00A87C4B" w:rsidRPr="00960980">
        <w:rPr>
          <w:rFonts w:ascii="Liberation Serif" w:hAnsi="Liberation Serif" w:cs="Liberation Serif"/>
          <w:sz w:val="20"/>
          <w:szCs w:val="20"/>
          <w:lang w:val="en-US"/>
        </w:rPr>
        <w:t>ii întâi</w:t>
      </w:r>
      <w:r w:rsidR="0089794C"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89794C" w:rsidRPr="00960980">
        <w:rPr>
          <w:rFonts w:ascii="Liberation Serif" w:hAnsi="Liberation Serif" w:cs="Liberation Serif"/>
          <w:sz w:val="20"/>
          <w:szCs w:val="20"/>
          <w:lang w:val="en-US"/>
        </w:rPr>
        <w:t>(Kogălniceanu 1974, 1:</w:t>
      </w:r>
      <w:r w:rsidRPr="00960980">
        <w:rPr>
          <w:rFonts w:ascii="Liberation Serif" w:hAnsi="Liberation Serif" w:cs="Liberation Serif"/>
          <w:sz w:val="20"/>
          <w:szCs w:val="20"/>
          <w:lang w:val="en-US"/>
        </w:rPr>
        <w:t xml:space="preserve"> 58). </w:t>
      </w:r>
    </w:p>
    <w:p w:rsidR="00A87C4B" w:rsidRPr="00960980" w:rsidRDefault="00A87C4B" w:rsidP="00070B08">
      <w:pPr>
        <w:spacing w:after="0" w:line="240" w:lineRule="auto"/>
        <w:ind w:firstLine="482"/>
        <w:jc w:val="both"/>
        <w:rPr>
          <w:rFonts w:ascii="Liberation Serif" w:hAnsi="Liberation Serif" w:cs="Liberation Serif"/>
          <w:lang w:val="en-US"/>
        </w:rPr>
      </w:pPr>
    </w:p>
    <w:p w:rsidR="00A87C4B" w:rsidRPr="00960980" w:rsidRDefault="006450C0"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The </w:t>
      </w:r>
      <w:r w:rsidR="001C5658" w:rsidRPr="00960980">
        <w:rPr>
          <w:rFonts w:ascii="Liberation Serif" w:hAnsi="Liberation Serif" w:cs="Liberation Serif"/>
          <w:lang w:val="en-US"/>
        </w:rPr>
        <w:t xml:space="preserve">adult’s </w:t>
      </w:r>
      <w:r w:rsidRPr="00960980">
        <w:rPr>
          <w:rFonts w:ascii="Liberation Serif" w:hAnsi="Liberation Serif" w:cs="Liberation Serif"/>
          <w:lang w:val="en-US"/>
        </w:rPr>
        <w:t>narrative voice</w:t>
      </w:r>
      <w:r w:rsidR="007736E0" w:rsidRPr="00960980">
        <w:rPr>
          <w:rFonts w:ascii="Liberation Serif" w:hAnsi="Liberation Serif" w:cs="Liberation Serif"/>
          <w:lang w:val="en-US"/>
        </w:rPr>
        <w:t xml:space="preserve"> does not record</w:t>
      </w:r>
      <w:r w:rsidRPr="00960980">
        <w:rPr>
          <w:rFonts w:ascii="Liberation Serif" w:hAnsi="Liberation Serif" w:cs="Liberation Serif"/>
          <w:lang w:val="en-US"/>
        </w:rPr>
        <w:t xml:space="preserve"> </w:t>
      </w:r>
      <w:r w:rsidR="00A15E2B" w:rsidRPr="00960980">
        <w:rPr>
          <w:rFonts w:ascii="Liberation Serif" w:hAnsi="Liberation Serif" w:cs="Liberation Serif"/>
          <w:lang w:val="en-US"/>
        </w:rPr>
        <w:t>Jacotot’s mnemonic precepts</w:t>
      </w:r>
      <w:r w:rsidRPr="00960980">
        <w:rPr>
          <w:rFonts w:ascii="Liberation Serif" w:hAnsi="Liberation Serif" w:cs="Liberation Serif"/>
          <w:lang w:val="en-US"/>
        </w:rPr>
        <w:t xml:space="preserve"> as boring or burdening. On the contrary, he </w:t>
      </w:r>
      <w:r w:rsidR="007736E0" w:rsidRPr="00960980">
        <w:rPr>
          <w:rFonts w:ascii="Liberation Serif" w:hAnsi="Liberation Serif" w:cs="Liberation Serif"/>
          <w:lang w:val="en-US"/>
        </w:rPr>
        <w:t xml:space="preserve">suggests that </w:t>
      </w:r>
      <w:r w:rsidR="001C5658" w:rsidRPr="00960980">
        <w:rPr>
          <w:rFonts w:ascii="Liberation Serif" w:hAnsi="Liberation Serif" w:cs="Liberation Serif"/>
          <w:lang w:val="en-US"/>
        </w:rPr>
        <w:t>the lack</w:t>
      </w:r>
      <w:r w:rsidRPr="00960980">
        <w:rPr>
          <w:rFonts w:ascii="Liberation Serif" w:hAnsi="Liberation Serif" w:cs="Liberation Serif"/>
          <w:lang w:val="en-US"/>
        </w:rPr>
        <w:t xml:space="preserve"> of explanation and translation </w:t>
      </w:r>
      <w:r w:rsidR="00A15E2B" w:rsidRPr="00960980">
        <w:rPr>
          <w:rFonts w:ascii="Liberation Serif" w:hAnsi="Liberation Serif" w:cs="Liberation Serif"/>
          <w:lang w:val="en-US"/>
        </w:rPr>
        <w:t xml:space="preserve">(into native Romanian) </w:t>
      </w:r>
      <w:proofErr w:type="gramStart"/>
      <w:r w:rsidR="007736E0" w:rsidRPr="00960980">
        <w:rPr>
          <w:rFonts w:ascii="Liberation Serif" w:hAnsi="Liberation Serif" w:cs="Liberation Serif"/>
          <w:lang w:val="en-US"/>
        </w:rPr>
        <w:t>is supplied</w:t>
      </w:r>
      <w:proofErr w:type="gramEnd"/>
      <w:r w:rsidR="007736E0" w:rsidRPr="00960980">
        <w:rPr>
          <w:rFonts w:ascii="Liberation Serif" w:hAnsi="Liberation Serif" w:cs="Liberation Serif"/>
          <w:lang w:val="en-US"/>
        </w:rPr>
        <w:t xml:space="preserve"> </w:t>
      </w:r>
      <w:r w:rsidR="00A15E2B" w:rsidRPr="00960980">
        <w:rPr>
          <w:rFonts w:ascii="Liberation Serif" w:hAnsi="Liberation Serif" w:cs="Liberation Serif"/>
          <w:lang w:val="en-US"/>
        </w:rPr>
        <w:t>by</w:t>
      </w:r>
      <w:r w:rsidRPr="00960980">
        <w:rPr>
          <w:rFonts w:ascii="Liberation Serif" w:hAnsi="Liberation Serif" w:cs="Liberation Serif"/>
          <w:lang w:val="en-US"/>
        </w:rPr>
        <w:t xml:space="preserve"> the </w:t>
      </w:r>
      <w:r w:rsidR="007736E0" w:rsidRPr="00960980">
        <w:rPr>
          <w:rFonts w:ascii="Liberation Serif" w:hAnsi="Liberation Serif" w:cs="Liberation Serif"/>
          <w:lang w:val="en-US"/>
        </w:rPr>
        <w:t xml:space="preserve">young man’s own </w:t>
      </w:r>
      <w:r w:rsidRPr="00960980">
        <w:rPr>
          <w:rFonts w:ascii="Liberation Serif" w:hAnsi="Liberation Serif" w:cs="Liberation Serif"/>
          <w:lang w:val="en-US"/>
        </w:rPr>
        <w:t xml:space="preserve">love dreams. Therefore, he embarks on </w:t>
      </w:r>
      <w:r w:rsidR="007736E0" w:rsidRPr="00960980">
        <w:rPr>
          <w:rFonts w:ascii="Liberation Serif" w:hAnsi="Liberation Serif" w:cs="Liberation Serif"/>
          <w:lang w:val="en-US"/>
        </w:rPr>
        <w:t>writing</w:t>
      </w:r>
      <w:r w:rsidRPr="00960980">
        <w:rPr>
          <w:rFonts w:ascii="Liberation Serif" w:hAnsi="Liberation Serif" w:cs="Liberation Serif"/>
          <w:lang w:val="en-US"/>
        </w:rPr>
        <w:t xml:space="preserve"> an original </w:t>
      </w:r>
      <w:r w:rsidR="002E2300" w:rsidRPr="00960980">
        <w:rPr>
          <w:rFonts w:ascii="Liberation Serif" w:hAnsi="Liberation Serif" w:cs="Liberation Serif"/>
          <w:lang w:val="en-US"/>
        </w:rPr>
        <w:t xml:space="preserve">prose, </w:t>
      </w:r>
      <w:r w:rsidR="001C5658" w:rsidRPr="00960980">
        <w:rPr>
          <w:rFonts w:ascii="Liberation Serif" w:hAnsi="Liberation Serif" w:cs="Liberation Serif"/>
          <w:lang w:val="en-US"/>
        </w:rPr>
        <w:t xml:space="preserve">which is, </w:t>
      </w:r>
      <w:proofErr w:type="gramStart"/>
      <w:r w:rsidR="002E2300" w:rsidRPr="00960980">
        <w:rPr>
          <w:rFonts w:ascii="Liberation Serif" w:hAnsi="Liberation Serif" w:cs="Liberation Serif"/>
          <w:lang w:val="en-US"/>
        </w:rPr>
        <w:t>as a matter of fact</w:t>
      </w:r>
      <w:proofErr w:type="gramEnd"/>
      <w:r w:rsidR="002E2300" w:rsidRPr="00960980">
        <w:rPr>
          <w:rFonts w:ascii="Liberation Serif" w:hAnsi="Liberation Serif" w:cs="Liberation Serif"/>
          <w:lang w:val="en-US"/>
        </w:rPr>
        <w:t xml:space="preserve">, </w:t>
      </w:r>
      <w:r w:rsidR="001C5658" w:rsidRPr="00960980">
        <w:rPr>
          <w:rFonts w:ascii="Liberation Serif" w:hAnsi="Liberation Serif" w:cs="Liberation Serif"/>
          <w:lang w:val="en-US"/>
        </w:rPr>
        <w:t xml:space="preserve">his first </w:t>
      </w:r>
      <w:r w:rsidR="004A32D4" w:rsidRPr="00960980">
        <w:rPr>
          <w:rFonts w:ascii="Liberation Serif" w:hAnsi="Liberation Serif" w:cs="Liberation Serif"/>
          <w:lang w:val="en-US"/>
        </w:rPr>
        <w:t xml:space="preserve">rhetorical </w:t>
      </w:r>
      <w:r w:rsidR="001C5658" w:rsidRPr="00960980">
        <w:rPr>
          <w:rFonts w:ascii="Liberation Serif" w:hAnsi="Liberation Serif" w:cs="Liberation Serif"/>
          <w:lang w:val="en-US"/>
        </w:rPr>
        <w:t>attempt</w:t>
      </w:r>
      <w:r w:rsidR="002E2300" w:rsidRPr="00960980">
        <w:rPr>
          <w:rFonts w:ascii="Liberation Serif" w:hAnsi="Liberation Serif" w:cs="Liberation Serif"/>
          <w:lang w:val="en-US"/>
        </w:rPr>
        <w:t>:</w:t>
      </w:r>
    </w:p>
    <w:p w:rsidR="00A87C4B" w:rsidRPr="00960980" w:rsidRDefault="00A87C4B" w:rsidP="00070B08">
      <w:pPr>
        <w:spacing w:after="0" w:line="240" w:lineRule="auto"/>
        <w:ind w:firstLine="482"/>
        <w:jc w:val="both"/>
        <w:rPr>
          <w:rFonts w:ascii="Liberation Serif" w:hAnsi="Liberation Serif" w:cs="Liberation Serif"/>
          <w:lang w:val="en-US"/>
        </w:rPr>
      </w:pPr>
    </w:p>
    <w:p w:rsidR="00A87C4B" w:rsidRPr="00960980" w:rsidRDefault="002E2300" w:rsidP="00A87C4B">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 xml:space="preserve"> </w:t>
      </w:r>
      <w:proofErr w:type="gramStart"/>
      <w:r w:rsidR="00A87C4B" w:rsidRPr="00960980">
        <w:rPr>
          <w:rFonts w:ascii="Liberation Serif" w:hAnsi="Liberation Serif" w:cs="Liberation Serif"/>
          <w:sz w:val="20"/>
          <w:szCs w:val="20"/>
          <w:lang w:val="en-US"/>
        </w:rPr>
        <w:t xml:space="preserve">Premiile primite la examen </w:t>
      </w:r>
      <w:r w:rsidR="00996F1F" w:rsidRPr="00960980">
        <w:rPr>
          <w:rFonts w:ascii="Liberation Serif" w:hAnsi="Liberation Serif" w:cs="Liberation Serif"/>
          <w:sz w:val="20"/>
          <w:szCs w:val="20"/>
          <w:lang w:val="en-US"/>
        </w:rPr>
        <w:t>îmi dădură curajul să-mi arăt amorul persoanei iubite.</w:t>
      </w:r>
      <w:proofErr w:type="gramEnd"/>
      <w:r w:rsidR="00996F1F" w:rsidRPr="00960980">
        <w:rPr>
          <w:rFonts w:ascii="Liberation Serif" w:hAnsi="Liberation Serif" w:cs="Liberation Serif"/>
          <w:sz w:val="20"/>
          <w:szCs w:val="20"/>
          <w:lang w:val="en-US"/>
        </w:rPr>
        <w:t xml:space="preserve"> Însuflat de mândrie și </w:t>
      </w:r>
      <w:r w:rsidR="00996F1F" w:rsidRPr="00960980">
        <w:rPr>
          <w:rFonts w:ascii="Liberation Serif" w:hAnsi="Liberation Serif" w:cs="Liberation Serif"/>
          <w:i/>
          <w:sz w:val="20"/>
          <w:szCs w:val="20"/>
          <w:lang w:val="en-US"/>
        </w:rPr>
        <w:t>socotindu-mă orator de căpitenie</w:t>
      </w:r>
      <w:r w:rsidR="00996F1F" w:rsidRPr="00960980">
        <w:rPr>
          <w:rFonts w:ascii="Liberation Serif" w:hAnsi="Liberation Serif" w:cs="Liberation Serif"/>
          <w:sz w:val="20"/>
          <w:szCs w:val="20"/>
          <w:lang w:val="en-US"/>
        </w:rPr>
        <w:t xml:space="preserve">, m-am apucat și, pe o coală întreagă, am scris Nicetei o declarație de amor în terminile cele mai înfocate. Toate comparațiile lumii, </w:t>
      </w:r>
      <w:r w:rsidR="00996F1F" w:rsidRPr="00960980">
        <w:rPr>
          <w:rFonts w:ascii="Liberation Serif" w:hAnsi="Liberation Serif" w:cs="Liberation Serif"/>
          <w:i/>
          <w:sz w:val="20"/>
          <w:szCs w:val="20"/>
          <w:lang w:val="en-US"/>
        </w:rPr>
        <w:t>toate cuvintele tehnice</w:t>
      </w:r>
      <w:r w:rsidR="00996F1F" w:rsidRPr="00960980">
        <w:rPr>
          <w:rFonts w:ascii="Liberation Serif" w:hAnsi="Liberation Serif" w:cs="Liberation Serif"/>
          <w:sz w:val="20"/>
          <w:szCs w:val="20"/>
          <w:lang w:val="en-US"/>
        </w:rPr>
        <w:t xml:space="preserve"> de filosofie, </w:t>
      </w:r>
      <w:r w:rsidR="00996F1F" w:rsidRPr="00960980">
        <w:rPr>
          <w:rFonts w:ascii="Liberation Serif" w:hAnsi="Liberation Serif" w:cs="Liberation Serif"/>
          <w:i/>
          <w:sz w:val="20"/>
          <w:szCs w:val="20"/>
          <w:lang w:val="en-US"/>
        </w:rPr>
        <w:t>de retorică</w:t>
      </w:r>
      <w:r w:rsidR="00996F1F" w:rsidRPr="00960980">
        <w:rPr>
          <w:rFonts w:ascii="Liberation Serif" w:hAnsi="Liberation Serif" w:cs="Liberation Serif"/>
          <w:sz w:val="20"/>
          <w:szCs w:val="20"/>
          <w:lang w:val="en-US"/>
        </w:rPr>
        <w:t xml:space="preserve"> [</w:t>
      </w:r>
      <w:r w:rsidR="00996F1F" w:rsidRPr="00960980">
        <w:rPr>
          <w:rFonts w:ascii="Liberation Serif" w:hAnsi="Liberation Serif" w:cs="Liberation Serif"/>
          <w:i/>
          <w:sz w:val="20"/>
          <w:szCs w:val="20"/>
          <w:lang w:val="en-US"/>
        </w:rPr>
        <w:t>s.n.</w:t>
      </w:r>
      <w:r w:rsidR="00996F1F" w:rsidRPr="00960980">
        <w:rPr>
          <w:rFonts w:ascii="Liberation Serif" w:hAnsi="Liberation Serif" w:cs="Liberation Serif"/>
          <w:sz w:val="20"/>
          <w:szCs w:val="20"/>
          <w:lang w:val="en-US"/>
        </w:rPr>
        <w:t xml:space="preserve">], de geografie, de istorie, pân și de astronomie, figura în acest vinograd </w:t>
      </w:r>
      <w:r w:rsidR="00A87C4B" w:rsidRPr="00960980">
        <w:rPr>
          <w:rFonts w:ascii="Liberation Serif" w:hAnsi="Liberation Serif" w:cs="Liberation Serif"/>
          <w:sz w:val="20"/>
          <w:szCs w:val="20"/>
          <w:lang w:val="en-US"/>
        </w:rPr>
        <w:t>epistolar</w:t>
      </w:r>
      <w:r w:rsidR="0089794C" w:rsidRPr="00960980">
        <w:rPr>
          <w:rFonts w:ascii="Liberation Serif" w:hAnsi="Liberation Serif" w:cs="Liberation Serif"/>
          <w:sz w:val="20"/>
          <w:szCs w:val="20"/>
          <w:lang w:val="en-US"/>
        </w:rPr>
        <w:t xml:space="preserve"> </w:t>
      </w:r>
      <w:r w:rsidR="00A57587" w:rsidRPr="00960980">
        <w:rPr>
          <w:rFonts w:ascii="Liberation Serif" w:hAnsi="Liberation Serif" w:cs="Liberation Serif"/>
          <w:sz w:val="20"/>
          <w:szCs w:val="20"/>
          <w:lang w:val="en-US"/>
        </w:rPr>
        <w:t xml:space="preserve">[emphasis added] </w:t>
      </w:r>
      <w:r w:rsidR="0089794C" w:rsidRPr="00960980">
        <w:rPr>
          <w:rFonts w:ascii="Liberation Serif" w:hAnsi="Liberation Serif" w:cs="Liberation Serif"/>
          <w:sz w:val="20"/>
          <w:szCs w:val="20"/>
          <w:lang w:val="en-US"/>
        </w:rPr>
        <w:t>(Kogălniceanu 1974, 1:</w:t>
      </w:r>
      <w:r w:rsidR="00996F1F" w:rsidRPr="00960980">
        <w:rPr>
          <w:rFonts w:ascii="Liberation Serif" w:hAnsi="Liberation Serif" w:cs="Liberation Serif"/>
          <w:sz w:val="20"/>
          <w:szCs w:val="20"/>
          <w:lang w:val="en-US"/>
        </w:rPr>
        <w:t xml:space="preserve"> 59).</w:t>
      </w:r>
    </w:p>
    <w:p w:rsidR="002E2300" w:rsidRPr="00960980" w:rsidRDefault="00996F1F" w:rsidP="00070B0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 </w:t>
      </w:r>
    </w:p>
    <w:p w:rsidR="00A87C4B" w:rsidRPr="00960980" w:rsidRDefault="001C5658" w:rsidP="00292EB5">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lastRenderedPageBreak/>
        <w:t xml:space="preserve">It seems that </w:t>
      </w:r>
      <w:r w:rsidR="00996F1F" w:rsidRPr="00960980">
        <w:rPr>
          <w:rFonts w:ascii="Liberation Serif" w:hAnsi="Liberation Serif" w:cs="Liberation Serif"/>
          <w:lang w:val="en-US"/>
        </w:rPr>
        <w:t>Jacotot</w:t>
      </w:r>
      <w:r w:rsidR="002E2300" w:rsidRPr="00960980">
        <w:rPr>
          <w:rFonts w:ascii="Liberation Serif" w:hAnsi="Liberation Serif" w:cs="Liberation Serif"/>
          <w:lang w:val="en-US"/>
        </w:rPr>
        <w:t>’s method is effective not only in terms of risk-taking, but also in terms of talent awareness.</w:t>
      </w:r>
      <w:r w:rsidR="00A15E2B" w:rsidRPr="00960980">
        <w:rPr>
          <w:rFonts w:ascii="Liberation Serif" w:hAnsi="Liberation Serif" w:cs="Liberation Serif"/>
          <w:lang w:val="en-US"/>
        </w:rPr>
        <w:t xml:space="preserve"> This is the way the writer</w:t>
      </w:r>
      <w:r w:rsidR="00B9205E" w:rsidRPr="00960980">
        <w:rPr>
          <w:rFonts w:ascii="Liberation Serif" w:hAnsi="Liberation Serif" w:cs="Liberation Serif"/>
          <w:lang w:val="en-US"/>
        </w:rPr>
        <w:t xml:space="preserve"> appears and this </w:t>
      </w:r>
      <w:proofErr w:type="gramStart"/>
      <w:r w:rsidR="00B9205E" w:rsidRPr="00960980">
        <w:rPr>
          <w:rFonts w:ascii="Liberation Serif" w:hAnsi="Liberation Serif" w:cs="Liberation Serif"/>
          <w:lang w:val="en-US"/>
        </w:rPr>
        <w:t xml:space="preserve">is </w:t>
      </w:r>
      <w:r w:rsidR="00885E18" w:rsidRPr="00960980">
        <w:rPr>
          <w:rFonts w:ascii="Liberation Serif" w:hAnsi="Liberation Serif" w:cs="Liberation Serif"/>
          <w:lang w:val="en-US"/>
        </w:rPr>
        <w:t>also</w:t>
      </w:r>
      <w:proofErr w:type="gramEnd"/>
      <w:r w:rsidR="00885E18" w:rsidRPr="00960980">
        <w:rPr>
          <w:rFonts w:ascii="Liberation Serif" w:hAnsi="Liberation Serif" w:cs="Liberation Serif"/>
          <w:lang w:val="en-US"/>
        </w:rPr>
        <w:t xml:space="preserve"> </w:t>
      </w:r>
      <w:r w:rsidR="009D4F5E" w:rsidRPr="00960980">
        <w:rPr>
          <w:rFonts w:ascii="Liberation Serif" w:hAnsi="Liberation Serif" w:cs="Liberation Serif"/>
          <w:lang w:val="en-US"/>
        </w:rPr>
        <w:t xml:space="preserve">the “appropriate situation” when </w:t>
      </w:r>
      <w:r w:rsidR="00A15E2B" w:rsidRPr="00960980">
        <w:rPr>
          <w:rFonts w:ascii="Liberation Serif" w:hAnsi="Liberation Serif" w:cs="Liberation Serif"/>
          <w:lang w:val="en-US"/>
        </w:rPr>
        <w:t xml:space="preserve">he </w:t>
      </w:r>
      <w:r w:rsidR="00B9205E" w:rsidRPr="00960980">
        <w:rPr>
          <w:rFonts w:ascii="Liberation Serif" w:hAnsi="Liberation Serif" w:cs="Liberation Serif"/>
          <w:lang w:val="en-US"/>
        </w:rPr>
        <w:t>feels that he must speak</w:t>
      </w:r>
      <w:r w:rsidR="00885E18" w:rsidRPr="00960980">
        <w:rPr>
          <w:rFonts w:ascii="Liberation Serif" w:hAnsi="Liberation Serif" w:cs="Liberation Serif"/>
          <w:lang w:val="en-US"/>
        </w:rPr>
        <w:t>: the birth of the orator</w:t>
      </w:r>
      <w:r w:rsidR="009D4F5E" w:rsidRPr="00960980">
        <w:rPr>
          <w:rFonts w:ascii="Liberation Serif" w:hAnsi="Liberation Serif" w:cs="Liberation Serif"/>
          <w:lang w:val="en-US"/>
        </w:rPr>
        <w:t xml:space="preserve"> is a question of </w:t>
      </w:r>
      <w:r w:rsidR="009D4F5E" w:rsidRPr="00960980">
        <w:rPr>
          <w:rFonts w:ascii="Liberation Serif" w:hAnsi="Liberation Serif" w:cs="Liberation Serif"/>
          <w:i/>
          <w:lang w:val="en-US"/>
        </w:rPr>
        <w:t>Kairos</w:t>
      </w:r>
      <w:r w:rsidR="00A15E2B" w:rsidRPr="00960980">
        <w:rPr>
          <w:rFonts w:ascii="Liberation Serif" w:hAnsi="Liberation Serif" w:cs="Liberation Serif"/>
          <w:i/>
          <w:lang w:val="en-US"/>
        </w:rPr>
        <w:t xml:space="preserve"> </w:t>
      </w:r>
      <w:r w:rsidR="00A15E2B" w:rsidRPr="00960980">
        <w:rPr>
          <w:rFonts w:ascii="Liberation Serif" w:hAnsi="Liberation Serif" w:cs="Liberation Serif"/>
          <w:lang w:val="en-US"/>
        </w:rPr>
        <w:t>instilled in the literary domain</w:t>
      </w:r>
      <w:r w:rsidR="00B9205E" w:rsidRPr="00960980">
        <w:rPr>
          <w:rFonts w:ascii="Liberation Serif" w:hAnsi="Liberation Serif" w:cs="Liberation Serif"/>
          <w:lang w:val="en-US"/>
        </w:rPr>
        <w:t>.</w:t>
      </w:r>
      <w:r w:rsidR="00996F1F" w:rsidRPr="00960980">
        <w:rPr>
          <w:rFonts w:ascii="Liberation Serif" w:hAnsi="Liberation Serif" w:cs="Liberation Serif"/>
          <w:lang w:val="en-US"/>
        </w:rPr>
        <w:t xml:space="preserve"> </w:t>
      </w:r>
      <w:r w:rsidR="002E2300" w:rsidRPr="00960980">
        <w:rPr>
          <w:rFonts w:ascii="Liberation Serif" w:hAnsi="Liberation Serif" w:cs="Liberation Serif"/>
          <w:lang w:val="en-US"/>
        </w:rPr>
        <w:t xml:space="preserve">Imagining himself as speaking to his beloved Niceta, the teenager </w:t>
      </w:r>
      <w:r w:rsidR="00996F1F" w:rsidRPr="00960980">
        <w:rPr>
          <w:rFonts w:ascii="Liberation Serif" w:hAnsi="Liberation Serif" w:cs="Liberation Serif"/>
          <w:lang w:val="en-US"/>
        </w:rPr>
        <w:t xml:space="preserve">Kogălniceanu </w:t>
      </w:r>
      <w:r w:rsidR="002E2300" w:rsidRPr="00960980">
        <w:rPr>
          <w:rFonts w:ascii="Liberation Serif" w:hAnsi="Liberation Serif" w:cs="Liberation Serif"/>
          <w:lang w:val="en-US"/>
        </w:rPr>
        <w:t>learns how to handle the feelings of a large</w:t>
      </w:r>
      <w:r w:rsidR="009D4F5E" w:rsidRPr="00960980">
        <w:rPr>
          <w:rFonts w:ascii="Liberation Serif" w:hAnsi="Liberation Serif" w:cs="Liberation Serif"/>
          <w:lang w:val="en-US"/>
        </w:rPr>
        <w:t>r audience</w:t>
      </w:r>
      <w:r w:rsidR="00996F1F" w:rsidRPr="00960980">
        <w:rPr>
          <w:rFonts w:ascii="Liberation Serif" w:hAnsi="Liberation Serif" w:cs="Liberation Serif"/>
          <w:lang w:val="en-US"/>
        </w:rPr>
        <w:t xml:space="preserve">. </w:t>
      </w:r>
      <w:r w:rsidR="002E2300" w:rsidRPr="00960980">
        <w:rPr>
          <w:rFonts w:ascii="Liberation Serif" w:hAnsi="Liberation Serif" w:cs="Liberation Serif"/>
          <w:lang w:val="en-US"/>
        </w:rPr>
        <w:t>“Political illusions” come always before both “literary” and “love illusions”</w:t>
      </w:r>
      <w:r w:rsidR="009D4F5E" w:rsidRPr="00960980">
        <w:rPr>
          <w:rFonts w:ascii="Liberation Serif" w:hAnsi="Liberation Serif" w:cs="Liberation Serif"/>
          <w:lang w:val="en-US"/>
        </w:rPr>
        <w:t xml:space="preserve">, and they </w:t>
      </w:r>
      <w:proofErr w:type="gramStart"/>
      <w:r w:rsidR="009D4F5E" w:rsidRPr="00960980">
        <w:rPr>
          <w:rFonts w:ascii="Liberation Serif" w:hAnsi="Liberation Serif" w:cs="Liberation Serif"/>
          <w:lang w:val="en-US"/>
        </w:rPr>
        <w:t xml:space="preserve">are </w:t>
      </w:r>
      <w:r w:rsidR="00292EB5" w:rsidRPr="00960980">
        <w:rPr>
          <w:rFonts w:ascii="Liberation Serif" w:hAnsi="Liberation Serif" w:cs="Liberation Serif"/>
          <w:lang w:val="en-US"/>
        </w:rPr>
        <w:t>meant to be always discredited</w:t>
      </w:r>
      <w:proofErr w:type="gramEnd"/>
      <w:r w:rsidR="00292EB5" w:rsidRPr="00960980">
        <w:rPr>
          <w:rFonts w:ascii="Liberation Serif" w:hAnsi="Liberation Serif" w:cs="Liberation Serif"/>
          <w:lang w:val="en-US"/>
        </w:rPr>
        <w:t xml:space="preserve"> by reality</w:t>
      </w:r>
      <w:r w:rsidR="00996F1F" w:rsidRPr="00960980">
        <w:rPr>
          <w:rFonts w:ascii="Liberation Serif" w:hAnsi="Liberation Serif" w:cs="Liberation Serif"/>
          <w:lang w:val="en-US"/>
        </w:rPr>
        <w:t xml:space="preserve">. </w:t>
      </w:r>
      <w:r w:rsidR="002E2300" w:rsidRPr="00960980">
        <w:rPr>
          <w:rFonts w:ascii="Liberation Serif" w:hAnsi="Liberation Serif" w:cs="Liberation Serif"/>
          <w:lang w:val="en-US"/>
        </w:rPr>
        <w:t>Read as a series, according to the model of a Moldavian Decameron (</w:t>
      </w:r>
      <w:r w:rsidR="00A15E2B" w:rsidRPr="00960980">
        <w:rPr>
          <w:rFonts w:ascii="Liberation Serif" w:hAnsi="Liberation Serif" w:cs="Liberation Serif"/>
          <w:lang w:val="en-US"/>
        </w:rPr>
        <w:t xml:space="preserve">Boccaccio’s model is </w:t>
      </w:r>
      <w:r w:rsidR="002E2300" w:rsidRPr="00960980">
        <w:rPr>
          <w:rFonts w:ascii="Liberation Serif" w:hAnsi="Liberation Serif" w:cs="Liberation Serif"/>
          <w:lang w:val="en-US"/>
        </w:rPr>
        <w:t xml:space="preserve">invoked by the writer himself), </w:t>
      </w:r>
      <w:r w:rsidR="002E2300" w:rsidRPr="00960980">
        <w:rPr>
          <w:rFonts w:ascii="Liberation Serif" w:hAnsi="Liberation Serif" w:cs="Liberation Serif"/>
          <w:i/>
          <w:lang w:val="en-US"/>
        </w:rPr>
        <w:t>Lost Illusions</w:t>
      </w:r>
      <w:r w:rsidR="002E2300" w:rsidRPr="00960980">
        <w:rPr>
          <w:rFonts w:ascii="Liberation Serif" w:hAnsi="Liberation Serif" w:cs="Liberation Serif"/>
          <w:lang w:val="en-US"/>
        </w:rPr>
        <w:t xml:space="preserve">, </w:t>
      </w:r>
      <w:r w:rsidR="002E2300" w:rsidRPr="00960980">
        <w:rPr>
          <w:rFonts w:ascii="Liberation Serif" w:hAnsi="Liberation Serif" w:cs="Liberation Serif"/>
          <w:i/>
          <w:lang w:val="en-US"/>
        </w:rPr>
        <w:t>The Heart’s Secrets</w:t>
      </w:r>
      <w:r w:rsidR="00A15E2B" w:rsidRPr="00960980">
        <w:rPr>
          <w:rFonts w:ascii="Liberation Serif" w:hAnsi="Liberation Serif" w:cs="Liberation Serif"/>
          <w:lang w:val="en-US"/>
        </w:rPr>
        <w:t xml:space="preserve">, and </w:t>
      </w:r>
      <w:r w:rsidR="002E2300" w:rsidRPr="00960980">
        <w:rPr>
          <w:rFonts w:ascii="Liberation Serif" w:hAnsi="Liberation Serif" w:cs="Liberation Serif"/>
          <w:i/>
          <w:lang w:val="en-US"/>
        </w:rPr>
        <w:t>Dancing Parties</w:t>
      </w:r>
      <w:r w:rsidR="002E2300" w:rsidRPr="00960980">
        <w:rPr>
          <w:rFonts w:ascii="Liberation Serif" w:hAnsi="Liberation Serif" w:cs="Liberation Serif"/>
          <w:lang w:val="en-US"/>
        </w:rPr>
        <w:t xml:space="preserve"> form a network of love stories</w:t>
      </w:r>
      <w:r w:rsidR="00C30053" w:rsidRPr="00960980">
        <w:rPr>
          <w:rFonts w:ascii="Liberation Serif" w:hAnsi="Liberation Serif" w:cs="Liberation Serif"/>
          <w:lang w:val="en-US"/>
        </w:rPr>
        <w:t xml:space="preserve"> </w:t>
      </w:r>
      <w:r w:rsidR="007113F6" w:rsidRPr="00960980">
        <w:rPr>
          <w:rFonts w:ascii="Liberation Serif" w:hAnsi="Liberation Serif" w:cs="Liberation Serif"/>
          <w:lang w:val="en-US"/>
        </w:rPr>
        <w:t>formalized as literary microstructures that may be called “illusions”. Traditionalist boyars, cosmopolite lawyers, naturalized French and suchlike people tell “illusions”</w:t>
      </w:r>
      <w:r w:rsidR="00292EB5" w:rsidRPr="00960980">
        <w:rPr>
          <w:rFonts w:ascii="Liberation Serif" w:hAnsi="Liberation Serif" w:cs="Liberation Serif"/>
          <w:lang w:val="en-US"/>
        </w:rPr>
        <w:t>. However, this</w:t>
      </w:r>
      <w:r w:rsidR="00C30053" w:rsidRPr="00960980">
        <w:rPr>
          <w:rFonts w:ascii="Liberation Serif" w:hAnsi="Liberation Serif" w:cs="Liberation Serif"/>
          <w:lang w:val="en-US"/>
        </w:rPr>
        <w:t xml:space="preserve"> chained structure </w:t>
      </w:r>
      <w:r w:rsidR="00292EB5" w:rsidRPr="00960980">
        <w:rPr>
          <w:rFonts w:ascii="Liberation Serif" w:hAnsi="Liberation Serif" w:cs="Liberation Serif"/>
          <w:lang w:val="en-US"/>
        </w:rPr>
        <w:t xml:space="preserve">of “illusions” </w:t>
      </w:r>
      <w:proofErr w:type="gramStart"/>
      <w:r w:rsidR="00C30053" w:rsidRPr="00960980">
        <w:rPr>
          <w:rFonts w:ascii="Liberation Serif" w:hAnsi="Liberation Serif" w:cs="Liberation Serif"/>
          <w:lang w:val="en-US"/>
        </w:rPr>
        <w:t>is</w:t>
      </w:r>
      <w:r w:rsidR="00B9205E" w:rsidRPr="00960980">
        <w:rPr>
          <w:rFonts w:ascii="Liberation Serif" w:hAnsi="Liberation Serif" w:cs="Liberation Serif"/>
          <w:lang w:val="en-US"/>
        </w:rPr>
        <w:t xml:space="preserve"> </w:t>
      </w:r>
      <w:r w:rsidR="00A15E2B" w:rsidRPr="00960980">
        <w:rPr>
          <w:rFonts w:ascii="Liberation Serif" w:hAnsi="Liberation Serif" w:cs="Liberation Serif"/>
          <w:lang w:val="en-US"/>
        </w:rPr>
        <w:t>often interrupted</w:t>
      </w:r>
      <w:proofErr w:type="gramEnd"/>
      <w:r w:rsidR="00C30053" w:rsidRPr="00960980">
        <w:rPr>
          <w:rFonts w:ascii="Liberation Serif" w:hAnsi="Liberation Serif" w:cs="Liberation Serif"/>
          <w:lang w:val="en-US"/>
        </w:rPr>
        <w:t xml:space="preserve"> by a speech delivered on a “professorial tone”. </w:t>
      </w:r>
      <w:r w:rsidR="00A15E2B" w:rsidRPr="00960980">
        <w:rPr>
          <w:rFonts w:ascii="Liberation Serif" w:hAnsi="Liberation Serif" w:cs="Liberation Serif"/>
          <w:lang w:val="en-US"/>
        </w:rPr>
        <w:t>The writer’s</w:t>
      </w:r>
      <w:r w:rsidR="00B9205E" w:rsidRPr="00960980">
        <w:rPr>
          <w:rFonts w:ascii="Liberation Serif" w:hAnsi="Liberation Serif" w:cs="Liberation Serif"/>
          <w:lang w:val="en-US"/>
        </w:rPr>
        <w:t xml:space="preserve"> need </w:t>
      </w:r>
      <w:r w:rsidR="00AD4174" w:rsidRPr="00960980">
        <w:rPr>
          <w:rFonts w:ascii="Liberation Serif" w:hAnsi="Liberation Serif" w:cs="Liberation Serif"/>
          <w:lang w:val="en-US"/>
        </w:rPr>
        <w:t>for rhetorical situated-ness</w:t>
      </w:r>
      <w:r w:rsidR="00292EB5" w:rsidRPr="00960980">
        <w:rPr>
          <w:rFonts w:ascii="Liberation Serif" w:hAnsi="Liberation Serif" w:cs="Liberation Serif"/>
          <w:lang w:val="en-US"/>
        </w:rPr>
        <w:t xml:space="preserve"> (</w:t>
      </w:r>
      <w:r w:rsidR="00C928A0" w:rsidRPr="00960980">
        <w:rPr>
          <w:rFonts w:ascii="Liberation Serif" w:hAnsi="Liberation Serif" w:cs="Liberation Serif"/>
          <w:lang w:val="en-US"/>
        </w:rPr>
        <w:t xml:space="preserve">in terms of </w:t>
      </w:r>
      <w:r w:rsidR="00C928A0" w:rsidRPr="00960980">
        <w:rPr>
          <w:rFonts w:ascii="Liberation Serif" w:hAnsi="Liberation Serif" w:cs="Liberation Serif"/>
          <w:i/>
          <w:lang w:val="en-US"/>
        </w:rPr>
        <w:t>exigence</w:t>
      </w:r>
      <w:r w:rsidR="00C928A0" w:rsidRPr="00960980">
        <w:rPr>
          <w:rFonts w:ascii="Liberation Serif" w:hAnsi="Liberation Serif" w:cs="Liberation Serif"/>
          <w:lang w:val="en-US"/>
        </w:rPr>
        <w:t xml:space="preserve">, </w:t>
      </w:r>
      <w:r w:rsidR="00C928A0" w:rsidRPr="00960980">
        <w:rPr>
          <w:rFonts w:ascii="Liberation Serif" w:hAnsi="Liberation Serif" w:cs="Liberation Serif"/>
          <w:i/>
          <w:lang w:val="en-US"/>
        </w:rPr>
        <w:t>audience</w:t>
      </w:r>
      <w:r w:rsidR="00C928A0" w:rsidRPr="00960980">
        <w:rPr>
          <w:rFonts w:ascii="Liberation Serif" w:hAnsi="Liberation Serif" w:cs="Liberation Serif"/>
          <w:lang w:val="en-US"/>
        </w:rPr>
        <w:t xml:space="preserve">, and </w:t>
      </w:r>
      <w:r w:rsidR="00C928A0" w:rsidRPr="00960980">
        <w:rPr>
          <w:rFonts w:ascii="Liberation Serif" w:hAnsi="Liberation Serif" w:cs="Liberation Serif"/>
          <w:i/>
          <w:lang w:val="en-US"/>
        </w:rPr>
        <w:t>constraints</w:t>
      </w:r>
      <w:r w:rsidR="00292EB5" w:rsidRPr="00960980">
        <w:rPr>
          <w:rFonts w:ascii="Liberation Serif" w:hAnsi="Liberation Serif" w:cs="Liberation Serif"/>
          <w:lang w:val="en-US"/>
        </w:rPr>
        <w:t xml:space="preserve">) </w:t>
      </w:r>
      <w:r w:rsidR="00B9205E" w:rsidRPr="00960980">
        <w:rPr>
          <w:rFonts w:ascii="Liberation Serif" w:hAnsi="Liberation Serif" w:cs="Liberation Serif"/>
          <w:lang w:val="en-US"/>
        </w:rPr>
        <w:t>is quite clear</w:t>
      </w:r>
      <w:r w:rsidR="00880E0F" w:rsidRPr="00960980">
        <w:rPr>
          <w:rFonts w:ascii="Liberation Serif" w:hAnsi="Liberation Serif" w:cs="Liberation Serif"/>
          <w:lang w:val="en-US"/>
        </w:rPr>
        <w:t xml:space="preserve">. </w:t>
      </w:r>
      <w:r w:rsidR="00AD4174" w:rsidRPr="00960980">
        <w:rPr>
          <w:rFonts w:ascii="Liberation Serif" w:hAnsi="Liberation Serif" w:cs="Liberation Serif"/>
          <w:lang w:val="en-US"/>
        </w:rPr>
        <w:t>T</w:t>
      </w:r>
      <w:r w:rsidR="00B9205E" w:rsidRPr="00960980">
        <w:rPr>
          <w:rFonts w:ascii="Liberation Serif" w:hAnsi="Liberation Serif" w:cs="Liberation Serif"/>
          <w:lang w:val="en-US"/>
        </w:rPr>
        <w:t xml:space="preserve">he </w:t>
      </w:r>
      <w:r w:rsidR="002323F5" w:rsidRPr="00960980">
        <w:rPr>
          <w:rFonts w:ascii="Liberation Serif" w:hAnsi="Liberation Serif" w:cs="Liberation Serif"/>
          <w:lang w:val="en-US"/>
        </w:rPr>
        <w:t xml:space="preserve">inherent </w:t>
      </w:r>
      <w:r w:rsidR="00AD4174" w:rsidRPr="00960980">
        <w:rPr>
          <w:rFonts w:ascii="Liberation Serif" w:hAnsi="Liberation Serif" w:cs="Liberation Serif"/>
          <w:lang w:val="en-US"/>
        </w:rPr>
        <w:t>limitations</w:t>
      </w:r>
      <w:r w:rsidR="00B9205E" w:rsidRPr="00960980">
        <w:rPr>
          <w:rFonts w:ascii="Liberation Serif" w:hAnsi="Liberation Serif" w:cs="Liberation Serif"/>
          <w:lang w:val="en-US"/>
        </w:rPr>
        <w:t xml:space="preserve"> of </w:t>
      </w:r>
      <w:r w:rsidR="00292EB5" w:rsidRPr="00960980">
        <w:rPr>
          <w:rFonts w:ascii="Liberation Serif" w:hAnsi="Liberation Serif" w:cs="Liberation Serif"/>
          <w:lang w:val="en-US"/>
        </w:rPr>
        <w:t>“the typographic language”</w:t>
      </w:r>
      <w:r w:rsidR="002323F5" w:rsidRPr="00960980">
        <w:rPr>
          <w:rFonts w:ascii="Liberation Serif" w:hAnsi="Liberation Serif" w:cs="Liberation Serif"/>
          <w:lang w:val="en-US"/>
        </w:rPr>
        <w:t xml:space="preserve"> </w:t>
      </w:r>
      <w:r w:rsidR="00763F3C" w:rsidRPr="00960980">
        <w:rPr>
          <w:rFonts w:ascii="Liberation Serif" w:hAnsi="Liberation Serif" w:cs="Liberation Serif"/>
          <w:lang w:val="en-US"/>
        </w:rPr>
        <w:t xml:space="preserve">(McLuhan 1975: 387) </w:t>
      </w:r>
      <w:proofErr w:type="gramStart"/>
      <w:r w:rsidR="00697B78" w:rsidRPr="00960980">
        <w:rPr>
          <w:rFonts w:ascii="Liberation Serif" w:hAnsi="Liberation Serif" w:cs="Liberation Serif"/>
          <w:lang w:val="en-US"/>
        </w:rPr>
        <w:t>are felt</w:t>
      </w:r>
      <w:proofErr w:type="gramEnd"/>
      <w:r w:rsidR="00A56CA1" w:rsidRPr="00960980">
        <w:rPr>
          <w:rFonts w:ascii="Liberation Serif" w:hAnsi="Liberation Serif" w:cs="Liberation Serif"/>
          <w:lang w:val="en-US"/>
        </w:rPr>
        <w:t xml:space="preserve"> as </w:t>
      </w:r>
      <w:r w:rsidR="007113F6" w:rsidRPr="00960980">
        <w:rPr>
          <w:rFonts w:ascii="Liberation Serif" w:hAnsi="Liberation Serif" w:cs="Liberation Serif"/>
          <w:lang w:val="en-US"/>
        </w:rPr>
        <w:t xml:space="preserve">similar to to </w:t>
      </w:r>
      <w:r w:rsidR="00A56CA1" w:rsidRPr="00960980">
        <w:rPr>
          <w:rFonts w:ascii="Liberation Serif" w:hAnsi="Liberation Serif" w:cs="Liberation Serif"/>
          <w:lang w:val="en-US"/>
        </w:rPr>
        <w:t>death-like numbness</w:t>
      </w:r>
      <w:r w:rsidR="00C928A0" w:rsidRPr="00960980">
        <w:rPr>
          <w:rFonts w:ascii="Liberation Serif" w:hAnsi="Liberation Serif" w:cs="Liberation Serif"/>
          <w:lang w:val="en-US"/>
        </w:rPr>
        <w:t>:</w:t>
      </w:r>
    </w:p>
    <w:p w:rsidR="00A87C4B" w:rsidRPr="00960980" w:rsidRDefault="00A87C4B" w:rsidP="00A87C4B">
      <w:pPr>
        <w:spacing w:after="0" w:line="240" w:lineRule="auto"/>
        <w:ind w:left="482"/>
        <w:jc w:val="both"/>
        <w:rPr>
          <w:rFonts w:ascii="Liberation Serif" w:eastAsia="Times New Roman" w:hAnsi="Liberation Serif" w:cs="Liberation Serif"/>
          <w:sz w:val="20"/>
          <w:szCs w:val="20"/>
          <w:lang w:val="en-US" w:eastAsia="en-GB"/>
        </w:rPr>
      </w:pPr>
    </w:p>
    <w:p w:rsidR="00A87C4B" w:rsidRPr="00960980" w:rsidRDefault="00880E0F" w:rsidP="00A87C4B">
      <w:pPr>
        <w:spacing w:after="0" w:line="240" w:lineRule="auto"/>
        <w:ind w:left="482"/>
        <w:jc w:val="both"/>
        <w:rPr>
          <w:rFonts w:ascii="Liberation Serif" w:eastAsia="Times New Roman" w:hAnsi="Liberation Serif" w:cs="Liberation Serif"/>
          <w:sz w:val="20"/>
          <w:szCs w:val="20"/>
          <w:lang w:val="en-US" w:eastAsia="en-GB"/>
        </w:rPr>
      </w:pPr>
      <w:r w:rsidRPr="00960980">
        <w:rPr>
          <w:rFonts w:ascii="Liberation Serif" w:eastAsia="Times New Roman" w:hAnsi="Liberation Serif" w:cs="Liberation Serif"/>
          <w:sz w:val="20"/>
          <w:szCs w:val="20"/>
          <w:lang w:val="en-US" w:eastAsia="en-GB"/>
        </w:rPr>
        <w:t>“</w:t>
      </w:r>
      <w:r w:rsidR="00E74199" w:rsidRPr="00960980">
        <w:rPr>
          <w:rFonts w:ascii="Liberation Serif" w:eastAsia="Times New Roman" w:hAnsi="Liberation Serif" w:cs="Liberation Serif"/>
          <w:sz w:val="20"/>
          <w:szCs w:val="20"/>
          <w:lang w:val="en-US" w:eastAsia="en-GB"/>
        </w:rPr>
        <w:t xml:space="preserve">Îndată </w:t>
      </w:r>
      <w:proofErr w:type="gramStart"/>
      <w:r w:rsidR="00E74199" w:rsidRPr="00960980">
        <w:rPr>
          <w:rFonts w:ascii="Liberation Serif" w:eastAsia="Times New Roman" w:hAnsi="Liberation Serif" w:cs="Liberation Serif"/>
          <w:sz w:val="20"/>
          <w:szCs w:val="20"/>
          <w:lang w:val="en-US" w:eastAsia="en-GB"/>
        </w:rPr>
        <w:t>ce</w:t>
      </w:r>
      <w:proofErr w:type="gramEnd"/>
      <w:r w:rsidR="00E74199" w:rsidRPr="00960980">
        <w:rPr>
          <w:rFonts w:ascii="Liberation Serif" w:eastAsia="Times New Roman" w:hAnsi="Liberation Serif" w:cs="Liberation Serif"/>
          <w:sz w:val="20"/>
          <w:szCs w:val="20"/>
          <w:lang w:val="en-US" w:eastAsia="en-GB"/>
        </w:rPr>
        <w:t xml:space="preserve"> cineva se hotărăște să scrie, </w:t>
      </w:r>
      <w:r w:rsidR="00E74199" w:rsidRPr="00960980">
        <w:rPr>
          <w:rFonts w:ascii="Liberation Serif" w:eastAsia="Times New Roman" w:hAnsi="Liberation Serif" w:cs="Liberation Serif"/>
          <w:i/>
          <w:sz w:val="20"/>
          <w:szCs w:val="20"/>
          <w:lang w:val="en-US" w:eastAsia="en-GB"/>
        </w:rPr>
        <w:t>să se tipărească de viu</w:t>
      </w:r>
      <w:r w:rsidR="00E74199" w:rsidRPr="00960980">
        <w:rPr>
          <w:rFonts w:ascii="Liberation Serif" w:eastAsia="Times New Roman" w:hAnsi="Liberation Serif" w:cs="Liberation Serif"/>
          <w:sz w:val="20"/>
          <w:szCs w:val="20"/>
          <w:lang w:val="en-US" w:eastAsia="en-GB"/>
        </w:rPr>
        <w:t xml:space="preserve"> [s.n.], el nu mai este slobod, este rob; și ca rob trebuie să se supuie publicului ca țiganul armașului sau </w:t>
      </w:r>
      <w:r w:rsidR="0089794C" w:rsidRPr="00960980">
        <w:rPr>
          <w:rFonts w:ascii="Liberation Serif" w:eastAsia="Times New Roman" w:hAnsi="Liberation Serif" w:cs="Liberation Serif"/>
          <w:sz w:val="20"/>
          <w:szCs w:val="20"/>
          <w:lang w:val="en-US" w:eastAsia="en-GB"/>
        </w:rPr>
        <w:t>nazirului”</w:t>
      </w:r>
      <w:r w:rsidR="00A57587" w:rsidRPr="00960980">
        <w:rPr>
          <w:rFonts w:ascii="Liberation Serif" w:eastAsia="Times New Roman" w:hAnsi="Liberation Serif" w:cs="Liberation Serif"/>
          <w:sz w:val="20"/>
          <w:szCs w:val="20"/>
          <w:lang w:val="en-US" w:eastAsia="en-GB"/>
        </w:rPr>
        <w:t xml:space="preserve"> </w:t>
      </w:r>
      <w:r w:rsidR="00A57587" w:rsidRPr="00960980">
        <w:rPr>
          <w:rFonts w:ascii="Liberation Serif" w:hAnsi="Liberation Serif" w:cs="Liberation Serif"/>
          <w:sz w:val="20"/>
          <w:szCs w:val="20"/>
          <w:lang w:val="en-US"/>
        </w:rPr>
        <w:t xml:space="preserve">[emphasis added] </w:t>
      </w:r>
      <w:r w:rsidR="0089794C" w:rsidRPr="00960980">
        <w:rPr>
          <w:rFonts w:ascii="Liberation Serif" w:eastAsia="Times New Roman" w:hAnsi="Liberation Serif" w:cs="Liberation Serif"/>
          <w:sz w:val="20"/>
          <w:szCs w:val="20"/>
          <w:lang w:val="en-US" w:eastAsia="en-GB"/>
        </w:rPr>
        <w:t>(Kogălniceanu 1974, 1:</w:t>
      </w:r>
      <w:r w:rsidR="00E74199" w:rsidRPr="00960980">
        <w:rPr>
          <w:rFonts w:ascii="Liberation Serif" w:eastAsia="Times New Roman" w:hAnsi="Liberation Serif" w:cs="Liberation Serif"/>
          <w:sz w:val="20"/>
          <w:szCs w:val="20"/>
          <w:lang w:val="en-US" w:eastAsia="en-GB"/>
        </w:rPr>
        <w:t xml:space="preserve"> 54). </w:t>
      </w:r>
    </w:p>
    <w:p w:rsidR="00D0329E" w:rsidRPr="00960980" w:rsidRDefault="00D0329E" w:rsidP="00D0329E">
      <w:pPr>
        <w:spacing w:before="360" w:after="240" w:line="240" w:lineRule="auto"/>
        <w:ind w:firstLine="482"/>
        <w:jc w:val="both"/>
        <w:rPr>
          <w:rFonts w:ascii="Liberation Serif" w:hAnsi="Liberation Serif" w:cs="Liberation Serif"/>
          <w:b/>
          <w:lang w:val="en-US"/>
        </w:rPr>
      </w:pPr>
      <w:r w:rsidRPr="00960980">
        <w:rPr>
          <w:rFonts w:ascii="Liberation Serif" w:hAnsi="Liberation Serif" w:cs="Liberation Serif"/>
          <w:b/>
          <w:lang w:val="en-US"/>
        </w:rPr>
        <w:t xml:space="preserve">4. Me as someone </w:t>
      </w:r>
      <w:proofErr w:type="gramStart"/>
      <w:r w:rsidRPr="00960980">
        <w:rPr>
          <w:rFonts w:ascii="Liberation Serif" w:hAnsi="Liberation Serif" w:cs="Liberation Serif"/>
          <w:b/>
          <w:lang w:val="en-US"/>
        </w:rPr>
        <w:t>else:</w:t>
      </w:r>
      <w:proofErr w:type="gramEnd"/>
      <w:r w:rsidRPr="00960980">
        <w:rPr>
          <w:rFonts w:ascii="Liberation Serif" w:hAnsi="Liberation Serif" w:cs="Liberation Serif"/>
          <w:b/>
          <w:lang w:val="en-US"/>
        </w:rPr>
        <w:t xml:space="preserve"> the orator’s autobiography </w:t>
      </w:r>
    </w:p>
    <w:p w:rsidR="00D0329E" w:rsidRPr="00960980" w:rsidRDefault="00D0329E" w:rsidP="00D032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In one of his </w:t>
      </w:r>
      <w:r w:rsidR="00231B89" w:rsidRPr="00960980">
        <w:rPr>
          <w:rFonts w:ascii="Liberation Serif" w:hAnsi="Liberation Serif" w:cs="Liberation Serif"/>
          <w:lang w:val="en-US"/>
        </w:rPr>
        <w:t>digressions, the narrator of Kogălniceanu’s</w:t>
      </w:r>
      <w:r w:rsidRPr="00960980">
        <w:rPr>
          <w:rFonts w:ascii="Liberation Serif" w:hAnsi="Liberation Serif" w:cs="Liberation Serif"/>
          <w:lang w:val="en-US"/>
        </w:rPr>
        <w:t xml:space="preserve"> unfinished novel</w:t>
      </w:r>
      <w:r w:rsidRPr="00960980">
        <w:rPr>
          <w:rFonts w:ascii="Liberation Serif" w:hAnsi="Liberation Serif" w:cs="Liberation Serif"/>
          <w:i/>
          <w:lang w:val="en-US"/>
        </w:rPr>
        <w:t xml:space="preserve"> The Heart’s Secrets</w:t>
      </w:r>
      <w:r w:rsidR="00A56CA1" w:rsidRPr="00960980">
        <w:rPr>
          <w:rFonts w:ascii="Liberation Serif" w:hAnsi="Liberation Serif" w:cs="Liberation Serif"/>
          <w:lang w:val="en-US"/>
        </w:rPr>
        <w:t xml:space="preserve"> excuses himself for delivering “</w:t>
      </w:r>
      <w:r w:rsidR="00A56CA1" w:rsidRPr="00960980">
        <w:rPr>
          <w:rFonts w:ascii="Liberation Serif" w:hAnsi="Liberation Serif" w:cs="Liberation Serif"/>
          <w:i/>
          <w:lang w:val="en-US"/>
        </w:rPr>
        <w:t>a speach</w:t>
      </w:r>
      <w:r w:rsidR="00A56CA1" w:rsidRPr="00960980">
        <w:rPr>
          <w:rFonts w:ascii="Liberation Serif" w:hAnsi="Liberation Serif" w:cs="Liberation Serif"/>
          <w:lang w:val="en-US"/>
        </w:rPr>
        <w:t xml:space="preserve"> [sic!], as the English say”</w:t>
      </w:r>
      <w:r w:rsidRPr="00960980">
        <w:rPr>
          <w:rFonts w:ascii="Liberation Serif" w:hAnsi="Liberation Serif" w:cs="Liberation Serif"/>
          <w:lang w:val="en-US"/>
        </w:rPr>
        <w:t>:</w:t>
      </w:r>
    </w:p>
    <w:p w:rsidR="00D0329E" w:rsidRPr="00960980" w:rsidRDefault="00D0329E" w:rsidP="00D0329E">
      <w:pPr>
        <w:spacing w:after="0" w:line="240" w:lineRule="auto"/>
        <w:ind w:firstLine="482"/>
        <w:jc w:val="both"/>
        <w:rPr>
          <w:rFonts w:ascii="Liberation Serif" w:hAnsi="Liberation Serif" w:cs="Liberation Serif"/>
          <w:lang w:val="en-US"/>
        </w:rPr>
      </w:pPr>
    </w:p>
    <w:p w:rsidR="00D0329E" w:rsidRPr="00960980" w:rsidRDefault="00D0329E" w:rsidP="00D0329E">
      <w:pPr>
        <w:spacing w:after="0" w:line="240" w:lineRule="auto"/>
        <w:ind w:left="482"/>
        <w:jc w:val="both"/>
        <w:rPr>
          <w:rFonts w:ascii="Liberation Serif" w:hAnsi="Liberation Serif" w:cs="Liberation Serif"/>
          <w:sz w:val="20"/>
          <w:szCs w:val="20"/>
          <w:lang w:val="en-US"/>
        </w:rPr>
      </w:pPr>
      <w:r w:rsidRPr="00960980">
        <w:rPr>
          <w:rFonts w:ascii="Liberation Serif" w:hAnsi="Liberation Serif" w:cs="Liberation Serif"/>
          <w:lang w:val="en-US"/>
        </w:rPr>
        <w:t xml:space="preserve"> </w:t>
      </w:r>
      <w:r w:rsidRPr="00960980">
        <w:rPr>
          <w:rFonts w:ascii="Liberation Serif" w:hAnsi="Liberation Serif" w:cs="Liberation Serif"/>
          <w:sz w:val="20"/>
          <w:szCs w:val="20"/>
          <w:lang w:val="en-US"/>
        </w:rPr>
        <w:t xml:space="preserve">Cetitorii </w:t>
      </w:r>
      <w:proofErr w:type="gramStart"/>
      <w:r w:rsidRPr="00960980">
        <w:rPr>
          <w:rFonts w:ascii="Liberation Serif" w:hAnsi="Liberation Serif" w:cs="Liberation Serif"/>
          <w:sz w:val="20"/>
          <w:szCs w:val="20"/>
          <w:lang w:val="en-US"/>
        </w:rPr>
        <w:t>mei</w:t>
      </w:r>
      <w:proofErr w:type="gramEnd"/>
      <w:r w:rsidRPr="00960980">
        <w:rPr>
          <w:rFonts w:ascii="Liberation Serif" w:hAnsi="Liberation Serif" w:cs="Liberation Serif"/>
          <w:sz w:val="20"/>
          <w:szCs w:val="20"/>
          <w:lang w:val="en-US"/>
        </w:rPr>
        <w:t xml:space="preserve"> binevoiască a-mi ierta acest </w:t>
      </w:r>
      <w:r w:rsidRPr="00960980">
        <w:rPr>
          <w:rFonts w:ascii="Liberation Serif" w:hAnsi="Liberation Serif" w:cs="Liberation Serif"/>
          <w:i/>
          <w:sz w:val="20"/>
          <w:szCs w:val="20"/>
          <w:lang w:val="en-US"/>
        </w:rPr>
        <w:t>speach</w:t>
      </w:r>
      <w:r w:rsidRPr="00960980">
        <w:rPr>
          <w:rFonts w:ascii="Liberation Serif" w:hAnsi="Liberation Serif" w:cs="Liberation Serif"/>
          <w:sz w:val="20"/>
          <w:szCs w:val="20"/>
          <w:lang w:val="en-US"/>
        </w:rPr>
        <w:t xml:space="preserve">, cum zic englezii, adecă românește, </w:t>
      </w:r>
      <w:r w:rsidRPr="00960980">
        <w:rPr>
          <w:rFonts w:ascii="Liberation Serif" w:hAnsi="Liberation Serif" w:cs="Liberation Serif"/>
          <w:i/>
          <w:sz w:val="20"/>
          <w:szCs w:val="20"/>
          <w:lang w:val="en-US"/>
        </w:rPr>
        <w:t>acest mic cuvânt ieșit din șirul romanului</w:t>
      </w:r>
      <w:r w:rsidRPr="00960980">
        <w:rPr>
          <w:rFonts w:ascii="Liberation Serif" w:hAnsi="Liberation Serif" w:cs="Liberation Serif"/>
          <w:sz w:val="20"/>
          <w:szCs w:val="20"/>
          <w:lang w:val="en-US"/>
        </w:rPr>
        <w:t xml:space="preserve">. </w:t>
      </w:r>
      <w:proofErr w:type="gramStart"/>
      <w:r w:rsidRPr="00960980">
        <w:rPr>
          <w:rFonts w:ascii="Liberation Serif" w:hAnsi="Liberation Serif" w:cs="Liberation Serif"/>
          <w:sz w:val="20"/>
          <w:szCs w:val="20"/>
          <w:lang w:val="en-US"/>
        </w:rPr>
        <w:t xml:space="preserve">Cursurile însă de moral plac astăzi; de aceea moraliștii în seculul nostru sunt siliți ca </w:t>
      </w:r>
      <w:r w:rsidRPr="00960980">
        <w:rPr>
          <w:rFonts w:ascii="Liberation Serif" w:hAnsi="Liberation Serif" w:cs="Liberation Serif"/>
          <w:i/>
          <w:sz w:val="20"/>
          <w:szCs w:val="20"/>
          <w:lang w:val="en-US"/>
        </w:rPr>
        <w:t>spițerii</w:t>
      </w:r>
      <w:r w:rsidRPr="00960980">
        <w:rPr>
          <w:rFonts w:ascii="Liberation Serif" w:hAnsi="Liberation Serif" w:cs="Liberation Serif"/>
          <w:sz w:val="20"/>
          <w:szCs w:val="20"/>
          <w:lang w:val="en-US"/>
        </w:rPr>
        <w:t xml:space="preserve">, a polei hapurile ce vroiesc a da bolnavilor, […] fie-mi iertat, între descrierea cofetăriei lui Felix și o declarație de amor, a vă zice două cuvinte în contra maniei ce avem a ni întipări numai modelele rele și abuzurile străine și de a mijloci totodată și pentru o nenoricită stare, cea mai neapărată pentru puterea și înflorirea unei țări, starea căriia i s-a făcut o solenelă făgăduință: </w:t>
      </w:r>
      <w:r w:rsidRPr="00960980">
        <w:rPr>
          <w:rFonts w:ascii="Liberation Serif" w:hAnsi="Liberation Serif" w:cs="Liberation Serif"/>
          <w:i/>
          <w:sz w:val="20"/>
          <w:szCs w:val="20"/>
          <w:lang w:val="en-US"/>
        </w:rPr>
        <w:t>îmbunătățirea soartei</w:t>
      </w:r>
      <w:r w:rsidRPr="00960980">
        <w:rPr>
          <w:rFonts w:ascii="Liberation Serif" w:hAnsi="Liberation Serif" w:cs="Liberation Serif"/>
          <w:sz w:val="20"/>
          <w:szCs w:val="20"/>
          <w:lang w:val="en-US"/>
        </w:rPr>
        <w:t xml:space="preserve"> etc. [emphasis added] (Kogălniceanu 1974, 1: 102-103).</w:t>
      </w:r>
      <w:proofErr w:type="gramEnd"/>
      <w:r w:rsidRPr="00960980">
        <w:rPr>
          <w:rFonts w:ascii="Liberation Serif" w:hAnsi="Liberation Serif" w:cs="Liberation Serif"/>
          <w:sz w:val="20"/>
          <w:szCs w:val="20"/>
          <w:lang w:val="en-US"/>
        </w:rPr>
        <w:t xml:space="preserve"> </w:t>
      </w:r>
    </w:p>
    <w:p w:rsidR="00D0329E" w:rsidRPr="00960980" w:rsidRDefault="00D0329E" w:rsidP="00D0329E">
      <w:pPr>
        <w:spacing w:after="0" w:line="240" w:lineRule="auto"/>
        <w:ind w:left="482"/>
        <w:jc w:val="both"/>
        <w:rPr>
          <w:rFonts w:ascii="Liberation Serif" w:hAnsi="Liberation Serif" w:cs="Liberation Serif"/>
          <w:sz w:val="20"/>
          <w:szCs w:val="20"/>
          <w:lang w:val="en-US"/>
        </w:rPr>
      </w:pPr>
    </w:p>
    <w:p w:rsidR="00D0329E" w:rsidRPr="00960980" w:rsidRDefault="00D0329E" w:rsidP="00D032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Several years later, the politician develops </w:t>
      </w:r>
      <w:r w:rsidR="00BA64E8" w:rsidRPr="00960980">
        <w:rPr>
          <w:rFonts w:ascii="Liberation Serif" w:hAnsi="Liberation Serif" w:cs="Liberation Serif"/>
          <w:lang w:val="en-US"/>
        </w:rPr>
        <w:t>“the speach”</w:t>
      </w:r>
      <w:r w:rsidRPr="00960980">
        <w:rPr>
          <w:rFonts w:ascii="Liberation Serif" w:hAnsi="Liberation Serif" w:cs="Liberation Serif"/>
          <w:lang w:val="en-US"/>
        </w:rPr>
        <w:t xml:space="preserve"> from Felix Barla’s ice-cream parlor into real parliamentary speeches: </w:t>
      </w:r>
      <w:r w:rsidRPr="00960980">
        <w:rPr>
          <w:rFonts w:ascii="Liberation Serif" w:eastAsia="Times New Roman" w:hAnsi="Liberation Serif" w:cs="Liberation Serif"/>
          <w:i/>
          <w:lang w:val="en-US" w:eastAsia="en-GB"/>
        </w:rPr>
        <w:t>Discurs cu privire la reglementarea relaţiilor dintre ţărani şi proprietari</w:t>
      </w:r>
      <w:r w:rsidRPr="00960980">
        <w:rPr>
          <w:rFonts w:ascii="Liberation Serif" w:eastAsia="Times New Roman" w:hAnsi="Liberation Serif" w:cs="Liberation Serif"/>
          <w:lang w:val="en-US" w:eastAsia="en-GB"/>
        </w:rPr>
        <w:t xml:space="preserve">, 1857 (Kogălniceanu in Patraș 2016, 1: 155-168), </w:t>
      </w:r>
      <w:r w:rsidRPr="00960980">
        <w:rPr>
          <w:rFonts w:ascii="Liberation Serif" w:eastAsia="Times New Roman" w:hAnsi="Liberation Serif" w:cs="Liberation Serif"/>
          <w:i/>
          <w:lang w:val="en-US" w:eastAsia="en-GB"/>
        </w:rPr>
        <w:t>Îmbunătățirea soartei țăranilor</w:t>
      </w:r>
      <w:r w:rsidRPr="00960980">
        <w:rPr>
          <w:rFonts w:ascii="Liberation Serif" w:eastAsia="Times New Roman" w:hAnsi="Liberation Serif" w:cs="Liberation Serif"/>
          <w:lang w:val="en-US" w:eastAsia="en-GB"/>
        </w:rPr>
        <w:t xml:space="preserve">, 1862 (Kogălniceanu 1987, 3: 162-196). However, this is not by far as interesting as </w:t>
      </w:r>
      <w:r w:rsidRPr="00960980">
        <w:rPr>
          <w:rFonts w:ascii="Liberation Serif" w:hAnsi="Liberation Serif" w:cs="Liberation Serif"/>
          <w:lang w:val="en-US"/>
        </w:rPr>
        <w:t>Kogălniceanu’s</w:t>
      </w:r>
      <w:r w:rsidRPr="00960980">
        <w:rPr>
          <w:rFonts w:ascii="Liberation Serif" w:eastAsia="Times New Roman" w:hAnsi="Liberation Serif" w:cs="Liberation Serif"/>
          <w:lang w:val="en-US" w:eastAsia="en-GB"/>
        </w:rPr>
        <w:t xml:space="preserve"> simile </w:t>
      </w:r>
      <w:r w:rsidR="00231B89" w:rsidRPr="00960980">
        <w:rPr>
          <w:rFonts w:ascii="Liberation Serif" w:eastAsia="Times New Roman" w:hAnsi="Liberation Serif" w:cs="Liberation Serif"/>
          <w:lang w:val="en-US" w:eastAsia="en-GB"/>
        </w:rPr>
        <w:t>between “orator” and “</w:t>
      </w:r>
      <w:r w:rsidRPr="00960980">
        <w:rPr>
          <w:rFonts w:ascii="Liberation Serif" w:eastAsia="Times New Roman" w:hAnsi="Liberation Serif" w:cs="Liberation Serif"/>
          <w:lang w:val="en-US" w:eastAsia="en-GB"/>
        </w:rPr>
        <w:t>apothecary</w:t>
      </w:r>
      <w:r w:rsidR="00231B89" w:rsidRPr="00960980">
        <w:rPr>
          <w:rFonts w:ascii="Liberation Serif" w:eastAsia="Times New Roman" w:hAnsi="Liberation Serif" w:cs="Liberation Serif"/>
          <w:lang w:val="en-US" w:eastAsia="en-GB"/>
        </w:rPr>
        <w:t>”</w:t>
      </w:r>
      <w:r w:rsidRPr="00960980">
        <w:rPr>
          <w:rFonts w:ascii="Liberation Serif" w:eastAsia="Times New Roman" w:hAnsi="Liberation Serif" w:cs="Liberation Serif"/>
          <w:lang w:val="en-US" w:eastAsia="en-GB"/>
        </w:rPr>
        <w:t xml:space="preserve"> (“spițer”). The true orator, opines the young writer</w:t>
      </w:r>
      <w:r w:rsidRPr="00960980">
        <w:rPr>
          <w:rFonts w:ascii="Liberation Serif" w:hAnsi="Liberation Serif" w:cs="Liberation Serif"/>
          <w:lang w:val="en-US"/>
        </w:rPr>
        <w:t>, is the one who is able to glaze the bitter pills with a coat</w:t>
      </w:r>
      <w:r w:rsidR="00BA64E8" w:rsidRPr="00960980">
        <w:rPr>
          <w:rFonts w:ascii="Liberation Serif" w:hAnsi="Liberation Serif" w:cs="Liberation Serif"/>
          <w:lang w:val="en-US"/>
        </w:rPr>
        <w:t xml:space="preserve"> of “sweetness” and “love”. </w:t>
      </w:r>
      <w:r w:rsidR="00231B89" w:rsidRPr="00960980">
        <w:rPr>
          <w:rFonts w:ascii="Liberation Serif" w:hAnsi="Liberation Serif" w:cs="Liberation Serif"/>
          <w:lang w:val="en-US"/>
        </w:rPr>
        <w:t>For the orator who uses words in the manner of an apothecary, t</w:t>
      </w:r>
      <w:r w:rsidRPr="00960980">
        <w:rPr>
          <w:rFonts w:ascii="Liberation Serif" w:hAnsi="Liberation Serif" w:cs="Liberation Serif"/>
          <w:lang w:val="en-US"/>
        </w:rPr>
        <w:t>he rhetoric space (the ice-cream parlor) and the urgencies of love conspire in order to bring about the best speech delivery. Surprisingly, in</w:t>
      </w:r>
      <w:r w:rsidRPr="00960980">
        <w:rPr>
          <w:rFonts w:ascii="Liberation Serif" w:hAnsi="Liberation Serif" w:cs="Liberation Serif"/>
          <w:i/>
          <w:lang w:val="en-US"/>
        </w:rPr>
        <w:t xml:space="preserve"> Lady Mammie</w:t>
      </w:r>
      <w:r w:rsidRPr="00960980">
        <w:rPr>
          <w:rFonts w:ascii="Liberation Serif" w:eastAsia="Times New Roman" w:hAnsi="Liberation Serif" w:cs="Liberation Serif"/>
          <w:lang w:val="en-US" w:eastAsia="en-GB"/>
        </w:rPr>
        <w:t>, the main character’s nickname is exactly “The Apothecary”. The students at the University of Harkov find Toderiță N.N. such a funny nickname not only for his renowned taste for perfumes and pomade, and not only for his love-affair with the apothecary’s widow, but also for his way of wrapping “despicable realities” into sublime</w:t>
      </w:r>
      <w:r w:rsidR="00231B89" w:rsidRPr="00960980">
        <w:rPr>
          <w:rFonts w:ascii="Liberation Serif" w:hAnsi="Liberation Serif" w:cs="Liberation Serif"/>
          <w:lang w:val="en-US"/>
        </w:rPr>
        <w:t xml:space="preserve"> phrases. W</w:t>
      </w:r>
      <w:r w:rsidRPr="00960980">
        <w:rPr>
          <w:rFonts w:ascii="Liberation Serif" w:hAnsi="Liberation Serif" w:cs="Liberation Serif"/>
          <w:lang w:val="en-US"/>
        </w:rPr>
        <w:t xml:space="preserve">hen the reality is despicable, one is always tempted to have a spiritualist philosophy, and look for the Absolute. </w:t>
      </w:r>
      <w:r w:rsidR="00BA64E8" w:rsidRPr="00960980">
        <w:rPr>
          <w:rFonts w:ascii="Liberation Serif" w:hAnsi="Liberation Serif" w:cs="Liberation Serif"/>
          <w:lang w:val="en-US"/>
        </w:rPr>
        <w:t xml:space="preserve">Note that while </w:t>
      </w:r>
      <w:r w:rsidR="00BA64E8" w:rsidRPr="00960980">
        <w:rPr>
          <w:rFonts w:ascii="Liberation Serif" w:eastAsia="Times New Roman" w:hAnsi="Liberation Serif" w:cs="Liberation Serif"/>
          <w:lang w:val="en-US" w:eastAsia="en-GB"/>
        </w:rPr>
        <w:t xml:space="preserve">Kogălniceanu’s orator </w:t>
      </w:r>
      <w:r w:rsidR="00BA64E8" w:rsidRPr="00960980">
        <w:rPr>
          <w:rFonts w:ascii="Liberation Serif" w:eastAsia="Times New Roman" w:hAnsi="Liberation Serif" w:cs="Liberation Serif"/>
          <w:i/>
          <w:lang w:val="en-US" w:eastAsia="en-GB"/>
        </w:rPr>
        <w:t>is</w:t>
      </w:r>
      <w:r w:rsidR="00BA64E8" w:rsidRPr="00960980">
        <w:rPr>
          <w:rFonts w:ascii="Liberation Serif" w:eastAsia="Times New Roman" w:hAnsi="Liberation Serif" w:cs="Liberation Serif"/>
          <w:lang w:val="en-US" w:eastAsia="en-GB"/>
        </w:rPr>
        <w:t xml:space="preserve"> </w:t>
      </w:r>
      <w:r w:rsidR="00BA64E8" w:rsidRPr="00960980">
        <w:rPr>
          <w:rFonts w:ascii="Liberation Serif" w:eastAsia="Times New Roman" w:hAnsi="Liberation Serif" w:cs="Liberation Serif"/>
          <w:i/>
          <w:lang w:val="en-US" w:eastAsia="en-GB"/>
        </w:rPr>
        <w:t>like</w:t>
      </w:r>
      <w:r w:rsidR="00BA64E8" w:rsidRPr="00960980">
        <w:rPr>
          <w:rFonts w:ascii="Liberation Serif" w:eastAsia="Times New Roman" w:hAnsi="Liberation Serif" w:cs="Liberation Serif"/>
          <w:lang w:val="en-US" w:eastAsia="en-GB"/>
        </w:rPr>
        <w:t xml:space="preserve"> an apothecary, Hasdeu’s orator </w:t>
      </w:r>
      <w:r w:rsidR="00BA64E8" w:rsidRPr="00960980">
        <w:rPr>
          <w:rFonts w:ascii="Liberation Serif" w:eastAsia="Times New Roman" w:hAnsi="Liberation Serif" w:cs="Liberation Serif"/>
          <w:i/>
          <w:lang w:val="en-US" w:eastAsia="en-GB"/>
        </w:rPr>
        <w:t>is</w:t>
      </w:r>
      <w:r w:rsidR="00BA64E8" w:rsidRPr="00960980">
        <w:rPr>
          <w:rFonts w:ascii="Liberation Serif" w:eastAsia="Times New Roman" w:hAnsi="Liberation Serif" w:cs="Liberation Serif"/>
          <w:lang w:val="en-US" w:eastAsia="en-GB"/>
        </w:rPr>
        <w:t xml:space="preserve"> the Apothecary.</w:t>
      </w:r>
      <w:r w:rsidRPr="00960980">
        <w:rPr>
          <w:rFonts w:ascii="Liberation Serif" w:hAnsi="Liberation Serif" w:cs="Liberation Serif"/>
          <w:lang w:val="en-US"/>
        </w:rPr>
        <w:t xml:space="preserve"> </w:t>
      </w:r>
      <w:r w:rsidR="00231B89" w:rsidRPr="00960980">
        <w:rPr>
          <w:rFonts w:ascii="Liberation Serif" w:hAnsi="Liberation Serif" w:cs="Liberation Serif"/>
          <w:lang w:val="en-US"/>
        </w:rPr>
        <w:t xml:space="preserve">As </w:t>
      </w:r>
      <w:r w:rsidR="006A1709" w:rsidRPr="00960980">
        <w:rPr>
          <w:rFonts w:ascii="Liberation Serif" w:hAnsi="Liberation Serif" w:cs="Liberation Serif"/>
          <w:lang w:val="en-US"/>
        </w:rPr>
        <w:t>the examples discussed above</w:t>
      </w:r>
      <w:r w:rsidR="00231B89" w:rsidRPr="00960980">
        <w:rPr>
          <w:rFonts w:ascii="Liberation Serif" w:hAnsi="Liberation Serif" w:cs="Liberation Serif"/>
          <w:lang w:val="en-US"/>
        </w:rPr>
        <w:t xml:space="preserve"> have shown, </w:t>
      </w:r>
      <w:r w:rsidR="006A1709" w:rsidRPr="00960980">
        <w:rPr>
          <w:rFonts w:ascii="Liberation Serif" w:hAnsi="Liberation Serif" w:cs="Liberation Serif"/>
          <w:lang w:val="en-US"/>
        </w:rPr>
        <w:t xml:space="preserve">Hasdeu’s similes are </w:t>
      </w:r>
      <w:r w:rsidR="00231B89" w:rsidRPr="00960980">
        <w:rPr>
          <w:rFonts w:ascii="Liberation Serif" w:hAnsi="Liberation Serif" w:cs="Liberation Serif"/>
          <w:lang w:val="en-US"/>
        </w:rPr>
        <w:t xml:space="preserve">always </w:t>
      </w:r>
      <w:r w:rsidR="006A1709" w:rsidRPr="00960980">
        <w:rPr>
          <w:rFonts w:ascii="Liberation Serif" w:hAnsi="Liberation Serif" w:cs="Liberation Serif"/>
          <w:lang w:val="en-US"/>
        </w:rPr>
        <w:t xml:space="preserve">closer to metaphorical identification (A </w:t>
      </w:r>
      <w:r w:rsidR="006A1709" w:rsidRPr="00960980">
        <w:rPr>
          <w:rFonts w:ascii="Liberation Serif" w:hAnsi="Liberation Serif" w:cs="Liberation Serif"/>
          <w:i/>
          <w:lang w:val="en-US"/>
        </w:rPr>
        <w:t>is</w:t>
      </w:r>
      <w:r w:rsidR="006A1709" w:rsidRPr="00960980">
        <w:rPr>
          <w:rFonts w:ascii="Liberation Serif" w:hAnsi="Liberation Serif" w:cs="Liberation Serif"/>
          <w:lang w:val="en-US"/>
        </w:rPr>
        <w:t xml:space="preserve"> B) than </w:t>
      </w:r>
      <w:r w:rsidR="006A1709" w:rsidRPr="00960980">
        <w:rPr>
          <w:rFonts w:ascii="Liberation Serif" w:eastAsia="Times New Roman" w:hAnsi="Liberation Serif" w:cs="Liberation Serif"/>
          <w:lang w:val="en-US" w:eastAsia="en-GB"/>
        </w:rPr>
        <w:t xml:space="preserve">Kogălniceanu’s (A </w:t>
      </w:r>
      <w:r w:rsidR="006A1709" w:rsidRPr="00960980">
        <w:rPr>
          <w:rFonts w:ascii="Liberation Serif" w:eastAsia="Times New Roman" w:hAnsi="Liberation Serif" w:cs="Liberation Serif"/>
          <w:i/>
          <w:lang w:val="en-US" w:eastAsia="en-GB"/>
        </w:rPr>
        <w:t>is like</w:t>
      </w:r>
      <w:r w:rsidR="006A1709" w:rsidRPr="00960980">
        <w:rPr>
          <w:rFonts w:ascii="Liberation Serif" w:eastAsia="Times New Roman" w:hAnsi="Liberation Serif" w:cs="Liberation Serif"/>
          <w:lang w:val="en-US" w:eastAsia="en-GB"/>
        </w:rPr>
        <w:t xml:space="preserve"> B)</w:t>
      </w:r>
      <w:r w:rsidR="006A1709" w:rsidRPr="00960980">
        <w:rPr>
          <w:rFonts w:ascii="Liberation Serif" w:hAnsi="Liberation Serif" w:cs="Liberation Serif"/>
          <w:lang w:val="en-US"/>
        </w:rPr>
        <w:t xml:space="preserve">. </w:t>
      </w:r>
    </w:p>
    <w:p w:rsidR="00D0329E" w:rsidRPr="00960980" w:rsidRDefault="00D0329E" w:rsidP="00D032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In spite (or maybe because) of his </w:t>
      </w:r>
      <w:r w:rsidR="00BA64E8" w:rsidRPr="00960980">
        <w:rPr>
          <w:rFonts w:ascii="Liberation Serif" w:hAnsi="Liberation Serif" w:cs="Liberation Serif"/>
          <w:lang w:val="en-US"/>
        </w:rPr>
        <w:t xml:space="preserve">Don-Juan-ism, Hasdeu’s </w:t>
      </w:r>
      <w:proofErr w:type="gramStart"/>
      <w:r w:rsidR="00BA64E8" w:rsidRPr="00960980">
        <w:rPr>
          <w:rFonts w:ascii="Liberation Serif" w:hAnsi="Liberation Serif" w:cs="Liberation Serif"/>
          <w:lang w:val="en-US"/>
        </w:rPr>
        <w:t>alter-ego</w:t>
      </w:r>
      <w:proofErr w:type="gramEnd"/>
      <w:r w:rsidRPr="00960980">
        <w:rPr>
          <w:rFonts w:ascii="Liberation Serif" w:hAnsi="Liberation Serif" w:cs="Liberation Serif"/>
          <w:lang w:val="en-US"/>
        </w:rPr>
        <w:t xml:space="preserve"> from</w:t>
      </w:r>
      <w:r w:rsidRPr="00960980">
        <w:rPr>
          <w:rFonts w:ascii="Liberation Serif" w:hAnsi="Liberation Serif" w:cs="Liberation Serif"/>
          <w:i/>
          <w:lang w:val="en-US"/>
        </w:rPr>
        <w:t xml:space="preserve"> Lady Mammie</w:t>
      </w:r>
      <w:r w:rsidRPr="00960980">
        <w:rPr>
          <w:rFonts w:ascii="Liberation Serif" w:hAnsi="Liberation Serif" w:cs="Liberation Serif"/>
          <w:lang w:val="en-US"/>
        </w:rPr>
        <w:t xml:space="preserve"> shapes his erotic behavior as a polemic </w:t>
      </w:r>
      <w:r w:rsidR="006A1709" w:rsidRPr="00960980">
        <w:rPr>
          <w:rFonts w:ascii="Liberation Serif" w:hAnsi="Liberation Serif" w:cs="Liberation Serif"/>
          <w:lang w:val="en-US"/>
        </w:rPr>
        <w:t xml:space="preserve">and poetic </w:t>
      </w:r>
      <w:r w:rsidRPr="00960980">
        <w:rPr>
          <w:rFonts w:ascii="Liberation Serif" w:hAnsi="Liberation Serif" w:cs="Liberation Serif"/>
          <w:lang w:val="en-US"/>
        </w:rPr>
        <w:t xml:space="preserve">reaction against Bentham’s utilitarianism (Hasdeu 1973: 107). </w:t>
      </w:r>
      <w:r w:rsidR="006A1709" w:rsidRPr="00960980">
        <w:rPr>
          <w:rFonts w:ascii="Liberation Serif" w:hAnsi="Liberation Serif" w:cs="Liberation Serif"/>
          <w:lang w:val="en-US"/>
        </w:rPr>
        <w:t>S</w:t>
      </w:r>
      <w:r w:rsidRPr="00960980">
        <w:rPr>
          <w:rFonts w:ascii="Liberation Serif" w:hAnsi="Liberation Serif" w:cs="Liberation Serif"/>
          <w:lang w:val="en-US"/>
        </w:rPr>
        <w:t>tr</w:t>
      </w:r>
      <w:r w:rsidR="006A1709" w:rsidRPr="00960980">
        <w:rPr>
          <w:rFonts w:ascii="Liberation Serif" w:hAnsi="Liberation Serif" w:cs="Liberation Serif"/>
          <w:lang w:val="en-US"/>
        </w:rPr>
        <w:t xml:space="preserve">ong political models </w:t>
      </w:r>
      <w:proofErr w:type="gramStart"/>
      <w:r w:rsidR="006A1709" w:rsidRPr="00960980">
        <w:rPr>
          <w:rFonts w:ascii="Liberation Serif" w:hAnsi="Liberation Serif" w:cs="Liberation Serif"/>
          <w:lang w:val="en-US"/>
        </w:rPr>
        <w:t>are placed</w:t>
      </w:r>
      <w:proofErr w:type="gramEnd"/>
      <w:r w:rsidR="006A1709" w:rsidRPr="00960980">
        <w:rPr>
          <w:rFonts w:ascii="Liberation Serif" w:hAnsi="Liberation Serif" w:cs="Liberation Serif"/>
          <w:lang w:val="en-US"/>
        </w:rPr>
        <w:t xml:space="preserve"> in poetical circumstances. For instance, the one known as The Apothecary</w:t>
      </w:r>
      <w:r w:rsidRPr="00960980">
        <w:rPr>
          <w:rFonts w:ascii="Liberation Serif" w:hAnsi="Liberation Serif" w:cs="Liberation Serif"/>
          <w:lang w:val="en-US"/>
        </w:rPr>
        <w:t xml:space="preserve"> can walk, hands on chest, in Napoleon’s manner. Love’s ways </w:t>
      </w:r>
      <w:proofErr w:type="gramStart"/>
      <w:r w:rsidRPr="00960980">
        <w:rPr>
          <w:rFonts w:ascii="Liberation Serif" w:hAnsi="Liberation Serif" w:cs="Liberation Serif"/>
          <w:lang w:val="en-US"/>
        </w:rPr>
        <w:t>are described</w:t>
      </w:r>
      <w:proofErr w:type="gramEnd"/>
      <w:r w:rsidRPr="00960980">
        <w:rPr>
          <w:rFonts w:ascii="Liberation Serif" w:hAnsi="Liberation Serif" w:cs="Liberation Serif"/>
          <w:lang w:val="en-US"/>
        </w:rPr>
        <w:t xml:space="preserve"> as so intricate that only Metternich’s mind can solve them. The lover’s air, the narrator comments, should be as joyful as Alexander the Great’s (Hasdeu 1973: 119-120). Instead, Kogălniceanu’s café conversationalists count on the low triad of “pleasure”, “utility”, and “truth-to-life” (Coquelin 1999: 25), which turns them into experience vehicles, into artists o</w:t>
      </w:r>
      <w:r w:rsidR="006A1709" w:rsidRPr="00960980">
        <w:rPr>
          <w:rFonts w:ascii="Liberation Serif" w:hAnsi="Liberation Serif" w:cs="Liberation Serif"/>
          <w:lang w:val="en-US"/>
        </w:rPr>
        <w:t>f common places</w:t>
      </w:r>
      <w:r w:rsidR="00426D42" w:rsidRPr="00960980">
        <w:rPr>
          <w:rFonts w:ascii="Liberation Serif" w:hAnsi="Liberation Serif" w:cs="Liberation Serif"/>
          <w:lang w:val="en-US"/>
        </w:rPr>
        <w:t xml:space="preserve"> who, by refusing strict identification, leave all the possibilities open</w:t>
      </w:r>
      <w:r w:rsidR="006A1709" w:rsidRPr="00960980">
        <w:rPr>
          <w:rFonts w:ascii="Liberation Serif" w:hAnsi="Liberation Serif" w:cs="Liberation Serif"/>
          <w:lang w:val="en-US"/>
        </w:rPr>
        <w:t xml:space="preserve">. Deriving </w:t>
      </w:r>
      <w:r w:rsidRPr="00960980">
        <w:rPr>
          <w:rFonts w:ascii="Liberation Serif" w:hAnsi="Liberation Serif" w:cs="Liberation Serif"/>
          <w:lang w:val="en-US"/>
        </w:rPr>
        <w:t xml:space="preserve">knowledge from experience, they mediate </w:t>
      </w:r>
      <w:r w:rsidR="004332EC" w:rsidRPr="00960980">
        <w:rPr>
          <w:rFonts w:ascii="Liberation Serif" w:hAnsi="Liberation Serif" w:cs="Liberation Serif"/>
          <w:lang w:val="en-US"/>
        </w:rPr>
        <w:t xml:space="preserve">and facilitate </w:t>
      </w:r>
      <w:r w:rsidRPr="00960980">
        <w:rPr>
          <w:rFonts w:ascii="Liberation Serif" w:hAnsi="Liberation Serif" w:cs="Liberation Serif"/>
          <w:lang w:val="en-US"/>
        </w:rPr>
        <w:t xml:space="preserve">the “meteorological” and “epidemiologic” circulation of </w:t>
      </w:r>
      <w:r w:rsidRPr="00960980">
        <w:rPr>
          <w:rFonts w:ascii="Liberation Serif" w:hAnsi="Liberation Serif" w:cs="Liberation Serif"/>
          <w:i/>
          <w:lang w:val="en-US"/>
        </w:rPr>
        <w:t>doxa</w:t>
      </w:r>
      <w:r w:rsidRPr="00960980">
        <w:rPr>
          <w:rFonts w:ascii="Liberation Serif" w:hAnsi="Liberation Serif" w:cs="Liberation Serif"/>
          <w:lang w:val="en-US"/>
        </w:rPr>
        <w:t xml:space="preserve"> (Coquelin 1999: 77-94) within the </w:t>
      </w:r>
      <w:r w:rsidR="004332EC" w:rsidRPr="00960980">
        <w:rPr>
          <w:rFonts w:ascii="Liberation Serif" w:hAnsi="Liberation Serif" w:cs="Liberation Serif"/>
          <w:lang w:val="en-US"/>
        </w:rPr>
        <w:t xml:space="preserve">rhetorical </w:t>
      </w:r>
      <w:r w:rsidRPr="00960980">
        <w:rPr>
          <w:rFonts w:ascii="Liberation Serif" w:hAnsi="Liberation Serif" w:cs="Liberation Serif"/>
          <w:lang w:val="en-US"/>
        </w:rPr>
        <w:t xml:space="preserve">microclimate. </w:t>
      </w:r>
    </w:p>
    <w:p w:rsidR="00D0329E" w:rsidRPr="00960980" w:rsidRDefault="00D0329E" w:rsidP="00D0329E">
      <w:pPr>
        <w:autoSpaceDE w:val="0"/>
        <w:autoSpaceDN w:val="0"/>
        <w:adjustRightInd w:val="0"/>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What obstacles Hasdeu on his way to oratorical glory is exactly this spiritualist attitude towards reality, his</w:t>
      </w:r>
      <w:r w:rsidR="00426D42" w:rsidRPr="00960980">
        <w:rPr>
          <w:rFonts w:ascii="Liberation Serif" w:hAnsi="Liberation Serif" w:cs="Liberation Serif"/>
          <w:lang w:val="en-US"/>
        </w:rPr>
        <w:t xml:space="preserve"> will to provide</w:t>
      </w:r>
      <w:r w:rsidRPr="00960980">
        <w:rPr>
          <w:rFonts w:ascii="Liberation Serif" w:hAnsi="Liberation Serif" w:cs="Liberation Serif"/>
          <w:lang w:val="en-US"/>
        </w:rPr>
        <w:t xml:space="preserve"> ingenious solutions to “</w:t>
      </w:r>
      <w:r w:rsidRPr="00960980">
        <w:rPr>
          <w:rFonts w:ascii="Liberation Serif" w:hAnsi="Liberation Serif" w:cs="Liberation Serif"/>
          <w:i/>
          <w:lang w:val="en-US"/>
        </w:rPr>
        <w:t>doxa</w:t>
      </w:r>
      <w:r w:rsidRPr="00960980">
        <w:rPr>
          <w:rFonts w:ascii="Liberation Serif" w:hAnsi="Liberation Serif" w:cs="Liberation Serif"/>
          <w:lang w:val="en-US"/>
        </w:rPr>
        <w:t xml:space="preserve">-related” experience. As he himself admits, his only educational model is the one provided by his father’s encyclopedic propensity. </w:t>
      </w:r>
      <w:r w:rsidR="004332EC" w:rsidRPr="00960980">
        <w:rPr>
          <w:rFonts w:ascii="Liberation Serif" w:hAnsi="Liberation Serif" w:cs="Liberation Serif"/>
          <w:lang w:val="en-US"/>
        </w:rPr>
        <w:t>Thus, t</w:t>
      </w:r>
      <w:r w:rsidRPr="00960980">
        <w:rPr>
          <w:rFonts w:ascii="Liberation Serif" w:hAnsi="Liberation Serif" w:cs="Liberation Serif"/>
          <w:lang w:val="en-US"/>
        </w:rPr>
        <w:t xml:space="preserve">he orator’s discourse </w:t>
      </w:r>
      <w:proofErr w:type="gramStart"/>
      <w:r w:rsidR="004332EC" w:rsidRPr="00960980">
        <w:rPr>
          <w:rFonts w:ascii="Liberation Serif" w:hAnsi="Liberation Serif" w:cs="Liberation Serif"/>
          <w:lang w:val="en-US"/>
        </w:rPr>
        <w:t>may be presumed</w:t>
      </w:r>
      <w:proofErr w:type="gramEnd"/>
      <w:r w:rsidR="004332EC" w:rsidRPr="00960980">
        <w:rPr>
          <w:rFonts w:ascii="Liberation Serif" w:hAnsi="Liberation Serif" w:cs="Liberation Serif"/>
          <w:lang w:val="en-US"/>
        </w:rPr>
        <w:t xml:space="preserve"> as being grounded</w:t>
      </w:r>
      <w:r w:rsidRPr="00960980">
        <w:rPr>
          <w:rFonts w:ascii="Liberation Serif" w:hAnsi="Liberation Serif" w:cs="Liberation Serif"/>
          <w:lang w:val="en-US"/>
        </w:rPr>
        <w:t xml:space="preserve"> on an arborescent memory that cannot be shrieked </w:t>
      </w:r>
      <w:r w:rsidR="004332EC" w:rsidRPr="00960980">
        <w:rPr>
          <w:rFonts w:ascii="Liberation Serif" w:hAnsi="Liberation Serif" w:cs="Liberation Serif"/>
          <w:lang w:val="en-US"/>
        </w:rPr>
        <w:t>in</w:t>
      </w:r>
      <w:r w:rsidRPr="00960980">
        <w:rPr>
          <w:rFonts w:ascii="Liberation Serif" w:hAnsi="Liberation Serif" w:cs="Liberation Serif"/>
          <w:lang w:val="en-US"/>
        </w:rPr>
        <w:t xml:space="preserve">to clichés. It is </w:t>
      </w:r>
      <w:r w:rsidRPr="00960980">
        <w:rPr>
          <w:rFonts w:ascii="Liberation Serif" w:hAnsi="Liberation Serif" w:cs="Liberation Serif"/>
          <w:lang w:val="en-US"/>
        </w:rPr>
        <w:lastRenderedPageBreak/>
        <w:t xml:space="preserve">common knowledge that B.P. Hasdeu fetishized his princely origins as well as all sciences related to origins (etymology, archeology, ethno-psychology, astrology) in general. His esoteric sensibility </w:t>
      </w:r>
      <w:r w:rsidR="00421CB5" w:rsidRPr="00960980">
        <w:rPr>
          <w:rFonts w:ascii="Liberation Serif" w:hAnsi="Liberation Serif" w:cs="Liberation Serif"/>
          <w:lang w:val="en-US"/>
        </w:rPr>
        <w:t xml:space="preserve">as well as his strict identification </w:t>
      </w:r>
      <w:r w:rsidRPr="00960980">
        <w:rPr>
          <w:rFonts w:ascii="Liberation Serif" w:hAnsi="Liberation Serif" w:cs="Liberation Serif"/>
          <w:lang w:val="en-US"/>
        </w:rPr>
        <w:t xml:space="preserve">makes him rather tyrannical, unable to negotiate with </w:t>
      </w:r>
      <w:r w:rsidRPr="00960980">
        <w:rPr>
          <w:rFonts w:ascii="Liberation Serif" w:hAnsi="Liberation Serif" w:cs="Liberation Serif"/>
          <w:i/>
          <w:lang w:val="en-US"/>
        </w:rPr>
        <w:t>realia</w:t>
      </w:r>
      <w:r w:rsidRPr="00960980">
        <w:rPr>
          <w:rFonts w:ascii="Liberation Serif" w:hAnsi="Liberation Serif" w:cs="Liberation Serif"/>
          <w:lang w:val="en-US"/>
        </w:rPr>
        <w:t xml:space="preserve"> and impassible to ridicule. </w:t>
      </w:r>
      <w:proofErr w:type="gramStart"/>
      <w:r w:rsidRPr="00960980">
        <w:rPr>
          <w:rFonts w:ascii="Liberation Serif" w:hAnsi="Liberation Serif" w:cs="Liberation Serif"/>
          <w:lang w:val="en-US"/>
        </w:rPr>
        <w:t>So</w:t>
      </w:r>
      <w:proofErr w:type="gramEnd"/>
      <w:r w:rsidRPr="00960980">
        <w:rPr>
          <w:rFonts w:ascii="Liberation Serif" w:hAnsi="Liberation Serif" w:cs="Liberation Serif"/>
          <w:lang w:val="en-US"/>
        </w:rPr>
        <w:t xml:space="preserve">, when he tries to speak for the many and to the </w:t>
      </w:r>
      <w:r w:rsidR="00421CB5" w:rsidRPr="00960980">
        <w:rPr>
          <w:rFonts w:ascii="Liberation Serif" w:hAnsi="Liberation Serif" w:cs="Liberation Serif"/>
          <w:lang w:val="en-US"/>
        </w:rPr>
        <w:t xml:space="preserve">many, he cannot refrain from </w:t>
      </w:r>
      <w:r w:rsidRPr="00960980">
        <w:rPr>
          <w:rFonts w:ascii="Liberation Serif" w:hAnsi="Liberation Serif" w:cs="Liberation Serif"/>
          <w:lang w:val="en-US"/>
        </w:rPr>
        <w:t>manipulating and vulgarizing tendencies. He is always looking down on people</w:t>
      </w:r>
      <w:r w:rsidR="004332EC" w:rsidRPr="00960980">
        <w:rPr>
          <w:rFonts w:ascii="Liberation Serif" w:hAnsi="Liberation Serif" w:cs="Liberation Serif"/>
          <w:lang w:val="en-US"/>
        </w:rPr>
        <w:t xml:space="preserve"> and things</w:t>
      </w:r>
      <w:r w:rsidRPr="00960980">
        <w:rPr>
          <w:rFonts w:ascii="Liberation Serif" w:hAnsi="Liberation Serif" w:cs="Liberation Serif"/>
          <w:lang w:val="en-US"/>
        </w:rPr>
        <w:t xml:space="preserve">. Consequently, people suspect him of malevolence and improbity, which is </w:t>
      </w:r>
      <w:proofErr w:type="gramStart"/>
      <w:r w:rsidRPr="00960980">
        <w:rPr>
          <w:rFonts w:ascii="Liberation Serif" w:hAnsi="Liberation Serif" w:cs="Liberation Serif"/>
          <w:lang w:val="en-US"/>
        </w:rPr>
        <w:t>absolutely devastating</w:t>
      </w:r>
      <w:proofErr w:type="gramEnd"/>
      <w:r w:rsidRPr="00960980">
        <w:rPr>
          <w:rFonts w:ascii="Liberation Serif" w:hAnsi="Liberation Serif" w:cs="Liberation Serif"/>
          <w:lang w:val="en-US"/>
        </w:rPr>
        <w:t xml:space="preserve"> for an orator’s reputation. </w:t>
      </w:r>
    </w:p>
    <w:p w:rsidR="00D0329E" w:rsidRPr="00960980" w:rsidRDefault="00D0329E" w:rsidP="00D0329E">
      <w:pPr>
        <w:autoSpaceDE w:val="0"/>
        <w:autoSpaceDN w:val="0"/>
        <w:adjustRightInd w:val="0"/>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For instance, in his series of political speeches entitled </w:t>
      </w:r>
      <w:r w:rsidRPr="00960980">
        <w:rPr>
          <w:rFonts w:ascii="Liberation Serif" w:hAnsi="Liberation Serif" w:cs="Liberation Serif"/>
          <w:i/>
          <w:lang w:val="en-US"/>
        </w:rPr>
        <w:t>Olteneștele</w:t>
      </w:r>
      <w:r w:rsidRPr="00960980">
        <w:rPr>
          <w:rFonts w:ascii="Liberation Serif" w:hAnsi="Liberation Serif" w:cs="Liberation Serif"/>
          <w:lang w:val="en-US"/>
        </w:rPr>
        <w:t xml:space="preserve"> (1883) and in his previous </w:t>
      </w:r>
      <w:r w:rsidRPr="00960980">
        <w:rPr>
          <w:rFonts w:ascii="Liberation Serif" w:hAnsi="Liberation Serif" w:cs="Liberation Serif"/>
          <w:i/>
          <w:lang w:val="en-US"/>
        </w:rPr>
        <w:t>Hrist și Tudor Vladimirescu</w:t>
      </w:r>
      <w:r w:rsidRPr="00960980">
        <w:rPr>
          <w:rFonts w:ascii="Liberation Serif" w:hAnsi="Liberation Serif" w:cs="Liberation Serif"/>
          <w:lang w:val="en-US"/>
        </w:rPr>
        <w:t xml:space="preserve"> (1871), the candidate to a MP seat advances two quasi-absurd hypotheses. The royal dynasty founded by </w:t>
      </w:r>
      <w:r w:rsidR="004332EC" w:rsidRPr="00960980">
        <w:rPr>
          <w:rFonts w:ascii="Liberation Serif" w:hAnsi="Liberation Serif" w:cs="Liberation Serif"/>
          <w:lang w:val="en-US"/>
        </w:rPr>
        <w:t xml:space="preserve">the </w:t>
      </w:r>
      <w:r w:rsidRPr="00960980">
        <w:rPr>
          <w:rFonts w:ascii="Liberation Serif" w:hAnsi="Liberation Serif" w:cs="Liberation Serif"/>
          <w:lang w:val="en-US"/>
        </w:rPr>
        <w:t xml:space="preserve">Wallachian king Bassarab </w:t>
      </w:r>
      <w:proofErr w:type="gramStart"/>
      <w:r w:rsidRPr="00960980">
        <w:rPr>
          <w:rFonts w:ascii="Liberation Serif" w:hAnsi="Liberation Serif" w:cs="Liberation Serif"/>
          <w:lang w:val="en-US"/>
        </w:rPr>
        <w:t>can be related</w:t>
      </w:r>
      <w:proofErr w:type="gramEnd"/>
      <w:r w:rsidRPr="00960980">
        <w:rPr>
          <w:rFonts w:ascii="Liberation Serif" w:hAnsi="Liberation Serif" w:cs="Liberation Serif"/>
          <w:lang w:val="en-US"/>
        </w:rPr>
        <w:t xml:space="preserve"> to</w:t>
      </w:r>
      <w:r w:rsidR="004332EC" w:rsidRPr="00960980">
        <w:rPr>
          <w:rFonts w:ascii="Liberation Serif" w:hAnsi="Liberation Serif" w:cs="Liberation Serif"/>
          <w:lang w:val="en-US"/>
        </w:rPr>
        <w:t>…</w:t>
      </w:r>
      <w:r w:rsidRPr="00960980">
        <w:rPr>
          <w:rFonts w:ascii="Liberation Serif" w:hAnsi="Liberation Serif" w:cs="Liberation Serif"/>
          <w:lang w:val="en-US"/>
        </w:rPr>
        <w:t xml:space="preserve"> Bessarabia, </w:t>
      </w:r>
      <w:r w:rsidR="004332EC" w:rsidRPr="00960980">
        <w:rPr>
          <w:rFonts w:ascii="Liberation Serif" w:hAnsi="Liberation Serif" w:cs="Liberation Serif"/>
          <w:lang w:val="en-US"/>
        </w:rPr>
        <w:t xml:space="preserve">that is, to </w:t>
      </w:r>
      <w:r w:rsidRPr="00960980">
        <w:rPr>
          <w:rFonts w:ascii="Liberation Serif" w:hAnsi="Liberation Serif" w:cs="Liberation Serif"/>
          <w:lang w:val="en-US"/>
        </w:rPr>
        <w:t xml:space="preserve">the eastern part of the old Principality of Moldavia and Hasdeu’s birth place; Stephen the Great’s mother was born in Oltenia, </w:t>
      </w:r>
      <w:r w:rsidR="004332EC" w:rsidRPr="00960980">
        <w:rPr>
          <w:rFonts w:ascii="Liberation Serif" w:hAnsi="Liberation Serif" w:cs="Liberation Serif"/>
          <w:lang w:val="en-US"/>
        </w:rPr>
        <w:t xml:space="preserve">which is </w:t>
      </w:r>
      <w:r w:rsidRPr="00960980">
        <w:rPr>
          <w:rFonts w:ascii="Liberation Serif" w:hAnsi="Liberation Serif" w:cs="Liberation Serif"/>
          <w:lang w:val="en-US"/>
        </w:rPr>
        <w:t xml:space="preserve">the Western part of the Principality of Wallachia, so the great Moldavia ruler (and </w:t>
      </w:r>
      <w:r w:rsidR="004332EC" w:rsidRPr="00960980">
        <w:rPr>
          <w:rFonts w:ascii="Liberation Serif" w:hAnsi="Liberation Serif" w:cs="Liberation Serif"/>
          <w:lang w:val="en-US"/>
        </w:rPr>
        <w:t>epitome of high Moldavianism) proves to be</w:t>
      </w:r>
      <w:r w:rsidRPr="00960980">
        <w:rPr>
          <w:rFonts w:ascii="Liberation Serif" w:hAnsi="Liberation Serif" w:cs="Liberation Serif"/>
          <w:lang w:val="en-US"/>
        </w:rPr>
        <w:t xml:space="preserve"> in fact… a Wallachian (</w:t>
      </w:r>
      <w:r w:rsidRPr="00960980">
        <w:rPr>
          <w:rFonts w:ascii="Liberation Serif" w:hAnsi="Liberation Serif" w:cs="Liberation Serif"/>
          <w:i/>
          <w:lang w:val="en-US"/>
        </w:rPr>
        <w:t>oltean</w:t>
      </w:r>
      <w:r w:rsidRPr="00960980">
        <w:rPr>
          <w:rFonts w:ascii="Liberation Serif" w:hAnsi="Liberation Serif" w:cs="Liberation Serif"/>
          <w:lang w:val="en-US"/>
        </w:rPr>
        <w:t xml:space="preserve">). </w:t>
      </w:r>
      <w:r w:rsidR="004332EC" w:rsidRPr="00960980">
        <w:rPr>
          <w:rFonts w:ascii="Liberation Serif" w:hAnsi="Liberation Serif" w:cs="Liberation Serif"/>
          <w:lang w:val="en-US"/>
        </w:rPr>
        <w:t xml:space="preserve">Such argumentation recalls the already mentioned fictional situation where Hasdeu’s alter ego wants to pass a rabbit for a turkey. </w:t>
      </w:r>
      <w:r w:rsidRPr="00960980">
        <w:rPr>
          <w:rFonts w:ascii="Liberation Serif" w:hAnsi="Liberation Serif" w:cs="Liberation Serif"/>
          <w:lang w:val="en-US"/>
        </w:rPr>
        <w:t xml:space="preserve">Departing from these false conjectures, the political orator can formulate a claim to represent king Basarab’s descendants – that is, the inhabitants of Craiova, in the Parliament of Romania: </w:t>
      </w:r>
    </w:p>
    <w:p w:rsidR="00D0329E" w:rsidRPr="00960980" w:rsidRDefault="00D0329E" w:rsidP="00D0329E">
      <w:pPr>
        <w:autoSpaceDE w:val="0"/>
        <w:autoSpaceDN w:val="0"/>
        <w:adjustRightInd w:val="0"/>
        <w:spacing w:after="0" w:line="240" w:lineRule="auto"/>
        <w:ind w:firstLine="482"/>
        <w:jc w:val="both"/>
        <w:rPr>
          <w:rFonts w:ascii="Liberation Serif" w:hAnsi="Liberation Serif" w:cs="Liberation Serif"/>
          <w:lang w:val="en-US"/>
        </w:rPr>
      </w:pPr>
    </w:p>
    <w:p w:rsidR="00D0329E" w:rsidRPr="00960980" w:rsidRDefault="00D0329E" w:rsidP="00D0329E">
      <w:pPr>
        <w:autoSpaceDE w:val="0"/>
        <w:autoSpaceDN w:val="0"/>
        <w:adjustRightInd w:val="0"/>
        <w:spacing w:after="0" w:line="240" w:lineRule="auto"/>
        <w:ind w:left="482" w:firstLine="85"/>
        <w:jc w:val="both"/>
        <w:rPr>
          <w:rFonts w:ascii="Liberation Serif" w:hAnsi="Liberation Serif" w:cs="Liberation Serif"/>
          <w:sz w:val="20"/>
          <w:szCs w:val="20"/>
          <w:lang w:val="en-US"/>
        </w:rPr>
      </w:pPr>
      <w:proofErr w:type="gramStart"/>
      <w:r w:rsidRPr="00960980">
        <w:rPr>
          <w:rFonts w:ascii="Liberation Serif" w:eastAsiaTheme="minorHAnsi" w:hAnsi="Liberation Serif" w:cs="Liberation Serif"/>
          <w:i/>
          <w:sz w:val="20"/>
          <w:szCs w:val="20"/>
          <w:lang w:val="en-US"/>
        </w:rPr>
        <w:t>Nu sunt născut în Craiova</w:t>
      </w:r>
      <w:r w:rsidRPr="00960980">
        <w:rPr>
          <w:rFonts w:ascii="Liberation Serif" w:eastAsiaTheme="minorHAnsi" w:hAnsi="Liberation Serif" w:cs="Liberation Serif"/>
          <w:sz w:val="20"/>
          <w:szCs w:val="20"/>
          <w:lang w:val="en-US"/>
        </w:rPr>
        <w:t>, dar dv.</w:t>
      </w:r>
      <w:proofErr w:type="gramEnd"/>
      <w:r w:rsidRPr="00960980">
        <w:rPr>
          <w:rFonts w:ascii="Liberation Serif" w:eastAsiaTheme="minorHAnsi" w:hAnsi="Liberation Serif" w:cs="Liberation Serif"/>
          <w:sz w:val="20"/>
          <w:szCs w:val="20"/>
          <w:lang w:val="en-US"/>
        </w:rPr>
        <w:t xml:space="preserve"> până acum în curs de secole aţi tot dat bărbaţi celorlalte părţi ale României, </w:t>
      </w:r>
      <w:r w:rsidRPr="00960980">
        <w:rPr>
          <w:rFonts w:ascii="Liberation Serif" w:eastAsiaTheme="minorHAnsi" w:hAnsi="Liberation Serif" w:cs="Liberation Serif"/>
          <w:i/>
          <w:sz w:val="20"/>
          <w:szCs w:val="20"/>
          <w:lang w:val="en-US"/>
        </w:rPr>
        <w:t>aţi dat pe Basarabi</w:t>
      </w:r>
      <w:r w:rsidRPr="00960980">
        <w:rPr>
          <w:rFonts w:ascii="Liberation Serif" w:eastAsiaTheme="minorHAnsi" w:hAnsi="Liberation Serif" w:cs="Liberation Serif"/>
          <w:sz w:val="20"/>
          <w:szCs w:val="20"/>
          <w:lang w:val="en-US"/>
        </w:rPr>
        <w:t xml:space="preserve">, pe Tudor, pe Brăiloi, pe Otetelişeni, pe Bengeşti, pe Nicolae Bălcescu şi alţii. </w:t>
      </w:r>
      <w:proofErr w:type="gramStart"/>
      <w:r w:rsidRPr="00960980">
        <w:rPr>
          <w:rFonts w:ascii="Liberation Serif" w:eastAsiaTheme="minorHAnsi" w:hAnsi="Liberation Serif" w:cs="Liberation Serif"/>
          <w:sz w:val="20"/>
          <w:szCs w:val="20"/>
          <w:lang w:val="en-US"/>
        </w:rPr>
        <w:t>Aţi dat mereu.</w:t>
      </w:r>
      <w:proofErr w:type="gramEnd"/>
      <w:r w:rsidRPr="00960980">
        <w:rPr>
          <w:rFonts w:ascii="Liberation Serif" w:eastAsiaTheme="minorHAnsi" w:hAnsi="Liberation Serif" w:cs="Liberation Serif"/>
          <w:sz w:val="20"/>
          <w:szCs w:val="20"/>
          <w:lang w:val="en-US"/>
        </w:rPr>
        <w:t xml:space="preserve"> </w:t>
      </w:r>
      <w:proofErr w:type="gramStart"/>
      <w:r w:rsidRPr="00960980">
        <w:rPr>
          <w:rFonts w:ascii="Liberation Serif" w:eastAsiaTheme="minorHAnsi" w:hAnsi="Liberation Serif" w:cs="Liberation Serif"/>
          <w:sz w:val="20"/>
          <w:szCs w:val="20"/>
          <w:lang w:val="en-US"/>
        </w:rPr>
        <w:t>Aveţi, dar, dreptul şi datoria a primi şi dv.</w:t>
      </w:r>
      <w:proofErr w:type="gramEnd"/>
      <w:r w:rsidRPr="00960980">
        <w:rPr>
          <w:rFonts w:ascii="Liberation Serif" w:eastAsiaTheme="minorHAnsi" w:hAnsi="Liberation Serif" w:cs="Liberation Serif"/>
          <w:sz w:val="20"/>
          <w:szCs w:val="20"/>
          <w:lang w:val="en-US"/>
        </w:rPr>
        <w:t xml:space="preserve"> Bărbaţi din celelalte părţi ale ţării </w:t>
      </w:r>
      <w:r w:rsidRPr="00960980">
        <w:rPr>
          <w:rFonts w:ascii="Liberation Serif" w:eastAsiaTheme="minorHAnsi" w:hAnsi="Liberation Serif" w:cs="Liberation Serif"/>
          <w:i/>
          <w:iCs/>
          <w:sz w:val="20"/>
          <w:szCs w:val="20"/>
          <w:lang w:val="en-US"/>
        </w:rPr>
        <w:t xml:space="preserve">(Aplauze). </w:t>
      </w:r>
      <w:proofErr w:type="gramStart"/>
      <w:r w:rsidRPr="00960980">
        <w:rPr>
          <w:rFonts w:ascii="Liberation Serif" w:eastAsiaTheme="minorHAnsi" w:hAnsi="Liberation Serif" w:cs="Liberation Serif"/>
          <w:i/>
          <w:sz w:val="20"/>
          <w:szCs w:val="20"/>
          <w:lang w:val="en-US"/>
        </w:rPr>
        <w:t>Sunt basarabean.</w:t>
      </w:r>
      <w:proofErr w:type="gramEnd"/>
      <w:r w:rsidRPr="00960980">
        <w:rPr>
          <w:rFonts w:ascii="Liberation Serif" w:eastAsiaTheme="minorHAnsi" w:hAnsi="Liberation Serif" w:cs="Liberation Serif"/>
          <w:i/>
          <w:sz w:val="20"/>
          <w:szCs w:val="20"/>
          <w:lang w:val="en-US"/>
        </w:rPr>
        <w:t xml:space="preserve"> </w:t>
      </w:r>
      <w:proofErr w:type="gramStart"/>
      <w:r w:rsidRPr="00960980">
        <w:rPr>
          <w:rFonts w:ascii="Liberation Serif" w:eastAsiaTheme="minorHAnsi" w:hAnsi="Liberation Serif" w:cs="Liberation Serif"/>
          <w:i/>
          <w:sz w:val="20"/>
          <w:szCs w:val="20"/>
          <w:lang w:val="en-US"/>
        </w:rPr>
        <w:t>Basarabia… acest nume îmi provoacă o lacrimă</w:t>
      </w:r>
      <w:r w:rsidRPr="00960980">
        <w:rPr>
          <w:rFonts w:ascii="Liberation Serif" w:eastAsiaTheme="minorHAnsi" w:hAnsi="Liberation Serif" w:cs="Liberation Serif"/>
          <w:sz w:val="20"/>
          <w:szCs w:val="20"/>
          <w:lang w:val="en-US"/>
        </w:rPr>
        <w:t xml:space="preserve"> </w:t>
      </w:r>
      <w:r w:rsidRPr="00960980">
        <w:rPr>
          <w:rFonts w:ascii="Liberation Serif" w:eastAsiaTheme="minorHAnsi" w:hAnsi="Liberation Serif" w:cs="Liberation Serif"/>
          <w:i/>
          <w:iCs/>
          <w:sz w:val="20"/>
          <w:szCs w:val="20"/>
          <w:lang w:val="en-US"/>
        </w:rPr>
        <w:t>(Aplauze).</w:t>
      </w:r>
      <w:proofErr w:type="gramEnd"/>
      <w:r w:rsidRPr="00960980">
        <w:rPr>
          <w:rFonts w:ascii="Liberation Serif" w:eastAsiaTheme="minorHAnsi" w:hAnsi="Liberation Serif" w:cs="Liberation Serif"/>
          <w:i/>
          <w:iCs/>
          <w:sz w:val="20"/>
          <w:szCs w:val="20"/>
          <w:lang w:val="en-US"/>
        </w:rPr>
        <w:t xml:space="preserve"> </w:t>
      </w:r>
      <w:r w:rsidRPr="00960980">
        <w:rPr>
          <w:rFonts w:ascii="Liberation Serif" w:eastAsiaTheme="minorHAnsi" w:hAnsi="Liberation Serif" w:cs="Liberation Serif"/>
          <w:sz w:val="20"/>
          <w:szCs w:val="20"/>
          <w:lang w:val="en-US"/>
        </w:rPr>
        <w:t xml:space="preserve">Basarabia </w:t>
      </w:r>
      <w:proofErr w:type="gramStart"/>
      <w:r w:rsidRPr="00960980">
        <w:rPr>
          <w:rFonts w:ascii="Liberation Serif" w:eastAsiaTheme="minorHAnsi" w:hAnsi="Liberation Serif" w:cs="Liberation Serif"/>
          <w:sz w:val="20"/>
          <w:szCs w:val="20"/>
          <w:lang w:val="en-US"/>
        </w:rPr>
        <w:t>este</w:t>
      </w:r>
      <w:proofErr w:type="gramEnd"/>
      <w:r w:rsidRPr="00960980">
        <w:rPr>
          <w:rFonts w:ascii="Liberation Serif" w:eastAsiaTheme="minorHAnsi" w:hAnsi="Liberation Serif" w:cs="Liberation Serif"/>
          <w:sz w:val="20"/>
          <w:szCs w:val="20"/>
          <w:lang w:val="en-US"/>
        </w:rPr>
        <w:t xml:space="preserve"> pierdută pentru mine ca individ, dar nu e pierdută pentru România </w:t>
      </w:r>
      <w:r w:rsidRPr="00960980">
        <w:rPr>
          <w:rFonts w:ascii="Liberation Serif" w:eastAsiaTheme="minorHAnsi" w:hAnsi="Liberation Serif" w:cs="Liberation Serif"/>
          <w:i/>
          <w:iCs/>
          <w:sz w:val="20"/>
          <w:szCs w:val="20"/>
          <w:lang w:val="en-US"/>
        </w:rPr>
        <w:t xml:space="preserve">(Aplauze). </w:t>
      </w:r>
      <w:r w:rsidRPr="00960980">
        <w:rPr>
          <w:rFonts w:ascii="Liberation Serif" w:eastAsiaTheme="minorHAnsi" w:hAnsi="Liberation Serif" w:cs="Liberation Serif"/>
          <w:sz w:val="20"/>
          <w:szCs w:val="20"/>
          <w:lang w:val="en-US"/>
        </w:rPr>
        <w:t xml:space="preserve">Basarabia nu e numai </w:t>
      </w:r>
      <w:proofErr w:type="gramStart"/>
      <w:r w:rsidRPr="00960980">
        <w:rPr>
          <w:rFonts w:ascii="Liberation Serif" w:eastAsiaTheme="minorHAnsi" w:hAnsi="Liberation Serif" w:cs="Liberation Serif"/>
          <w:sz w:val="20"/>
          <w:szCs w:val="20"/>
          <w:lang w:val="en-US"/>
        </w:rPr>
        <w:t>un</w:t>
      </w:r>
      <w:proofErr w:type="gramEnd"/>
      <w:r w:rsidRPr="00960980">
        <w:rPr>
          <w:rFonts w:ascii="Liberation Serif" w:eastAsiaTheme="minorHAnsi" w:hAnsi="Liberation Serif" w:cs="Liberation Serif"/>
          <w:sz w:val="20"/>
          <w:szCs w:val="20"/>
          <w:lang w:val="en-US"/>
        </w:rPr>
        <w:t xml:space="preserve"> pământ, ea este un popor şi acel popor e român, cugetă româneşte, simte româneşte, cugetă şi simte ca mine, va rămânea totdeauna al nostru </w:t>
      </w:r>
      <w:r w:rsidRPr="00960980">
        <w:rPr>
          <w:rFonts w:ascii="Liberation Serif" w:eastAsiaTheme="minorHAnsi" w:hAnsi="Liberation Serif" w:cs="Liberation Serif"/>
          <w:i/>
          <w:iCs/>
          <w:sz w:val="20"/>
          <w:szCs w:val="20"/>
          <w:lang w:val="en-US"/>
        </w:rPr>
        <w:t xml:space="preserve">(Aplauze). </w:t>
      </w:r>
      <w:r w:rsidRPr="00960980">
        <w:rPr>
          <w:rFonts w:ascii="Liberation Serif" w:eastAsiaTheme="minorHAnsi" w:hAnsi="Liberation Serif" w:cs="Liberation Serif"/>
          <w:sz w:val="20"/>
          <w:szCs w:val="20"/>
          <w:lang w:val="en-US"/>
        </w:rPr>
        <w:t xml:space="preserve">Eu, basarabean, nemaiavând pentru mine </w:t>
      </w:r>
      <w:proofErr w:type="gramStart"/>
      <w:r w:rsidRPr="00960980">
        <w:rPr>
          <w:rFonts w:ascii="Liberation Serif" w:eastAsiaTheme="minorHAnsi" w:hAnsi="Liberation Serif" w:cs="Liberation Serif"/>
          <w:sz w:val="20"/>
          <w:szCs w:val="20"/>
          <w:lang w:val="en-US"/>
        </w:rPr>
        <w:t>un</w:t>
      </w:r>
      <w:proofErr w:type="gramEnd"/>
      <w:r w:rsidRPr="00960980">
        <w:rPr>
          <w:rFonts w:ascii="Liberation Serif" w:eastAsiaTheme="minorHAnsi" w:hAnsi="Liberation Serif" w:cs="Liberation Serif"/>
          <w:sz w:val="20"/>
          <w:szCs w:val="20"/>
          <w:lang w:val="en-US"/>
        </w:rPr>
        <w:t xml:space="preserve"> cuib al meu în Dacia lui Traian din Basarabia, am venit în ţara Basarabilor. </w:t>
      </w:r>
      <w:r w:rsidRPr="00960980">
        <w:rPr>
          <w:rFonts w:ascii="Liberation Serif" w:eastAsiaTheme="minorHAnsi" w:hAnsi="Liberation Serif" w:cs="Liberation Serif"/>
          <w:i/>
          <w:sz w:val="20"/>
          <w:szCs w:val="20"/>
          <w:lang w:val="en-US"/>
        </w:rPr>
        <w:t xml:space="preserve">Dacă mă veţi onora cu voturile </w:t>
      </w:r>
      <w:proofErr w:type="gramStart"/>
      <w:r w:rsidRPr="00960980">
        <w:rPr>
          <w:rFonts w:ascii="Liberation Serif" w:eastAsiaTheme="minorHAnsi" w:hAnsi="Liberation Serif" w:cs="Liberation Serif"/>
          <w:i/>
          <w:sz w:val="20"/>
          <w:szCs w:val="20"/>
          <w:lang w:val="en-US"/>
        </w:rPr>
        <w:t>dv.,</w:t>
      </w:r>
      <w:proofErr w:type="gramEnd"/>
      <w:r w:rsidRPr="00960980">
        <w:rPr>
          <w:rFonts w:ascii="Liberation Serif" w:eastAsiaTheme="minorHAnsi" w:hAnsi="Liberation Serif" w:cs="Liberation Serif"/>
          <w:i/>
          <w:sz w:val="20"/>
          <w:szCs w:val="20"/>
          <w:lang w:val="en-US"/>
        </w:rPr>
        <w:t xml:space="preserve"> veţi arăta lumii că românii nu au pierdut Basarabia </w:t>
      </w:r>
      <w:r w:rsidRPr="00960980">
        <w:rPr>
          <w:rFonts w:ascii="Liberation Serif" w:eastAsiaTheme="minorHAnsi" w:hAnsi="Liberation Serif" w:cs="Liberation Serif"/>
          <w:i/>
          <w:iCs/>
          <w:sz w:val="20"/>
          <w:szCs w:val="20"/>
          <w:lang w:val="en-US"/>
        </w:rPr>
        <w:t>(Aplauze prelungite şi entuziaste)</w:t>
      </w:r>
      <w:r w:rsidRPr="00960980">
        <w:rPr>
          <w:rFonts w:ascii="Liberation Serif" w:hAnsi="Liberation Serif" w:cs="Liberation Serif"/>
          <w:sz w:val="20"/>
          <w:szCs w:val="20"/>
          <w:lang w:val="en-US"/>
        </w:rPr>
        <w:t xml:space="preserve"> [emphasis added] (Hasdeu in Patras 2016, 2: 385-389).</w:t>
      </w:r>
    </w:p>
    <w:p w:rsidR="00D0329E" w:rsidRPr="00960980" w:rsidRDefault="00D0329E" w:rsidP="00D0329E">
      <w:pPr>
        <w:autoSpaceDE w:val="0"/>
        <w:autoSpaceDN w:val="0"/>
        <w:adjustRightInd w:val="0"/>
        <w:spacing w:after="0" w:line="240" w:lineRule="auto"/>
        <w:ind w:firstLine="482"/>
        <w:jc w:val="both"/>
        <w:rPr>
          <w:rFonts w:ascii="Liberation Serif" w:eastAsiaTheme="minorHAnsi" w:hAnsi="Liberation Serif" w:cs="Liberation Serif"/>
          <w:lang w:val="en-US"/>
        </w:rPr>
      </w:pPr>
      <w:r w:rsidRPr="00960980">
        <w:rPr>
          <w:rFonts w:ascii="Liberation Serif" w:hAnsi="Liberation Serif" w:cs="Liberation Serif"/>
          <w:lang w:val="en-US"/>
        </w:rPr>
        <w:t xml:space="preserve"> </w:t>
      </w:r>
    </w:p>
    <w:p w:rsidR="00D0329E" w:rsidRPr="00960980" w:rsidRDefault="00D0329E" w:rsidP="00D032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Here is what the speaker writes his wife</w:t>
      </w:r>
      <w:r w:rsidR="004332EC" w:rsidRPr="00960980">
        <w:rPr>
          <w:rFonts w:ascii="Liberation Serif" w:hAnsi="Liberation Serif" w:cs="Liberation Serif"/>
          <w:lang w:val="en-US"/>
        </w:rPr>
        <w:t xml:space="preserve"> after the performance</w:t>
      </w:r>
      <w:r w:rsidRPr="00960980">
        <w:rPr>
          <w:rFonts w:ascii="Liberation Serif" w:hAnsi="Liberation Serif" w:cs="Liberation Serif"/>
          <w:lang w:val="en-US"/>
        </w:rPr>
        <w:t>: “my improvised (not written) spe</w:t>
      </w:r>
      <w:r w:rsidR="00421CB5" w:rsidRPr="00960980">
        <w:rPr>
          <w:rFonts w:ascii="Liberation Serif" w:hAnsi="Liberation Serif" w:cs="Liberation Serif"/>
          <w:lang w:val="en-US"/>
        </w:rPr>
        <w:t xml:space="preserve">ech has been admirable… </w:t>
      </w:r>
      <w:r w:rsidRPr="00960980">
        <w:rPr>
          <w:rFonts w:ascii="Liberation Serif" w:hAnsi="Liberation Serif" w:cs="Liberation Serif"/>
          <w:lang w:val="en-US"/>
        </w:rPr>
        <w:t>I have shaken and mo</w:t>
      </w:r>
      <w:r w:rsidR="00421CB5" w:rsidRPr="00960980">
        <w:rPr>
          <w:rFonts w:ascii="Liberation Serif" w:hAnsi="Liberation Serif" w:cs="Liberation Serif"/>
          <w:lang w:val="en-US"/>
        </w:rPr>
        <w:t xml:space="preserve">ved everybody’s hearts, so </w:t>
      </w:r>
      <w:r w:rsidRPr="00960980">
        <w:rPr>
          <w:rFonts w:ascii="Liberation Serif" w:hAnsi="Liberation Serif" w:cs="Liberation Serif"/>
          <w:lang w:val="en-US"/>
        </w:rPr>
        <w:t xml:space="preserve">many of them </w:t>
      </w:r>
      <w:r w:rsidR="00421CB5" w:rsidRPr="00960980">
        <w:rPr>
          <w:rFonts w:ascii="Liberation Serif" w:hAnsi="Liberation Serif" w:cs="Liberation Serif"/>
          <w:lang w:val="en-US"/>
        </w:rPr>
        <w:t>burst into tears</w:t>
      </w:r>
      <w:r w:rsidRPr="00960980">
        <w:rPr>
          <w:rFonts w:ascii="Liberation Serif" w:hAnsi="Liberation Serif" w:cs="Liberation Serif"/>
          <w:lang w:val="en-US"/>
        </w:rPr>
        <w:t xml:space="preserve">” (Hasdeu in Patraș 2016, 2: 385). The socialist press, especially V.G. Morțun, laughs at the orator’s glorious moment (Morțun in Hasdeu 2006, 4: 1823-1826). Quite apparent, his manner of using autobiography as an argument of authority </w:t>
      </w:r>
      <w:proofErr w:type="gramStart"/>
      <w:r w:rsidRPr="00960980">
        <w:rPr>
          <w:rFonts w:ascii="Liberation Serif" w:hAnsi="Liberation Serif" w:cs="Liberation Serif"/>
          <w:lang w:val="en-US"/>
        </w:rPr>
        <w:t>cannot be missed</w:t>
      </w:r>
      <w:proofErr w:type="gramEnd"/>
      <w:r w:rsidRPr="00960980">
        <w:rPr>
          <w:rFonts w:ascii="Liberation Serif" w:hAnsi="Liberation Serif" w:cs="Liberation Serif"/>
          <w:lang w:val="en-US"/>
        </w:rPr>
        <w:t xml:space="preserve"> by anyone. </w:t>
      </w:r>
      <w:r w:rsidR="004332EC" w:rsidRPr="00960980">
        <w:rPr>
          <w:rFonts w:ascii="Liberation Serif" w:hAnsi="Liberation Serif" w:cs="Liberation Serif"/>
          <w:lang w:val="en-US"/>
        </w:rPr>
        <w:t>Although h</w:t>
      </w:r>
      <w:r w:rsidRPr="00960980">
        <w:rPr>
          <w:rFonts w:ascii="Liberation Serif" w:hAnsi="Liberation Serif" w:cs="Liberation Serif"/>
          <w:lang w:val="en-US"/>
        </w:rPr>
        <w:t>e mimics modesty (“work” and “research” ar</w:t>
      </w:r>
      <w:r w:rsidR="004332EC" w:rsidRPr="00960980">
        <w:rPr>
          <w:rFonts w:ascii="Liberation Serif" w:hAnsi="Liberation Serif" w:cs="Liberation Serif"/>
          <w:lang w:val="en-US"/>
        </w:rPr>
        <w:t>e his only “wealth”), Hasdeu</w:t>
      </w:r>
      <w:r w:rsidRPr="00960980">
        <w:rPr>
          <w:rFonts w:ascii="Liberation Serif" w:hAnsi="Liberation Serif" w:cs="Liberation Serif"/>
          <w:lang w:val="en-US"/>
        </w:rPr>
        <w:t xml:space="preserve"> baffles the public formed of se</w:t>
      </w:r>
      <w:r w:rsidR="004332EC" w:rsidRPr="00960980">
        <w:rPr>
          <w:rFonts w:ascii="Liberation Serif" w:hAnsi="Liberation Serif" w:cs="Liberation Serif"/>
          <w:lang w:val="en-US"/>
        </w:rPr>
        <w:t>condary-school teachers with an</w:t>
      </w:r>
      <w:r w:rsidRPr="00960980">
        <w:rPr>
          <w:rFonts w:ascii="Liberation Serif" w:hAnsi="Liberation Serif" w:cs="Liberation Serif"/>
          <w:lang w:val="en-US"/>
        </w:rPr>
        <w:t xml:space="preserve"> impressive list of works, most of them books already awarded with prestigious prizes by the Romanian Academy (</w:t>
      </w:r>
      <w:r w:rsidRPr="00960980">
        <w:rPr>
          <w:rFonts w:ascii="Liberation Serif" w:eastAsiaTheme="minorHAnsi" w:hAnsi="Liberation Serif" w:cs="Liberation Serif"/>
          <w:i/>
          <w:lang w:val="en-US"/>
        </w:rPr>
        <w:t xml:space="preserve">Istoria critică a românilor, </w:t>
      </w:r>
      <w:r w:rsidRPr="00960980">
        <w:rPr>
          <w:rFonts w:ascii="Liberation Serif" w:eastAsiaTheme="minorHAnsi" w:hAnsi="Liberation Serif" w:cs="Liberation Serif"/>
          <w:i/>
          <w:iCs/>
          <w:lang w:val="en-US"/>
        </w:rPr>
        <w:t>Ion Vodă cel Cumplit, Arhiva Istorică a României</w:t>
      </w:r>
      <w:r w:rsidRPr="00960980">
        <w:rPr>
          <w:rFonts w:ascii="Liberation Serif" w:hAnsi="Liberation Serif" w:cs="Liberation Serif"/>
          <w:lang w:val="en-US"/>
        </w:rPr>
        <w:t xml:space="preserve">). </w:t>
      </w:r>
    </w:p>
    <w:p w:rsidR="00D0329E" w:rsidRPr="00960980" w:rsidRDefault="00D0329E" w:rsidP="00D0329E">
      <w:pPr>
        <w:spacing w:after="0" w:line="240" w:lineRule="auto"/>
        <w:ind w:firstLine="482"/>
        <w:jc w:val="both"/>
        <w:rPr>
          <w:rFonts w:ascii="Liberation Serif" w:hAnsi="Liberation Serif" w:cs="Liberation Serif"/>
          <w:lang w:val="en-US"/>
        </w:rPr>
      </w:pPr>
    </w:p>
    <w:p w:rsidR="00D0329E" w:rsidRPr="00960980" w:rsidRDefault="00D0329E" w:rsidP="00D0329E">
      <w:pPr>
        <w:spacing w:after="0" w:line="240" w:lineRule="auto"/>
        <w:ind w:left="482"/>
        <w:jc w:val="both"/>
        <w:rPr>
          <w:rFonts w:ascii="Liberation Serif" w:eastAsiaTheme="minorHAnsi" w:hAnsi="Liberation Serif" w:cs="Liberation Serif"/>
          <w:sz w:val="20"/>
          <w:szCs w:val="20"/>
          <w:lang w:val="en-US"/>
        </w:rPr>
      </w:pPr>
      <w:r w:rsidRPr="00960980">
        <w:rPr>
          <w:rFonts w:ascii="Liberation Serif" w:hAnsi="Liberation Serif" w:cs="Liberation Serif"/>
          <w:sz w:val="20"/>
          <w:szCs w:val="20"/>
          <w:lang w:val="en-US"/>
        </w:rPr>
        <w:t>“</w:t>
      </w:r>
      <w:r w:rsidRPr="00960980">
        <w:rPr>
          <w:rFonts w:ascii="Liberation Serif" w:eastAsiaTheme="minorHAnsi" w:hAnsi="Liberation Serif" w:cs="Liberation Serif"/>
          <w:sz w:val="20"/>
          <w:szCs w:val="20"/>
          <w:lang w:val="en-US"/>
        </w:rPr>
        <w:t xml:space="preserve">Din munca mea, din studiul meu – căci munca şi studiul sunt singura mea avere –, din acestea, mai mult de jumătate le-am închinat Olteniei </w:t>
      </w:r>
      <w:r w:rsidRPr="00960980">
        <w:rPr>
          <w:rFonts w:ascii="Liberation Serif" w:eastAsiaTheme="minorHAnsi" w:hAnsi="Liberation Serif" w:cs="Liberation Serif"/>
          <w:i/>
          <w:iCs/>
          <w:sz w:val="20"/>
          <w:szCs w:val="20"/>
          <w:lang w:val="en-US"/>
        </w:rPr>
        <w:t>(Aplauze)</w:t>
      </w:r>
      <w:r w:rsidRPr="00960980">
        <w:rPr>
          <w:rFonts w:ascii="Liberation Serif" w:eastAsiaTheme="minorHAnsi" w:hAnsi="Liberation Serif" w:cs="Liberation Serif"/>
          <w:sz w:val="20"/>
          <w:szCs w:val="20"/>
          <w:lang w:val="en-US"/>
        </w:rPr>
        <w:t xml:space="preserve">, le-am consacrat Craiovei </w:t>
      </w:r>
      <w:r w:rsidRPr="00960980">
        <w:rPr>
          <w:rFonts w:ascii="Liberation Serif" w:eastAsiaTheme="minorHAnsi" w:hAnsi="Liberation Serif" w:cs="Liberation Serif"/>
          <w:i/>
          <w:iCs/>
          <w:sz w:val="20"/>
          <w:szCs w:val="20"/>
          <w:lang w:val="en-US"/>
        </w:rPr>
        <w:t xml:space="preserve">(Aplauze). </w:t>
      </w:r>
      <w:r w:rsidRPr="00960980">
        <w:rPr>
          <w:rFonts w:ascii="Liberation Serif" w:eastAsiaTheme="minorHAnsi" w:hAnsi="Liberation Serif" w:cs="Liberation Serif"/>
          <w:i/>
          <w:sz w:val="20"/>
          <w:szCs w:val="20"/>
          <w:lang w:val="en-US"/>
        </w:rPr>
        <w:t>Istoria critică a românilor</w:t>
      </w:r>
      <w:r w:rsidRPr="00960980">
        <w:rPr>
          <w:rFonts w:ascii="Liberation Serif" w:eastAsiaTheme="minorHAnsi" w:hAnsi="Liberation Serif" w:cs="Liberation Serif"/>
          <w:sz w:val="20"/>
          <w:szCs w:val="20"/>
          <w:lang w:val="en-US"/>
        </w:rPr>
        <w:t xml:space="preserve">, piedestal pe care s-a ridicat modesta mea reputaţiune, vorbeşte mai mult despre Oltenia, am urmărit în parte originile oraşului Craiova. </w:t>
      </w:r>
      <w:proofErr w:type="gramStart"/>
      <w:r w:rsidRPr="00960980">
        <w:rPr>
          <w:rFonts w:ascii="Liberation Serif" w:eastAsiaTheme="minorHAnsi" w:hAnsi="Liberation Serif" w:cs="Liberation Serif"/>
          <w:sz w:val="20"/>
          <w:szCs w:val="20"/>
          <w:lang w:val="en-US"/>
        </w:rPr>
        <w:t>Nu numai atât.</w:t>
      </w:r>
      <w:proofErr w:type="gramEnd"/>
      <w:r w:rsidRPr="00960980">
        <w:rPr>
          <w:rFonts w:ascii="Liberation Serif" w:eastAsiaTheme="minorHAnsi" w:hAnsi="Liberation Serif" w:cs="Liberation Serif"/>
          <w:sz w:val="20"/>
          <w:szCs w:val="20"/>
          <w:lang w:val="en-US"/>
        </w:rPr>
        <w:t xml:space="preserve"> </w:t>
      </w:r>
      <w:proofErr w:type="gramStart"/>
      <w:r w:rsidRPr="00960980">
        <w:rPr>
          <w:rFonts w:ascii="Liberation Serif" w:eastAsiaTheme="minorHAnsi" w:hAnsi="Liberation Serif" w:cs="Liberation Serif"/>
          <w:i/>
          <w:sz w:val="20"/>
          <w:szCs w:val="20"/>
          <w:lang w:val="en-US"/>
        </w:rPr>
        <w:t>Memoria lui Tudor Vladimirescu</w:t>
      </w:r>
      <w:r w:rsidRPr="00960980">
        <w:rPr>
          <w:rFonts w:ascii="Liberation Serif" w:eastAsiaTheme="minorHAnsi" w:hAnsi="Liberation Serif" w:cs="Liberation Serif"/>
          <w:sz w:val="20"/>
          <w:szCs w:val="20"/>
          <w:lang w:val="en-US"/>
        </w:rPr>
        <w:t xml:space="preserve"> a fost deşteptată de mine la 1871.</w:t>
      </w:r>
      <w:proofErr w:type="gramEnd"/>
      <w:r w:rsidRPr="00960980">
        <w:rPr>
          <w:rFonts w:ascii="Liberation Serif" w:eastAsiaTheme="minorHAnsi" w:hAnsi="Liberation Serif" w:cs="Liberation Serif"/>
          <w:sz w:val="20"/>
          <w:szCs w:val="20"/>
          <w:lang w:val="en-US"/>
        </w:rPr>
        <w:t xml:space="preserve"> </w:t>
      </w:r>
      <w:proofErr w:type="gramStart"/>
      <w:r w:rsidRPr="00960980">
        <w:rPr>
          <w:rFonts w:ascii="Liberation Serif" w:eastAsiaTheme="minorHAnsi" w:hAnsi="Liberation Serif" w:cs="Liberation Serif"/>
          <w:sz w:val="20"/>
          <w:szCs w:val="20"/>
          <w:lang w:val="en-US"/>
        </w:rPr>
        <w:t>Cu vro doi ani înainte, o grupă de studenţi cu inimi româneşti m-au ales de preşedinte al lor.</w:t>
      </w:r>
      <w:proofErr w:type="gramEnd"/>
      <w:r w:rsidRPr="00960980">
        <w:rPr>
          <w:rFonts w:ascii="Liberation Serif" w:eastAsiaTheme="minorHAnsi" w:hAnsi="Liberation Serif" w:cs="Liberation Serif"/>
          <w:sz w:val="20"/>
          <w:szCs w:val="20"/>
          <w:lang w:val="en-US"/>
        </w:rPr>
        <w:t xml:space="preserve"> Se vede că şi guvernul m-a considerat de oltean, când mai an </w:t>
      </w:r>
      <w:r w:rsidRPr="00960980">
        <w:rPr>
          <w:rFonts w:ascii="Liberation Serif" w:eastAsiaTheme="minorHAnsi" w:hAnsi="Liberation Serif" w:cs="Liberation Serif"/>
          <w:i/>
          <w:sz w:val="20"/>
          <w:szCs w:val="20"/>
          <w:lang w:val="en-US"/>
        </w:rPr>
        <w:t>mă trimisese aci spre a primi şi duce la Bucureşti steagul lui Tudor</w:t>
      </w:r>
      <w:r w:rsidRPr="00960980">
        <w:rPr>
          <w:rFonts w:ascii="Liberation Serif" w:eastAsiaTheme="minorHAnsi" w:hAnsi="Liberation Serif" w:cs="Liberation Serif"/>
          <w:sz w:val="20"/>
          <w:szCs w:val="20"/>
          <w:lang w:val="en-US"/>
        </w:rPr>
        <w:t xml:space="preserve"> ... [Ca deputat] Publicasem deja pe </w:t>
      </w:r>
      <w:r w:rsidRPr="00960980">
        <w:rPr>
          <w:rFonts w:ascii="Liberation Serif" w:eastAsiaTheme="minorHAnsi" w:hAnsi="Liberation Serif" w:cs="Liberation Serif"/>
          <w:i/>
          <w:iCs/>
          <w:sz w:val="20"/>
          <w:szCs w:val="20"/>
          <w:lang w:val="en-US"/>
        </w:rPr>
        <w:t xml:space="preserve">Ion Vodă cel Cumplit </w:t>
      </w:r>
      <w:r w:rsidRPr="00960980">
        <w:rPr>
          <w:rFonts w:ascii="Liberation Serif" w:eastAsiaTheme="minorHAnsi" w:hAnsi="Liberation Serif" w:cs="Liberation Serif"/>
          <w:sz w:val="20"/>
          <w:szCs w:val="20"/>
          <w:lang w:val="en-US"/>
        </w:rPr>
        <w:t xml:space="preserve">şi patru tomuri din </w:t>
      </w:r>
      <w:r w:rsidRPr="00960980">
        <w:rPr>
          <w:rFonts w:ascii="Liberation Serif" w:eastAsiaTheme="minorHAnsi" w:hAnsi="Liberation Serif" w:cs="Liberation Serif"/>
          <w:i/>
          <w:iCs/>
          <w:sz w:val="20"/>
          <w:szCs w:val="20"/>
          <w:lang w:val="en-US"/>
        </w:rPr>
        <w:t>Arhiva Istorică a României</w:t>
      </w:r>
      <w:r w:rsidRPr="00960980">
        <w:rPr>
          <w:rFonts w:ascii="Liberation Serif" w:eastAsiaTheme="minorHAnsi" w:hAnsi="Liberation Serif" w:cs="Liberation Serif"/>
          <w:iCs/>
          <w:sz w:val="20"/>
          <w:szCs w:val="20"/>
          <w:lang w:val="en-US"/>
        </w:rPr>
        <w:t xml:space="preserve">” </w:t>
      </w:r>
      <w:r w:rsidRPr="00960980">
        <w:rPr>
          <w:rFonts w:ascii="Liberation Serif" w:hAnsi="Liberation Serif" w:cs="Liberation Serif"/>
          <w:sz w:val="20"/>
          <w:szCs w:val="20"/>
          <w:lang w:val="en-US"/>
        </w:rPr>
        <w:t xml:space="preserve">[emphasis added] </w:t>
      </w:r>
      <w:r w:rsidRPr="00960980">
        <w:rPr>
          <w:rFonts w:ascii="Liberation Serif" w:eastAsiaTheme="minorHAnsi" w:hAnsi="Liberation Serif" w:cs="Liberation Serif"/>
          <w:iCs/>
          <w:sz w:val="20"/>
          <w:szCs w:val="20"/>
          <w:lang w:val="en-US"/>
        </w:rPr>
        <w:t>(Hasdeu in Patraș 2016, 2: 386-387)</w:t>
      </w:r>
      <w:r w:rsidRPr="00960980">
        <w:rPr>
          <w:rFonts w:ascii="Liberation Serif" w:eastAsiaTheme="minorHAnsi" w:hAnsi="Liberation Serif" w:cs="Liberation Serif"/>
          <w:sz w:val="20"/>
          <w:szCs w:val="20"/>
          <w:lang w:val="en-US"/>
        </w:rPr>
        <w:t xml:space="preserve">. </w:t>
      </w:r>
    </w:p>
    <w:p w:rsidR="00D0329E" w:rsidRPr="00960980" w:rsidRDefault="00D0329E" w:rsidP="00D0329E">
      <w:pPr>
        <w:autoSpaceDE w:val="0"/>
        <w:autoSpaceDN w:val="0"/>
        <w:adjustRightInd w:val="0"/>
        <w:spacing w:after="0" w:line="240" w:lineRule="auto"/>
        <w:ind w:firstLine="482"/>
        <w:jc w:val="center"/>
        <w:rPr>
          <w:rFonts w:ascii="Liberation Serif" w:hAnsi="Liberation Serif" w:cs="Liberation Serif"/>
          <w:lang w:val="en-US"/>
        </w:rPr>
      </w:pPr>
      <w:r w:rsidRPr="00960980">
        <w:rPr>
          <w:rFonts w:ascii="Liberation Serif" w:hAnsi="Liberation Serif" w:cs="Liberation Serif"/>
          <w:lang w:val="en-US"/>
        </w:rPr>
        <w:t>*</w:t>
      </w:r>
    </w:p>
    <w:p w:rsidR="00D0329E" w:rsidRPr="00960980" w:rsidRDefault="00D0329E" w:rsidP="00D0329E">
      <w:pPr>
        <w:pStyle w:val="ListParagraph"/>
        <w:spacing w:after="0" w:line="240" w:lineRule="auto"/>
        <w:ind w:left="0" w:firstLine="482"/>
        <w:contextualSpacing w:val="0"/>
        <w:jc w:val="both"/>
        <w:rPr>
          <w:rFonts w:ascii="Liberation Serif" w:hAnsi="Liberation Serif" w:cs="Liberation Serif"/>
          <w:lang w:val="en-US"/>
        </w:rPr>
      </w:pPr>
      <w:r w:rsidRPr="00960980">
        <w:rPr>
          <w:rFonts w:ascii="Liberation Serif" w:hAnsi="Liberation Serif" w:cs="Liberation Serif"/>
          <w:lang w:val="en-US"/>
        </w:rPr>
        <w:t xml:space="preserve">A different strategy and functionalization of autobiography </w:t>
      </w:r>
      <w:proofErr w:type="gramStart"/>
      <w:r w:rsidRPr="00960980">
        <w:rPr>
          <w:rFonts w:ascii="Liberation Serif" w:hAnsi="Liberation Serif" w:cs="Liberation Serif"/>
          <w:lang w:val="en-US"/>
        </w:rPr>
        <w:t>can be noticed</w:t>
      </w:r>
      <w:proofErr w:type="gramEnd"/>
      <w:r w:rsidRPr="00960980">
        <w:rPr>
          <w:rFonts w:ascii="Liberation Serif" w:hAnsi="Liberation Serif" w:cs="Liberation Serif"/>
          <w:lang w:val="en-US"/>
        </w:rPr>
        <w:t xml:space="preserve"> in Kogălniceanu’s political speeches. None of the 19</w:t>
      </w:r>
      <w:r w:rsidRPr="00960980">
        <w:rPr>
          <w:rFonts w:ascii="Liberation Serif" w:hAnsi="Liberation Serif" w:cs="Liberation Serif"/>
          <w:vertAlign w:val="superscript"/>
          <w:lang w:val="en-US"/>
        </w:rPr>
        <w:t>th</w:t>
      </w:r>
      <w:r w:rsidRPr="00960980">
        <w:rPr>
          <w:rFonts w:ascii="Liberation Serif" w:hAnsi="Liberation Serif" w:cs="Liberation Serif"/>
          <w:lang w:val="en-US"/>
        </w:rPr>
        <w:t>-century Romanian orators seem</w:t>
      </w:r>
      <w:r w:rsidR="00A22CAB" w:rsidRPr="00960980">
        <w:rPr>
          <w:rFonts w:ascii="Liberation Serif" w:hAnsi="Liberation Serif" w:cs="Liberation Serif"/>
          <w:lang w:val="en-US"/>
        </w:rPr>
        <w:t>s</w:t>
      </w:r>
      <w:r w:rsidRPr="00960980">
        <w:rPr>
          <w:rFonts w:ascii="Liberation Serif" w:hAnsi="Liberation Serif" w:cs="Liberation Serif"/>
          <w:lang w:val="en-US"/>
        </w:rPr>
        <w:t xml:space="preserve"> so prone to confession. His Reception Speech at the Romanian Academy (1891) is in fact an autobiography, his lecture in the opening of Academia Mihaileană (1840) is not a historical excursus but a self-legitimation, and his speech in defense of 1860 Government sounds like a personal creed. </w:t>
      </w:r>
    </w:p>
    <w:p w:rsidR="00D0329E" w:rsidRPr="00960980" w:rsidRDefault="00D0329E" w:rsidP="00D0329E">
      <w:pPr>
        <w:pStyle w:val="ListParagraph"/>
        <w:spacing w:after="0" w:line="240" w:lineRule="auto"/>
        <w:ind w:left="0" w:firstLine="482"/>
        <w:contextualSpacing w:val="0"/>
        <w:jc w:val="both"/>
        <w:rPr>
          <w:rFonts w:ascii="Liberation Serif" w:hAnsi="Liberation Serif" w:cs="Liberation Serif"/>
          <w:lang w:val="en-US"/>
        </w:rPr>
      </w:pPr>
      <w:r w:rsidRPr="00960980">
        <w:rPr>
          <w:rFonts w:ascii="Liberation Serif" w:hAnsi="Liberation Serif" w:cs="Liberation Serif"/>
          <w:lang w:val="en-US"/>
        </w:rPr>
        <w:t xml:space="preserve">One of his admirers jots down the following: “often, the Parliament of Romanian has seen him in tears” (Burghele 1901: 37). Nicolae Iorga also points out that many of Kogălniceanu’s political speeches contain autobiographical elements: </w:t>
      </w:r>
      <w:r w:rsidRPr="00960980">
        <w:rPr>
          <w:rFonts w:ascii="Liberation Serif" w:hAnsi="Liberation Serif" w:cs="Liberation Serif"/>
          <w:i/>
          <w:lang w:val="en-US"/>
        </w:rPr>
        <w:t>Chestia Universității din Iași</w:t>
      </w:r>
      <w:r w:rsidRPr="00960980">
        <w:rPr>
          <w:rFonts w:ascii="Liberation Serif" w:hAnsi="Liberation Serif" w:cs="Liberation Serif"/>
          <w:lang w:val="en-US"/>
        </w:rPr>
        <w:t xml:space="preserve">, </w:t>
      </w:r>
      <w:r w:rsidRPr="00960980">
        <w:rPr>
          <w:rFonts w:ascii="Liberation Serif" w:hAnsi="Liberation Serif" w:cs="Liberation Serif"/>
          <w:i/>
          <w:lang w:val="en-US"/>
        </w:rPr>
        <w:t>Cuvânt la Adresă</w:t>
      </w:r>
      <w:r w:rsidRPr="00960980">
        <w:rPr>
          <w:rFonts w:ascii="Liberation Serif" w:hAnsi="Liberation Serif" w:cs="Liberation Serif"/>
          <w:lang w:val="en-US"/>
        </w:rPr>
        <w:t xml:space="preserve">, </w:t>
      </w:r>
      <w:r w:rsidRPr="00960980">
        <w:rPr>
          <w:rFonts w:ascii="Liberation Serif" w:hAnsi="Liberation Serif" w:cs="Liberation Serif"/>
          <w:i/>
          <w:lang w:val="en-US"/>
        </w:rPr>
        <w:t>Cuvânt în contra Adresei</w:t>
      </w:r>
      <w:r w:rsidRPr="00960980">
        <w:rPr>
          <w:rFonts w:ascii="Liberation Serif" w:hAnsi="Liberation Serif" w:cs="Liberation Serif"/>
          <w:lang w:val="en-US"/>
        </w:rPr>
        <w:t xml:space="preserve">, etc. (Iorga 1920: 93). </w:t>
      </w:r>
      <w:proofErr w:type="gramStart"/>
      <w:r w:rsidRPr="00960980">
        <w:rPr>
          <w:rFonts w:ascii="Liberation Serif" w:hAnsi="Liberation Serif" w:cs="Liberation Serif"/>
          <w:lang w:val="en-US"/>
        </w:rPr>
        <w:t>In point of fact</w:t>
      </w:r>
      <w:proofErr w:type="gramEnd"/>
      <w:r w:rsidRPr="00960980">
        <w:rPr>
          <w:rFonts w:ascii="Liberation Serif" w:hAnsi="Liberation Serif" w:cs="Liberation Serif"/>
          <w:lang w:val="en-US"/>
        </w:rPr>
        <w:t xml:space="preserve">, Nicolae Cartojan considers that there are three propellers of Mihail Kogălniceanu’s endurance as political orator: 1. historical excursus; 2. citation from literature; 3. recalling personal memories (Cartojan 1942: 16-17). Asking himself how Kogălniceanu’s inner portrait must have looked like, Mihai Zamfir suggests an egocentric nature, incapable of fictional </w:t>
      </w:r>
      <w:r w:rsidRPr="00960980">
        <w:rPr>
          <w:rFonts w:ascii="Liberation Serif" w:hAnsi="Liberation Serif" w:cs="Liberation Serif"/>
          <w:i/>
          <w:lang w:val="en-US"/>
        </w:rPr>
        <w:t>travesty</w:t>
      </w:r>
      <w:r w:rsidRPr="00960980">
        <w:rPr>
          <w:rFonts w:ascii="Liberation Serif" w:hAnsi="Liberation Serif" w:cs="Liberation Serif"/>
          <w:lang w:val="en-US"/>
        </w:rPr>
        <w:t xml:space="preserve">, and having a taste for hybrid genres such as memoirs and diary (Zamfir 2011: 130-131). </w:t>
      </w:r>
    </w:p>
    <w:p w:rsidR="00D0329E" w:rsidRPr="00960980" w:rsidRDefault="00A22CAB" w:rsidP="00D032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 Nevertheless, Zamfir’s</w:t>
      </w:r>
      <w:r w:rsidR="00D0329E" w:rsidRPr="00960980">
        <w:rPr>
          <w:rFonts w:ascii="Liberation Serif" w:hAnsi="Liberation Serif" w:cs="Liberation Serif"/>
          <w:lang w:val="en-US"/>
        </w:rPr>
        <w:t xml:space="preserve"> hypothesis of egocentrism </w:t>
      </w:r>
      <w:proofErr w:type="gramStart"/>
      <w:r w:rsidR="00D0329E" w:rsidRPr="00960980">
        <w:rPr>
          <w:rFonts w:ascii="Liberation Serif" w:hAnsi="Liberation Serif" w:cs="Liberation Serif"/>
          <w:lang w:val="en-US"/>
        </w:rPr>
        <w:t>is refuted</w:t>
      </w:r>
      <w:proofErr w:type="gramEnd"/>
      <w:r w:rsidR="00D0329E" w:rsidRPr="00960980">
        <w:rPr>
          <w:rFonts w:ascii="Liberation Serif" w:hAnsi="Liberation Serif" w:cs="Liberation Serif"/>
          <w:lang w:val="en-US"/>
        </w:rPr>
        <w:t xml:space="preserve"> by all testimonies. V.A. Urechia, for instance, likens his friend’s eloquence to the profoundness of the sea (Urechia 1878: 127-158). Anghel </w:t>
      </w:r>
      <w:r w:rsidR="00D0329E" w:rsidRPr="00960980">
        <w:rPr>
          <w:rFonts w:ascii="Liberation Serif" w:hAnsi="Liberation Serif" w:cs="Liberation Serif"/>
          <w:lang w:val="en-US"/>
        </w:rPr>
        <w:lastRenderedPageBreak/>
        <w:t xml:space="preserve">Demetriescu (Demetriescu 1937: 312-317) and N. Petrașcu (Petrașcu în </w:t>
      </w:r>
      <w:r w:rsidR="00D0329E" w:rsidRPr="00960980">
        <w:rPr>
          <w:rFonts w:ascii="Liberation Serif" w:hAnsi="Liberation Serif" w:cs="Liberation Serif"/>
          <w:i/>
          <w:lang w:val="en-US"/>
        </w:rPr>
        <w:t>Mihail Kogălniceanu...</w:t>
      </w:r>
      <w:r w:rsidR="00D0329E" w:rsidRPr="00960980">
        <w:rPr>
          <w:rFonts w:ascii="Liberation Serif" w:hAnsi="Liberation Serif" w:cs="Liberation Serif"/>
          <w:lang w:val="en-US"/>
        </w:rPr>
        <w:t xml:space="preserve"> 1936: 76-81) recall Kogălniceanu’s prodigious memory; apparently, it was not a disseminating encyclopedic memory such as Hasdeu’s, but an active memory, ready to turn soon into a battle gun. Language intuition and “wonderful quickness in catching one’s psychology” add to the orator’s endowments. </w:t>
      </w:r>
      <w:proofErr w:type="gramStart"/>
      <w:r w:rsidR="00D0329E" w:rsidRPr="00960980">
        <w:rPr>
          <w:rFonts w:ascii="Liberation Serif" w:hAnsi="Liberation Serif" w:cs="Liberation Serif"/>
          <w:lang w:val="en-US"/>
        </w:rPr>
        <w:t>By and large</w:t>
      </w:r>
      <w:proofErr w:type="gramEnd"/>
      <w:r w:rsidR="00D0329E" w:rsidRPr="00960980">
        <w:rPr>
          <w:rFonts w:ascii="Liberation Serif" w:hAnsi="Liberation Serif" w:cs="Liberation Serif"/>
          <w:lang w:val="en-US"/>
        </w:rPr>
        <w:t xml:space="preserve">, these evocations emphasize the orator’s situational intuition, the orator’s orientation towards </w:t>
      </w:r>
      <w:r w:rsidR="00D0329E" w:rsidRPr="00960980">
        <w:rPr>
          <w:rFonts w:ascii="Liberation Serif" w:hAnsi="Liberation Serif" w:cs="Liberation Serif"/>
          <w:i/>
          <w:lang w:val="en-US"/>
        </w:rPr>
        <w:t>timeliness, appropriateness and possibility</w:t>
      </w:r>
      <w:r w:rsidR="00D0329E" w:rsidRPr="00960980">
        <w:rPr>
          <w:rFonts w:ascii="Liberation Serif" w:hAnsi="Liberation Serif" w:cs="Liberation Serif"/>
          <w:lang w:val="en-US"/>
        </w:rPr>
        <w:t>.</w:t>
      </w:r>
    </w:p>
    <w:p w:rsidR="00D0329E" w:rsidRPr="00960980" w:rsidRDefault="00A22CAB" w:rsidP="00D032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Relieved of the </w:t>
      </w:r>
      <w:r w:rsidR="00D0329E" w:rsidRPr="00960980">
        <w:rPr>
          <w:rFonts w:ascii="Liberation Serif" w:hAnsi="Liberation Serif" w:cs="Liberation Serif"/>
          <w:lang w:val="en-US"/>
        </w:rPr>
        <w:t xml:space="preserve">self’s load and formalized to the schematic structure of a </w:t>
      </w:r>
      <w:r w:rsidRPr="00960980">
        <w:rPr>
          <w:rFonts w:ascii="Liberation Serif" w:hAnsi="Liberation Serif" w:cs="Liberation Serif"/>
          <w:lang w:val="en-US"/>
        </w:rPr>
        <w:t xml:space="preserve">rhetorical </w:t>
      </w:r>
      <w:r w:rsidR="00D0329E" w:rsidRPr="00960980">
        <w:rPr>
          <w:rFonts w:ascii="Liberation Serif" w:hAnsi="Liberation Serif" w:cs="Liberation Serif"/>
          <w:i/>
          <w:lang w:val="en-US"/>
        </w:rPr>
        <w:t>topos</w:t>
      </w:r>
      <w:r w:rsidRPr="00960980">
        <w:rPr>
          <w:rFonts w:ascii="Liberation Serif" w:hAnsi="Liberation Serif" w:cs="Liberation Serif"/>
          <w:lang w:val="en-US"/>
        </w:rPr>
        <w:t xml:space="preserve">, </w:t>
      </w:r>
      <w:r w:rsidRPr="00960980">
        <w:rPr>
          <w:rFonts w:ascii="Liberation Serif" w:eastAsia="Times New Roman" w:hAnsi="Liberation Serif" w:cs="Liberation Serif"/>
          <w:lang w:val="en-US" w:eastAsia="en-GB"/>
        </w:rPr>
        <w:t>Kogălniceanu’s</w:t>
      </w:r>
      <w:r w:rsidR="00D0329E" w:rsidRPr="00960980">
        <w:rPr>
          <w:rFonts w:ascii="Liberation Serif" w:hAnsi="Liberation Serif" w:cs="Liberation Serif"/>
          <w:lang w:val="en-US"/>
        </w:rPr>
        <w:t xml:space="preserve"> autobiographic equation </w:t>
      </w:r>
      <w:proofErr w:type="gramStart"/>
      <w:r w:rsidR="00D0329E" w:rsidRPr="00960980">
        <w:rPr>
          <w:rFonts w:ascii="Liberation Serif" w:hAnsi="Liberation Serif" w:cs="Liberation Serif"/>
          <w:lang w:val="en-US"/>
        </w:rPr>
        <w:t>can be detected</w:t>
      </w:r>
      <w:proofErr w:type="gramEnd"/>
      <w:r w:rsidR="00D0329E" w:rsidRPr="00960980">
        <w:rPr>
          <w:rFonts w:ascii="Liberation Serif" w:hAnsi="Liberation Serif" w:cs="Liberation Serif"/>
          <w:lang w:val="en-US"/>
        </w:rPr>
        <w:t xml:space="preserve"> at all levels of speech preparation: </w:t>
      </w:r>
      <w:r w:rsidR="00D0329E" w:rsidRPr="00960980">
        <w:rPr>
          <w:rFonts w:ascii="Liberation Serif" w:hAnsi="Liberation Serif" w:cs="Liberation Serif"/>
          <w:i/>
          <w:lang w:val="en-US"/>
        </w:rPr>
        <w:t>invention</w:t>
      </w:r>
      <w:r w:rsidR="00D0329E" w:rsidRPr="00960980">
        <w:rPr>
          <w:rFonts w:ascii="Liberation Serif" w:hAnsi="Liberation Serif" w:cs="Liberation Serif"/>
          <w:lang w:val="en-US"/>
        </w:rPr>
        <w:t xml:space="preserve">, </w:t>
      </w:r>
      <w:r w:rsidR="00D0329E" w:rsidRPr="00960980">
        <w:rPr>
          <w:rFonts w:ascii="Liberation Serif" w:hAnsi="Liberation Serif" w:cs="Liberation Serif"/>
          <w:i/>
          <w:lang w:val="en-US"/>
        </w:rPr>
        <w:t>disposition</w:t>
      </w:r>
      <w:r w:rsidR="00D0329E" w:rsidRPr="00960980">
        <w:rPr>
          <w:rFonts w:ascii="Liberation Serif" w:hAnsi="Liberation Serif" w:cs="Liberation Serif"/>
          <w:lang w:val="en-US"/>
        </w:rPr>
        <w:t xml:space="preserve">, </w:t>
      </w:r>
      <w:r w:rsidR="00D0329E" w:rsidRPr="00960980">
        <w:rPr>
          <w:rFonts w:ascii="Liberation Serif" w:hAnsi="Liberation Serif" w:cs="Liberation Serif"/>
          <w:i/>
          <w:lang w:val="en-US"/>
        </w:rPr>
        <w:t>elocution</w:t>
      </w:r>
      <w:r w:rsidR="00D0329E" w:rsidRPr="00960980">
        <w:rPr>
          <w:rFonts w:ascii="Liberation Serif" w:hAnsi="Liberation Serif" w:cs="Liberation Serif"/>
          <w:lang w:val="en-US"/>
        </w:rPr>
        <w:t xml:space="preserve">, and chiefly </w:t>
      </w:r>
      <w:r w:rsidR="00D0329E" w:rsidRPr="00960980">
        <w:rPr>
          <w:rFonts w:ascii="Liberation Serif" w:hAnsi="Liberation Serif" w:cs="Liberation Serif"/>
          <w:i/>
          <w:lang w:val="en-US"/>
        </w:rPr>
        <w:t>memoria</w:t>
      </w:r>
      <w:r w:rsidR="00D0329E" w:rsidRPr="00960980">
        <w:rPr>
          <w:rFonts w:ascii="Liberation Serif" w:hAnsi="Liberation Serif" w:cs="Liberation Serif"/>
          <w:lang w:val="en-US"/>
        </w:rPr>
        <w:t xml:space="preserve"> (memorization). In </w:t>
      </w:r>
      <w:r w:rsidRPr="00960980">
        <w:rPr>
          <w:rFonts w:ascii="Liberation Serif" w:hAnsi="Liberation Serif" w:cs="Liberation Serif"/>
          <w:i/>
          <w:lang w:val="en-US"/>
        </w:rPr>
        <w:t xml:space="preserve">Lost </w:t>
      </w:r>
      <w:proofErr w:type="gramStart"/>
      <w:r w:rsidRPr="00960980">
        <w:rPr>
          <w:rFonts w:ascii="Liberation Serif" w:hAnsi="Liberation Serif" w:cs="Liberation Serif"/>
          <w:i/>
          <w:lang w:val="en-US"/>
        </w:rPr>
        <w:t>Illusions</w:t>
      </w:r>
      <w:proofErr w:type="gramEnd"/>
      <w:r w:rsidRPr="00960980">
        <w:rPr>
          <w:rFonts w:ascii="Liberation Serif" w:hAnsi="Liberation Serif" w:cs="Liberation Serif"/>
          <w:lang w:val="en-US"/>
        </w:rPr>
        <w:t xml:space="preserve"> for instance the </w:t>
      </w:r>
      <w:r w:rsidR="00D0329E" w:rsidRPr="00960980">
        <w:rPr>
          <w:rFonts w:ascii="Liberation Serif" w:hAnsi="Liberation Serif" w:cs="Liberation Serif"/>
          <w:lang w:val="en-US"/>
        </w:rPr>
        <w:t>first person narrative</w:t>
      </w:r>
      <w:r w:rsidR="00BF059C" w:rsidRPr="00960980">
        <w:rPr>
          <w:rFonts w:ascii="Liberation Serif" w:hAnsi="Liberation Serif" w:cs="Liberation Serif"/>
          <w:lang w:val="en-US"/>
        </w:rPr>
        <w:t xml:space="preserve"> is used purposefully; it does not convey</w:t>
      </w:r>
      <w:r w:rsidR="00D0329E" w:rsidRPr="00960980">
        <w:rPr>
          <w:rFonts w:ascii="Liberation Serif" w:hAnsi="Liberation Serif" w:cs="Liberation Serif"/>
          <w:lang w:val="en-US"/>
        </w:rPr>
        <w:t xml:space="preserve"> confession, but the right quantity of personal recollections so as to dodge the opponents’ direct attack and their virtual </w:t>
      </w:r>
      <w:r w:rsidR="00D0329E" w:rsidRPr="00960980">
        <w:rPr>
          <w:rFonts w:ascii="Liberation Serif" w:hAnsi="Liberation Serif" w:cs="Liberation Serif"/>
          <w:i/>
          <w:lang w:val="en-US"/>
        </w:rPr>
        <w:t>ad hominem</w:t>
      </w:r>
      <w:r w:rsidR="00D0329E" w:rsidRPr="00960980">
        <w:rPr>
          <w:rFonts w:ascii="Liberation Serif" w:hAnsi="Liberation Serif" w:cs="Liberation Serif"/>
          <w:lang w:val="en-US"/>
        </w:rPr>
        <w:t xml:space="preserve"> argumentation. Who speaks of oneself can be taken for a civilized sentimental, but never for a disarticulate barbarian. </w:t>
      </w:r>
    </w:p>
    <w:p w:rsidR="00D0329E" w:rsidRPr="00960980" w:rsidRDefault="00D0329E" w:rsidP="00D0329E">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In the history of Romanian oratory, Kogălniceanu earned some reputation for his endurance. He is always ready to cut in, to speak for about 6 hours in a row, to make and comment history. It is not by chance that the </w:t>
      </w:r>
      <w:proofErr w:type="gramStart"/>
      <w:r w:rsidRPr="00960980">
        <w:rPr>
          <w:rFonts w:ascii="Liberation Serif" w:hAnsi="Liberation Serif" w:cs="Liberation Serif"/>
          <w:lang w:val="en-US"/>
        </w:rPr>
        <w:t>statesman’s</w:t>
      </w:r>
      <w:proofErr w:type="gramEnd"/>
      <w:r w:rsidRPr="00960980">
        <w:rPr>
          <w:rFonts w:ascii="Liberation Serif" w:hAnsi="Liberation Serif" w:cs="Liberation Serif"/>
          <w:lang w:val="en-US"/>
        </w:rPr>
        <w:t xml:space="preserve"> biography becomes </w:t>
      </w:r>
      <w:r w:rsidRPr="00960980">
        <w:rPr>
          <w:rFonts w:ascii="Liberation Serif" w:hAnsi="Liberation Serif" w:cs="Liberation Serif"/>
          <w:i/>
          <w:lang w:val="en-US"/>
        </w:rPr>
        <w:t>a way of medializing</w:t>
      </w:r>
      <w:r w:rsidRPr="00960980">
        <w:rPr>
          <w:rFonts w:ascii="Liberation Serif" w:hAnsi="Liberation Serif" w:cs="Liberation Serif"/>
          <w:lang w:val="en-US"/>
        </w:rPr>
        <w:t xml:space="preserve"> facts, historical data, economic, ethnographic, and statistical considerations. His autobiography is not, as in Hasdeu’s case, a statement of exceptionality, a case of desperate seeking for what is behind and beyond reality. Kogălniceanu’s autobiography can stand formalization as a rhetorical trope because it exalts the values of common-ground experience. </w:t>
      </w:r>
      <w:r w:rsidR="00BF059C" w:rsidRPr="00960980">
        <w:rPr>
          <w:rFonts w:ascii="Liberation Serif" w:hAnsi="Liberation Serif" w:cs="Liberation Serif"/>
          <w:lang w:val="en-US"/>
        </w:rPr>
        <w:t>This is why e</w:t>
      </w:r>
      <w:r w:rsidRPr="00960980">
        <w:rPr>
          <w:rFonts w:ascii="Liberation Serif" w:hAnsi="Liberation Serif" w:cs="Liberation Serif"/>
          <w:lang w:val="en-US"/>
        </w:rPr>
        <w:t>very time he appeals to this autobiographical trope, the orator is born symbolically and reinvented in a new situation. C</w:t>
      </w:r>
      <w:r w:rsidR="00123A48" w:rsidRPr="00960980">
        <w:rPr>
          <w:rFonts w:ascii="Liberation Serif" w:hAnsi="Liberation Serif" w:cs="Liberation Serif"/>
          <w:lang w:val="en-US"/>
        </w:rPr>
        <w:t>onsequently, the orator’s “I” overlaps</w:t>
      </w:r>
      <w:r w:rsidRPr="00960980">
        <w:rPr>
          <w:rFonts w:ascii="Liberation Serif" w:hAnsi="Liberation Serif" w:cs="Liberation Serif"/>
          <w:lang w:val="en-US"/>
        </w:rPr>
        <w:t xml:space="preserve"> in fa</w:t>
      </w:r>
      <w:r w:rsidR="00123A48" w:rsidRPr="00960980">
        <w:rPr>
          <w:rFonts w:ascii="Liberation Serif" w:hAnsi="Liberation Serif" w:cs="Liberation Serif"/>
          <w:lang w:val="en-US"/>
        </w:rPr>
        <w:t>ct a “collective I”; the orator’s “I” is</w:t>
      </w:r>
      <w:r w:rsidRPr="00960980">
        <w:rPr>
          <w:rFonts w:ascii="Liberation Serif" w:hAnsi="Liberation Serif" w:cs="Liberation Serif"/>
          <w:lang w:val="en-US"/>
        </w:rPr>
        <w:t xml:space="preserve"> always referring to “we, the Romanians”</w:t>
      </w:r>
      <w:r w:rsidR="00123A48" w:rsidRPr="00960980">
        <w:rPr>
          <w:rFonts w:ascii="Liberation Serif" w:hAnsi="Liberation Serif" w:cs="Liberation Serif"/>
          <w:lang w:val="en-US"/>
        </w:rPr>
        <w:t xml:space="preserve">, functioning as an argument </w:t>
      </w:r>
      <w:r w:rsidR="00123A48" w:rsidRPr="00960980">
        <w:rPr>
          <w:rFonts w:ascii="Liberation Serif" w:hAnsi="Liberation Serif" w:cs="Liberation Serif"/>
          <w:i/>
          <w:lang w:val="en-US"/>
        </w:rPr>
        <w:t>ad populum</w:t>
      </w:r>
      <w:r w:rsidRPr="00960980">
        <w:rPr>
          <w:rFonts w:ascii="Liberation Serif" w:hAnsi="Liberation Serif" w:cs="Liberation Serif"/>
          <w:lang w:val="en-US"/>
        </w:rPr>
        <w:t xml:space="preserve">. </w:t>
      </w:r>
      <w:r w:rsidR="00123A48" w:rsidRPr="00960980">
        <w:rPr>
          <w:rFonts w:ascii="Liberation Serif" w:hAnsi="Liberation Serif" w:cs="Liberation Serif"/>
          <w:lang w:val="en-US"/>
        </w:rPr>
        <w:t>Revealing “an affective organization of arguments” (Sălăvăstru 2010: 241-272) and not arguments as such</w:t>
      </w:r>
      <w:r w:rsidRPr="00960980">
        <w:rPr>
          <w:rFonts w:ascii="Liberation Serif" w:hAnsi="Liberation Serif" w:cs="Liberation Serif"/>
          <w:lang w:val="en-US"/>
        </w:rPr>
        <w:t xml:space="preserve">, autobiography </w:t>
      </w:r>
      <w:r w:rsidR="00123A48" w:rsidRPr="00960980">
        <w:rPr>
          <w:rFonts w:ascii="Liberation Serif" w:hAnsi="Liberation Serif" w:cs="Liberation Serif"/>
          <w:lang w:val="en-US"/>
        </w:rPr>
        <w:t>can turn into a powerful trope of persuasion</w:t>
      </w:r>
      <w:r w:rsidRPr="00960980">
        <w:rPr>
          <w:rFonts w:ascii="Liberation Serif" w:hAnsi="Liberation Serif" w:cs="Liberation Serif"/>
          <w:lang w:val="en-US"/>
        </w:rPr>
        <w:t>. Moreover, when circumstances call for it, autobiography can even take the shape of the opponent’s biography:</w:t>
      </w:r>
    </w:p>
    <w:p w:rsidR="00D0329E" w:rsidRPr="00960980" w:rsidRDefault="00D0329E" w:rsidP="00D0329E">
      <w:pPr>
        <w:spacing w:after="0" w:line="240" w:lineRule="auto"/>
        <w:ind w:firstLine="482"/>
        <w:jc w:val="both"/>
        <w:rPr>
          <w:rFonts w:ascii="Liberation Serif" w:hAnsi="Liberation Serif" w:cs="Liberation Serif"/>
          <w:lang w:val="en-US"/>
        </w:rPr>
      </w:pPr>
    </w:p>
    <w:p w:rsidR="00123A48" w:rsidRPr="00960980" w:rsidRDefault="00D0329E" w:rsidP="00123A48">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sz w:val="20"/>
          <w:szCs w:val="20"/>
          <w:lang w:val="en-US"/>
        </w:rPr>
        <w:t xml:space="preserve"> De câte ori am vorbit de alții, chiar adevărat, totdeauna am pățit pozna… </w:t>
      </w:r>
      <w:r w:rsidRPr="00960980">
        <w:rPr>
          <w:rFonts w:ascii="Liberation Serif" w:hAnsi="Liberation Serif" w:cs="Liberation Serif"/>
          <w:i/>
          <w:sz w:val="20"/>
          <w:szCs w:val="20"/>
          <w:lang w:val="en-US"/>
        </w:rPr>
        <w:t xml:space="preserve">am jurat </w:t>
      </w:r>
      <w:proofErr w:type="gramStart"/>
      <w:r w:rsidRPr="00960980">
        <w:rPr>
          <w:rFonts w:ascii="Liberation Serif" w:hAnsi="Liberation Serif" w:cs="Liberation Serif"/>
          <w:i/>
          <w:sz w:val="20"/>
          <w:szCs w:val="20"/>
          <w:lang w:val="en-US"/>
        </w:rPr>
        <w:t>să</w:t>
      </w:r>
      <w:proofErr w:type="gramEnd"/>
      <w:r w:rsidRPr="00960980">
        <w:rPr>
          <w:rFonts w:ascii="Liberation Serif" w:hAnsi="Liberation Serif" w:cs="Liberation Serif"/>
          <w:i/>
          <w:sz w:val="20"/>
          <w:szCs w:val="20"/>
          <w:lang w:val="en-US"/>
        </w:rPr>
        <w:t xml:space="preserve"> nu mai vorbesc decât de mine</w:t>
      </w:r>
      <w:r w:rsidRPr="00960980">
        <w:rPr>
          <w:rFonts w:ascii="Liberation Serif" w:hAnsi="Liberation Serif" w:cs="Liberation Serif"/>
          <w:sz w:val="20"/>
          <w:szCs w:val="20"/>
          <w:lang w:val="en-US"/>
        </w:rPr>
        <w:t>. Poate așa nu s-a mânia nimene și m-</w:t>
      </w:r>
      <w:proofErr w:type="gramStart"/>
      <w:r w:rsidRPr="00960980">
        <w:rPr>
          <w:rFonts w:ascii="Liberation Serif" w:hAnsi="Liberation Serif" w:cs="Liberation Serif"/>
          <w:sz w:val="20"/>
          <w:szCs w:val="20"/>
          <w:lang w:val="en-US"/>
        </w:rPr>
        <w:t>a</w:t>
      </w:r>
      <w:proofErr w:type="gramEnd"/>
      <w:r w:rsidRPr="00960980">
        <w:rPr>
          <w:rFonts w:ascii="Liberation Serif" w:hAnsi="Liberation Serif" w:cs="Liberation Serif"/>
          <w:sz w:val="20"/>
          <w:szCs w:val="20"/>
          <w:lang w:val="en-US"/>
        </w:rPr>
        <w:t xml:space="preserve"> lăsa să spun adevărul de mine, dacă nu pot să spun de alții [emphasis added] (Kogălniceanu 1974, 1: 60).</w:t>
      </w:r>
      <w:r w:rsidR="00123A48" w:rsidRPr="00960980">
        <w:rPr>
          <w:rFonts w:ascii="Liberation Serif" w:hAnsi="Liberation Serif" w:cs="Liberation Serif"/>
          <w:lang w:val="en-US"/>
        </w:rPr>
        <w:t xml:space="preserve"> </w:t>
      </w:r>
    </w:p>
    <w:p w:rsidR="00123A48" w:rsidRPr="00960980" w:rsidRDefault="00123A48" w:rsidP="00123A48">
      <w:pPr>
        <w:spacing w:after="0" w:line="240" w:lineRule="auto"/>
        <w:ind w:firstLine="482"/>
        <w:jc w:val="both"/>
        <w:rPr>
          <w:rFonts w:ascii="Liberation Serif" w:hAnsi="Liberation Serif" w:cs="Liberation Serif"/>
          <w:lang w:val="en-US"/>
        </w:rPr>
      </w:pPr>
    </w:p>
    <w:p w:rsidR="00B07F41" w:rsidRPr="00960980" w:rsidRDefault="004A61CF" w:rsidP="00B07F41">
      <w:pPr>
        <w:spacing w:after="0" w:line="240" w:lineRule="auto"/>
        <w:ind w:firstLine="482"/>
        <w:jc w:val="both"/>
        <w:rPr>
          <w:rFonts w:ascii="Liberation Serif" w:eastAsia="Times New Roman" w:hAnsi="Liberation Serif" w:cs="Liberation Serif"/>
          <w:lang w:val="en-US" w:eastAsia="en-GB"/>
        </w:rPr>
      </w:pPr>
      <w:r w:rsidRPr="00960980">
        <w:rPr>
          <w:rFonts w:ascii="Liberation Serif" w:eastAsia="Times New Roman" w:hAnsi="Liberation Serif" w:cs="Liberation Serif"/>
          <w:lang w:val="en-US" w:eastAsia="en-GB"/>
        </w:rPr>
        <w:t>We can notice that, w</w:t>
      </w:r>
      <w:r w:rsidR="0005135D" w:rsidRPr="00960980">
        <w:rPr>
          <w:rFonts w:ascii="Liberation Serif" w:eastAsia="Times New Roman" w:hAnsi="Liberation Serif" w:cs="Liberation Serif"/>
          <w:lang w:val="en-US" w:eastAsia="en-GB"/>
        </w:rPr>
        <w:t>hile Hasdeu’s orator can</w:t>
      </w:r>
      <w:r w:rsidR="00C45B1A" w:rsidRPr="00960980">
        <w:rPr>
          <w:rFonts w:ascii="Liberation Serif" w:eastAsia="Times New Roman" w:hAnsi="Liberation Serif" w:cs="Liberation Serif"/>
          <w:lang w:val="en-US" w:eastAsia="en-GB"/>
        </w:rPr>
        <w:t>not take leave of</w:t>
      </w:r>
      <w:r w:rsidR="00500C2E" w:rsidRPr="00960980">
        <w:rPr>
          <w:rFonts w:ascii="Liberation Serif" w:eastAsia="Times New Roman" w:hAnsi="Liberation Serif" w:cs="Liberation Serif"/>
          <w:lang w:val="en-US" w:eastAsia="en-GB"/>
        </w:rPr>
        <w:t xml:space="preserve"> </w:t>
      </w:r>
      <w:r w:rsidR="00C45B1A" w:rsidRPr="00960980">
        <w:rPr>
          <w:rFonts w:ascii="Liberation Serif" w:eastAsia="Times New Roman" w:hAnsi="Liberation Serif" w:cs="Liberation Serif"/>
          <w:lang w:val="en-US" w:eastAsia="en-GB"/>
        </w:rPr>
        <w:t xml:space="preserve">biographic </w:t>
      </w:r>
      <w:r w:rsidR="00500C2E" w:rsidRPr="00960980">
        <w:rPr>
          <w:rFonts w:ascii="Liberation Serif" w:eastAsia="Times New Roman" w:hAnsi="Liberation Serif" w:cs="Liberation Serif"/>
          <w:lang w:val="en-US" w:eastAsia="en-GB"/>
        </w:rPr>
        <w:t>exceptionalism</w:t>
      </w:r>
      <w:r w:rsidR="0005135D" w:rsidRPr="00960980">
        <w:rPr>
          <w:rFonts w:ascii="Liberation Serif" w:eastAsia="Times New Roman" w:hAnsi="Liberation Serif" w:cs="Liberation Serif"/>
          <w:lang w:val="en-US" w:eastAsia="en-GB"/>
        </w:rPr>
        <w:t xml:space="preserve">, </w:t>
      </w:r>
      <w:r w:rsidR="00C928A0" w:rsidRPr="00960980">
        <w:rPr>
          <w:rFonts w:ascii="Liberation Serif" w:eastAsia="Times New Roman" w:hAnsi="Liberation Serif" w:cs="Liberation Serif"/>
          <w:lang w:val="en-US" w:eastAsia="en-GB"/>
        </w:rPr>
        <w:t>Kogălniceanu’s</w:t>
      </w:r>
      <w:r w:rsidR="00C928A0" w:rsidRPr="00960980">
        <w:rPr>
          <w:rFonts w:ascii="Liberation Serif" w:hAnsi="Liberation Serif" w:cs="Liberation Serif"/>
          <w:lang w:val="en-US"/>
        </w:rPr>
        <w:t xml:space="preserve"> orator</w:t>
      </w:r>
      <w:r w:rsidR="002323F5" w:rsidRPr="00960980">
        <w:rPr>
          <w:rFonts w:ascii="Liberation Serif" w:hAnsi="Liberation Serif" w:cs="Liberation Serif"/>
          <w:lang w:val="en-US"/>
        </w:rPr>
        <w:t xml:space="preserve"> manages to</w:t>
      </w:r>
      <w:r w:rsidR="00C928A0" w:rsidRPr="00960980">
        <w:rPr>
          <w:rFonts w:ascii="Liberation Serif" w:hAnsi="Liberation Serif" w:cs="Liberation Serif"/>
          <w:lang w:val="en-US"/>
        </w:rPr>
        <w:t xml:space="preserve"> </w:t>
      </w:r>
      <w:r w:rsidR="002323F5" w:rsidRPr="00960980">
        <w:rPr>
          <w:rFonts w:ascii="Liberation Serif" w:hAnsi="Liberation Serif" w:cs="Liberation Serif"/>
          <w:lang w:val="en-US"/>
        </w:rPr>
        <w:t>formalize</w:t>
      </w:r>
      <w:r w:rsidR="00C928A0" w:rsidRPr="00960980">
        <w:rPr>
          <w:rFonts w:ascii="Liberation Serif" w:hAnsi="Liberation Serif" w:cs="Liberation Serif"/>
          <w:lang w:val="en-US"/>
        </w:rPr>
        <w:t xml:space="preserve"> autobiography</w:t>
      </w:r>
      <w:r w:rsidR="002323F5" w:rsidRPr="00960980">
        <w:rPr>
          <w:rFonts w:ascii="Liberation Serif" w:hAnsi="Liberation Serif" w:cs="Liberation Serif"/>
          <w:lang w:val="en-US"/>
        </w:rPr>
        <w:t xml:space="preserve"> for rhetorical use</w:t>
      </w:r>
      <w:r w:rsidRPr="00960980">
        <w:rPr>
          <w:rFonts w:ascii="Liberation Serif" w:eastAsia="Times New Roman" w:hAnsi="Liberation Serif" w:cs="Liberation Serif"/>
          <w:lang w:val="en-US" w:eastAsia="en-GB"/>
        </w:rPr>
        <w:t>.</w:t>
      </w:r>
      <w:r w:rsidR="00C928A0" w:rsidRPr="00960980">
        <w:rPr>
          <w:rFonts w:ascii="Liberation Serif" w:eastAsia="Times New Roman" w:hAnsi="Liberation Serif" w:cs="Liberation Serif"/>
          <w:lang w:val="en-US" w:eastAsia="en-GB"/>
        </w:rPr>
        <w:t xml:space="preserve"> </w:t>
      </w:r>
      <w:r w:rsidRPr="00960980">
        <w:rPr>
          <w:rFonts w:ascii="Liberation Serif" w:eastAsia="Times New Roman" w:hAnsi="Liberation Serif" w:cs="Liberation Serif"/>
          <w:lang w:val="en-US" w:eastAsia="en-GB"/>
        </w:rPr>
        <w:t xml:space="preserve">This formalization </w:t>
      </w:r>
      <w:r w:rsidR="00C928A0" w:rsidRPr="00960980">
        <w:rPr>
          <w:rFonts w:ascii="Liberation Serif" w:eastAsia="Times New Roman" w:hAnsi="Liberation Serif" w:cs="Liberation Serif"/>
          <w:lang w:val="en-US" w:eastAsia="en-GB"/>
        </w:rPr>
        <w:t xml:space="preserve">makes him apt to be reborn in a new situation, whenever the “illusions” </w:t>
      </w:r>
      <w:r w:rsidR="00123A48" w:rsidRPr="00960980">
        <w:rPr>
          <w:rFonts w:ascii="Liberation Serif" w:eastAsia="Times New Roman" w:hAnsi="Liberation Serif" w:cs="Liberation Serif"/>
          <w:lang w:val="en-US" w:eastAsia="en-GB"/>
        </w:rPr>
        <w:t xml:space="preserve">(be they love, political or literary illusions) </w:t>
      </w:r>
      <w:r w:rsidR="00C928A0" w:rsidRPr="00960980">
        <w:rPr>
          <w:rFonts w:ascii="Liberation Serif" w:eastAsia="Times New Roman" w:hAnsi="Liberation Serif" w:cs="Liberation Serif"/>
          <w:lang w:val="en-US" w:eastAsia="en-GB"/>
        </w:rPr>
        <w:t>dissolve and must be fired again</w:t>
      </w:r>
      <w:r w:rsidR="002323F5" w:rsidRPr="00960980">
        <w:rPr>
          <w:rFonts w:ascii="Liberation Serif" w:eastAsia="Times New Roman" w:hAnsi="Liberation Serif" w:cs="Liberation Serif"/>
          <w:lang w:val="en-US" w:eastAsia="en-GB"/>
        </w:rPr>
        <w:t xml:space="preserve"> with the assistance of discourse</w:t>
      </w:r>
      <w:r w:rsidR="00C928A0" w:rsidRPr="00960980">
        <w:rPr>
          <w:rFonts w:ascii="Liberation Serif" w:eastAsia="Times New Roman" w:hAnsi="Liberation Serif" w:cs="Liberation Serif"/>
          <w:lang w:val="en-US" w:eastAsia="en-GB"/>
        </w:rPr>
        <w:t xml:space="preserve">. </w:t>
      </w:r>
      <w:r w:rsidR="00FB103F" w:rsidRPr="00960980">
        <w:rPr>
          <w:rFonts w:ascii="Liberation Serif" w:eastAsia="Times New Roman" w:hAnsi="Liberation Serif" w:cs="Liberation Serif"/>
          <w:lang w:val="en-US" w:eastAsia="en-GB"/>
        </w:rPr>
        <w:t xml:space="preserve">For him, reality is a field of negotiated experience, where “I” means </w:t>
      </w:r>
      <w:r w:rsidR="0005135D" w:rsidRPr="00960980">
        <w:rPr>
          <w:rFonts w:ascii="Liberation Serif" w:eastAsia="Times New Roman" w:hAnsi="Liberation Serif" w:cs="Liberation Serif"/>
          <w:lang w:val="en-US" w:eastAsia="en-GB"/>
        </w:rPr>
        <w:t xml:space="preserve">taking as </w:t>
      </w:r>
      <w:r w:rsidR="00FB103F" w:rsidRPr="00960980">
        <w:rPr>
          <w:rFonts w:ascii="Liberation Serif" w:eastAsia="Times New Roman" w:hAnsi="Liberation Serif" w:cs="Liberation Serif"/>
          <w:lang w:val="en-US" w:eastAsia="en-GB"/>
        </w:rPr>
        <w:t>many faces</w:t>
      </w:r>
      <w:r w:rsidR="0005135D" w:rsidRPr="00960980">
        <w:rPr>
          <w:rFonts w:ascii="Liberation Serif" w:eastAsia="Times New Roman" w:hAnsi="Liberation Serif" w:cs="Liberation Serif"/>
          <w:lang w:val="en-US" w:eastAsia="en-GB"/>
        </w:rPr>
        <w:t xml:space="preserve"> as possible</w:t>
      </w:r>
      <w:r w:rsidR="00FB103F" w:rsidRPr="00960980">
        <w:rPr>
          <w:rFonts w:ascii="Liberation Serif" w:eastAsia="Times New Roman" w:hAnsi="Liberation Serif" w:cs="Liberation Serif"/>
          <w:lang w:val="en-US" w:eastAsia="en-GB"/>
        </w:rPr>
        <w:t xml:space="preserve">, where “I” means the ability to be numberless. </w:t>
      </w:r>
    </w:p>
    <w:p w:rsidR="00B07F41" w:rsidRPr="00960980" w:rsidRDefault="00B07F41" w:rsidP="00B07F41">
      <w:pPr>
        <w:pStyle w:val="ListParagraph"/>
        <w:tabs>
          <w:tab w:val="left" w:pos="709"/>
        </w:tabs>
        <w:spacing w:before="360" w:after="240" w:line="240" w:lineRule="auto"/>
        <w:ind w:left="0" w:firstLine="482"/>
        <w:contextualSpacing w:val="0"/>
        <w:jc w:val="both"/>
        <w:rPr>
          <w:rFonts w:ascii="Liberation Serif" w:hAnsi="Liberation Serif" w:cs="Liberation Serif"/>
          <w:b/>
          <w:lang w:val="en-US"/>
        </w:rPr>
      </w:pPr>
      <w:r w:rsidRPr="00960980">
        <w:rPr>
          <w:rFonts w:ascii="Liberation Serif" w:hAnsi="Liberation Serif" w:cs="Liberation Serif"/>
          <w:b/>
          <w:lang w:val="en-US"/>
        </w:rPr>
        <w:t>5. Conclusions</w:t>
      </w:r>
    </w:p>
    <w:p w:rsidR="00DA11EC" w:rsidRPr="00960980" w:rsidRDefault="00DA11EC" w:rsidP="00DA11EC">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The literary productions of Mihail Kogălniceanu (1817-1891) and B.P. Hasdeu (1838-1907) have drawn the attention of Romanian researchers chiefly for their </w:t>
      </w:r>
      <w:r w:rsidR="00123A48" w:rsidRPr="00960980">
        <w:rPr>
          <w:rFonts w:ascii="Liberation Serif" w:hAnsi="Liberation Serif" w:cs="Liberation Serif"/>
          <w:lang w:val="en-US"/>
        </w:rPr>
        <w:t xml:space="preserve">augural air and for their </w:t>
      </w:r>
      <w:r w:rsidRPr="00960980">
        <w:rPr>
          <w:rFonts w:ascii="Liberation Serif" w:hAnsi="Liberation Serif" w:cs="Liberation Serif"/>
          <w:lang w:val="en-US"/>
        </w:rPr>
        <w:t>apparent propagandist functions in the context of 19</w:t>
      </w:r>
      <w:r w:rsidRPr="00960980">
        <w:rPr>
          <w:rFonts w:ascii="Liberation Serif" w:hAnsi="Liberation Serif" w:cs="Liberation Serif"/>
          <w:vertAlign w:val="superscript"/>
          <w:lang w:val="en-US"/>
        </w:rPr>
        <w:t>th</w:t>
      </w:r>
      <w:r w:rsidRPr="00960980">
        <w:rPr>
          <w:rFonts w:ascii="Liberation Serif" w:hAnsi="Liberation Serif" w:cs="Liberation Serif"/>
          <w:lang w:val="en-US"/>
        </w:rPr>
        <w:t>-century tr</w:t>
      </w:r>
      <w:r w:rsidR="00123A48" w:rsidRPr="00960980">
        <w:rPr>
          <w:rFonts w:ascii="Liberation Serif" w:hAnsi="Liberation Serif" w:cs="Liberation Serif"/>
          <w:lang w:val="en-US"/>
        </w:rPr>
        <w:t xml:space="preserve">ansition to modernity. </w:t>
      </w:r>
      <w:r w:rsidR="00B94513" w:rsidRPr="00960980">
        <w:rPr>
          <w:rFonts w:ascii="Liberation Serif" w:hAnsi="Liberation Serif" w:cs="Liberation Serif"/>
          <w:lang w:val="en-US"/>
        </w:rPr>
        <w:t>Indeed, t</w:t>
      </w:r>
      <w:r w:rsidRPr="00960980">
        <w:rPr>
          <w:rFonts w:ascii="Liberation Serif" w:hAnsi="Liberation Serif" w:cs="Liberation Serif"/>
          <w:lang w:val="en-US"/>
        </w:rPr>
        <w:t>he two careers are stamped by the same interests (the history of the Principality of Moldavia, the provincial mores, the historian’s encyclopedic profile</w:t>
      </w:r>
      <w:r w:rsidR="00123A48" w:rsidRPr="00960980">
        <w:rPr>
          <w:rFonts w:ascii="Liberation Serif" w:hAnsi="Liberation Serif" w:cs="Liberation Serif"/>
          <w:lang w:val="en-US"/>
        </w:rPr>
        <w:t>, the desire for consecration within</w:t>
      </w:r>
      <w:r w:rsidRPr="00960980">
        <w:rPr>
          <w:rFonts w:ascii="Liberation Serif" w:hAnsi="Liberation Serif" w:cs="Liberation Serif"/>
          <w:lang w:val="en-US"/>
        </w:rPr>
        <w:t xml:space="preserve"> both national and international academia, the antiquarian’s profile and so forth) and by the same discontinuiti</w:t>
      </w:r>
      <w:r w:rsidR="00DC1125" w:rsidRPr="00960980">
        <w:rPr>
          <w:rFonts w:ascii="Liberation Serif" w:hAnsi="Liberation Serif" w:cs="Liberation Serif"/>
          <w:lang w:val="en-US"/>
        </w:rPr>
        <w:t>es (giving up literature for</w:t>
      </w:r>
      <w:r w:rsidRPr="00960980">
        <w:rPr>
          <w:rFonts w:ascii="Liberation Serif" w:hAnsi="Liberation Serif" w:cs="Liberation Serif"/>
          <w:lang w:val="en-US"/>
        </w:rPr>
        <w:t xml:space="preserve"> higher calling</w:t>
      </w:r>
      <w:r w:rsidR="00DC1125" w:rsidRPr="00960980">
        <w:rPr>
          <w:rFonts w:ascii="Liberation Serif" w:hAnsi="Liberation Serif" w:cs="Liberation Serif"/>
          <w:lang w:val="en-US"/>
        </w:rPr>
        <w:t>s, chiefly</w:t>
      </w:r>
      <w:r w:rsidRPr="00960980">
        <w:rPr>
          <w:rFonts w:ascii="Liberation Serif" w:hAnsi="Liberation Serif" w:cs="Liberation Serif"/>
          <w:lang w:val="en-US"/>
        </w:rPr>
        <w:t xml:space="preserve"> public glory). </w:t>
      </w:r>
    </w:p>
    <w:p w:rsidR="00DA11EC" w:rsidRPr="00960980" w:rsidRDefault="00DA11EC" w:rsidP="00DA11EC">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The analysis of early works has shown that the birth of the orator, his appetite for rhetorical staging is </w:t>
      </w:r>
      <w:proofErr w:type="gramStart"/>
      <w:r w:rsidRPr="00960980">
        <w:rPr>
          <w:rFonts w:ascii="Liberation Serif" w:hAnsi="Liberation Serif" w:cs="Liberation Serif"/>
          <w:lang w:val="en-US"/>
        </w:rPr>
        <w:t>awaken</w:t>
      </w:r>
      <w:proofErr w:type="gramEnd"/>
      <w:r w:rsidRPr="00960980">
        <w:rPr>
          <w:rFonts w:ascii="Liberation Serif" w:hAnsi="Liberation Serif" w:cs="Liberation Serif"/>
          <w:lang w:val="en-US"/>
        </w:rPr>
        <w:t xml:space="preserve"> by the same stimulus acting upon senses: “the illusions of love”. For both writers, “the illusions” are not only psychological or cognitive realities, but also literary forms (prose fragments) that, like any other literary forms, lead an incomplete and precarious life.</w:t>
      </w:r>
      <w:r w:rsidR="00BF0889" w:rsidRPr="00960980">
        <w:rPr>
          <w:rFonts w:ascii="Liberation Serif" w:hAnsi="Liberation Serif" w:cs="Liberation Serif"/>
          <w:lang w:val="en-US"/>
        </w:rPr>
        <w:t xml:space="preserve"> The dissolution of</w:t>
      </w:r>
      <w:r w:rsidR="00B94513" w:rsidRPr="00960980">
        <w:rPr>
          <w:rFonts w:ascii="Liberation Serif" w:hAnsi="Liberation Serif" w:cs="Liberation Serif"/>
          <w:lang w:val="en-US"/>
        </w:rPr>
        <w:t xml:space="preserve"> “illusions”</w:t>
      </w:r>
      <w:r w:rsidR="00BF0889" w:rsidRPr="00960980">
        <w:rPr>
          <w:rFonts w:ascii="Liberation Serif" w:hAnsi="Liberation Serif" w:cs="Liberation Serif"/>
          <w:lang w:val="en-US"/>
        </w:rPr>
        <w:t xml:space="preserve">, which menaces both literary form and sensitive realities, is resolved through the insertion of Kairos (opportunity, risk, urgency) within the literary domain. </w:t>
      </w:r>
      <w:r w:rsidRPr="00960980">
        <w:rPr>
          <w:rFonts w:ascii="Liberation Serif" w:hAnsi="Liberation Serif" w:cs="Liberation Serif"/>
          <w:lang w:val="en-US"/>
        </w:rPr>
        <w:t>Apparently, the sentimental education c</w:t>
      </w:r>
      <w:r w:rsidR="00DC1125" w:rsidRPr="00960980">
        <w:rPr>
          <w:rFonts w:ascii="Liberation Serif" w:hAnsi="Liberation Serif" w:cs="Liberation Serif"/>
          <w:lang w:val="en-US"/>
        </w:rPr>
        <w:t>omes before any other institutionalized</w:t>
      </w:r>
      <w:r w:rsidRPr="00960980">
        <w:rPr>
          <w:rFonts w:ascii="Liberation Serif" w:hAnsi="Liberation Serif" w:cs="Liberation Serif"/>
          <w:lang w:val="en-US"/>
        </w:rPr>
        <w:t xml:space="preserve"> education (rhetorical education included). </w:t>
      </w:r>
      <w:proofErr w:type="gramStart"/>
      <w:r w:rsidRPr="00960980">
        <w:rPr>
          <w:rFonts w:ascii="Liberation Serif" w:hAnsi="Liberation Serif" w:cs="Liberation Serif"/>
          <w:lang w:val="en-US"/>
        </w:rPr>
        <w:t>Also</w:t>
      </w:r>
      <w:proofErr w:type="gramEnd"/>
      <w:r w:rsidRPr="00960980">
        <w:rPr>
          <w:rFonts w:ascii="Liberation Serif" w:hAnsi="Liberation Serif" w:cs="Liberation Serif"/>
          <w:lang w:val="en-US"/>
        </w:rPr>
        <w:t xml:space="preserve">, the education of senses arises the awareness of the rhetoric’s situated-ness in terms of both “rhetorical situation” (exigence-audience-constraints) and “rhetoric’s sensorium” (localization, embodiment, the senses’ mechanisms). </w:t>
      </w:r>
    </w:p>
    <w:p w:rsidR="00DA11EC" w:rsidRPr="00960980" w:rsidRDefault="00DA11EC" w:rsidP="00DA11EC">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While the orator’s mind and senses during the act of speaking seem </w:t>
      </w:r>
      <w:proofErr w:type="gramStart"/>
      <w:r w:rsidRPr="00960980">
        <w:rPr>
          <w:rFonts w:ascii="Liberation Serif" w:hAnsi="Liberation Serif" w:cs="Liberation Serif"/>
          <w:lang w:val="en-US"/>
        </w:rPr>
        <w:t>fairly inaccessible</w:t>
      </w:r>
      <w:proofErr w:type="gramEnd"/>
      <w:r w:rsidRPr="00960980">
        <w:rPr>
          <w:rFonts w:ascii="Liberation Serif" w:hAnsi="Liberation Serif" w:cs="Liberation Serif"/>
          <w:lang w:val="en-US"/>
        </w:rPr>
        <w:t>, I turned to literary attempts in order to explor</w:t>
      </w:r>
      <w:r w:rsidR="00DC1125" w:rsidRPr="00960980">
        <w:rPr>
          <w:rFonts w:ascii="Liberation Serif" w:hAnsi="Liberation Serif" w:cs="Liberation Serif"/>
          <w:lang w:val="en-US"/>
        </w:rPr>
        <w:t>e if rhetorical glory</w:t>
      </w:r>
      <w:r w:rsidRPr="00960980">
        <w:rPr>
          <w:rFonts w:ascii="Liberation Serif" w:hAnsi="Liberation Serif" w:cs="Liberation Serif"/>
          <w:lang w:val="en-US"/>
        </w:rPr>
        <w:t xml:space="preserve"> can be related to the education of senses, to sentimental education in general. In order to do that, I discriminated between (literary) success and (oratorical) glory, the former belonging with the linear time and the latter belonging with what G. Poulet calls “the island of the moment” and what M. McLuhan calls “</w:t>
      </w:r>
      <w:r w:rsidR="00DC1125" w:rsidRPr="00960980">
        <w:rPr>
          <w:rFonts w:ascii="Liberation Serif" w:hAnsi="Liberation Serif" w:cs="Liberation Serif"/>
          <w:lang w:val="en-US"/>
        </w:rPr>
        <w:t>momentary deities”. Even if such</w:t>
      </w:r>
      <w:r w:rsidRPr="00960980">
        <w:rPr>
          <w:rFonts w:ascii="Liberation Serif" w:hAnsi="Liberation Serif" w:cs="Liberation Serif"/>
          <w:lang w:val="en-US"/>
        </w:rPr>
        <w:t xml:space="preserve"> </w:t>
      </w:r>
      <w:r w:rsidR="00DC1125" w:rsidRPr="00960980">
        <w:rPr>
          <w:rFonts w:ascii="Liberation Serif" w:hAnsi="Liberation Serif" w:cs="Liberation Serif"/>
          <w:lang w:val="en-US"/>
        </w:rPr>
        <w:t xml:space="preserve">expressions </w:t>
      </w:r>
      <w:r w:rsidR="00DC1125" w:rsidRPr="00960980">
        <w:rPr>
          <w:rFonts w:ascii="Liberation Serif" w:hAnsi="Liberation Serif" w:cs="Liberation Serif"/>
          <w:lang w:val="en-US"/>
        </w:rPr>
        <w:lastRenderedPageBreak/>
        <w:t>convey</w:t>
      </w:r>
      <w:r w:rsidRPr="00960980">
        <w:rPr>
          <w:rFonts w:ascii="Liberation Serif" w:hAnsi="Liberation Serif" w:cs="Liberation Serif"/>
          <w:lang w:val="en-US"/>
        </w:rPr>
        <w:t xml:space="preserve"> the isolation, the mystic and the remoteness specific to the </w:t>
      </w:r>
      <w:r w:rsidRPr="00960980">
        <w:rPr>
          <w:rFonts w:ascii="Liberation Serif" w:hAnsi="Liberation Serif" w:cs="Liberation Serif"/>
          <w:i/>
          <w:lang w:val="en-US"/>
        </w:rPr>
        <w:t>moment</w:t>
      </w:r>
      <w:r w:rsidRPr="00960980">
        <w:rPr>
          <w:rFonts w:ascii="Liberation Serif" w:hAnsi="Liberation Serif" w:cs="Liberation Serif"/>
          <w:lang w:val="en-US"/>
        </w:rPr>
        <w:t>, I preferred to use the term “a moment’s glory” for its und</w:t>
      </w:r>
      <w:r w:rsidR="00DC1125" w:rsidRPr="00960980">
        <w:rPr>
          <w:rFonts w:ascii="Liberation Serif" w:hAnsi="Liberation Serif" w:cs="Liberation Serif"/>
          <w:lang w:val="en-US"/>
        </w:rPr>
        <w:t xml:space="preserve">erstated articulation with </w:t>
      </w:r>
      <w:r w:rsidR="00DC1125" w:rsidRPr="00960980">
        <w:rPr>
          <w:rFonts w:ascii="Liberation Serif" w:hAnsi="Liberation Serif" w:cs="Liberation Serif"/>
          <w:i/>
          <w:lang w:val="en-US"/>
        </w:rPr>
        <w:t>risk</w:t>
      </w:r>
      <w:r w:rsidR="00DC1125" w:rsidRPr="00960980">
        <w:rPr>
          <w:rFonts w:ascii="Liberation Serif" w:hAnsi="Liberation Serif" w:cs="Liberation Serif"/>
          <w:lang w:val="en-US"/>
        </w:rPr>
        <w:t xml:space="preserve">. When addressing the issue of risk-taking in oratory, I had in mind </w:t>
      </w:r>
      <w:r w:rsidRPr="00960980">
        <w:rPr>
          <w:rFonts w:ascii="Liberation Serif" w:hAnsi="Liberation Serif" w:cs="Liberation Serif"/>
          <w:lang w:val="en-US"/>
        </w:rPr>
        <w:t>the risk taken on contingent information in the spir</w:t>
      </w:r>
      <w:r w:rsidR="00B94513" w:rsidRPr="00960980">
        <w:rPr>
          <w:rFonts w:ascii="Liberation Serif" w:hAnsi="Liberation Serif" w:cs="Liberation Serif"/>
          <w:lang w:val="en-US"/>
        </w:rPr>
        <w:t>i</w:t>
      </w:r>
      <w:r w:rsidRPr="00960980">
        <w:rPr>
          <w:rFonts w:ascii="Liberation Serif" w:hAnsi="Liberation Serif" w:cs="Liberation Serif"/>
          <w:lang w:val="en-US"/>
        </w:rPr>
        <w:t xml:space="preserve">t of the Sophists’ </w:t>
      </w:r>
      <w:r w:rsidRPr="00960980">
        <w:rPr>
          <w:rFonts w:ascii="Liberation Serif" w:hAnsi="Liberation Serif" w:cs="Liberation Serif"/>
          <w:i/>
          <w:lang w:val="en-US"/>
        </w:rPr>
        <w:t>Kairos</w:t>
      </w:r>
      <w:r w:rsidR="00DC1125" w:rsidRPr="00960980">
        <w:rPr>
          <w:rFonts w:ascii="Liberation Serif" w:hAnsi="Liberation Serif" w:cs="Liberation Serif"/>
          <w:lang w:val="en-US"/>
        </w:rPr>
        <w:t>,</w:t>
      </w:r>
      <w:r w:rsidRPr="00960980">
        <w:rPr>
          <w:rFonts w:ascii="Liberation Serif" w:hAnsi="Liberation Serif" w:cs="Liberation Serif"/>
          <w:lang w:val="en-US"/>
        </w:rPr>
        <w:t xml:space="preserve"> the risk of choosing a specific idea/ modalit</w:t>
      </w:r>
      <w:r w:rsidR="00DC1125" w:rsidRPr="00960980">
        <w:rPr>
          <w:rFonts w:ascii="Liberation Serif" w:hAnsi="Liberation Serif" w:cs="Liberation Serif"/>
          <w:lang w:val="en-US"/>
        </w:rPr>
        <w:t>y of living (and not any other), as well as</w:t>
      </w:r>
      <w:r w:rsidRPr="00960980">
        <w:rPr>
          <w:rFonts w:ascii="Liberation Serif" w:hAnsi="Liberation Serif" w:cs="Liberation Serif"/>
          <w:lang w:val="en-US"/>
        </w:rPr>
        <w:t xml:space="preserve"> the </w:t>
      </w:r>
      <w:r w:rsidR="00DC1125" w:rsidRPr="00960980">
        <w:rPr>
          <w:rFonts w:ascii="Liberation Serif" w:hAnsi="Liberation Serif" w:cs="Liberation Serif"/>
          <w:lang w:val="en-US"/>
        </w:rPr>
        <w:t>risk of deriving from</w:t>
      </w:r>
      <w:r w:rsidRPr="00960980">
        <w:rPr>
          <w:rFonts w:ascii="Liberation Serif" w:hAnsi="Liberation Serif" w:cs="Liberation Serif"/>
          <w:lang w:val="en-US"/>
        </w:rPr>
        <w:t xml:space="preserve"> one’s choice both</w:t>
      </w:r>
      <w:r w:rsidR="007F380D" w:rsidRPr="00960980">
        <w:rPr>
          <w:rFonts w:ascii="Liberation Serif" w:hAnsi="Liberation Serif" w:cs="Liberation Serif"/>
          <w:lang w:val="en-US"/>
        </w:rPr>
        <w:t xml:space="preserve"> capacities </w:t>
      </w:r>
      <w:r w:rsidRPr="00960980">
        <w:rPr>
          <w:rFonts w:ascii="Liberation Serif" w:hAnsi="Liberation Serif" w:cs="Liberation Serif"/>
          <w:lang w:val="en-US"/>
        </w:rPr>
        <w:t>and incapacities</w:t>
      </w:r>
      <w:r w:rsidR="007F380D" w:rsidRPr="00960980">
        <w:rPr>
          <w:rFonts w:ascii="Liberation Serif" w:hAnsi="Liberation Serif" w:cs="Liberation Serif"/>
          <w:lang w:val="en-US"/>
        </w:rPr>
        <w:t>. Lastly,</w:t>
      </w:r>
      <w:r w:rsidRPr="00960980">
        <w:rPr>
          <w:rFonts w:ascii="Liberation Serif" w:hAnsi="Liberation Serif" w:cs="Liberation Serif"/>
          <w:lang w:val="en-US"/>
        </w:rPr>
        <w:t xml:space="preserve"> </w:t>
      </w:r>
      <w:r w:rsidRPr="00960980">
        <w:rPr>
          <w:rFonts w:ascii="Liberation Serif" w:hAnsi="Liberation Serif" w:cs="Liberation Serif"/>
          <w:i/>
          <w:lang w:val="en-US"/>
        </w:rPr>
        <w:t>risk</w:t>
      </w:r>
      <w:r w:rsidRPr="00960980">
        <w:rPr>
          <w:rFonts w:ascii="Liberation Serif" w:hAnsi="Liberation Serif" w:cs="Liberation Serif"/>
          <w:lang w:val="en-US"/>
        </w:rPr>
        <w:t xml:space="preserve"> </w:t>
      </w:r>
      <w:r w:rsidR="007F380D" w:rsidRPr="00960980">
        <w:rPr>
          <w:rFonts w:ascii="Liberation Serif" w:hAnsi="Liberation Serif" w:cs="Liberation Serif"/>
          <w:lang w:val="en-US"/>
        </w:rPr>
        <w:t xml:space="preserve">proved to be extremely important for the birth and rebirth of the orator because it is a </w:t>
      </w:r>
      <w:r w:rsidRPr="00960980">
        <w:rPr>
          <w:rFonts w:ascii="Liberation Serif" w:hAnsi="Liberation Serif" w:cs="Liberation Serif"/>
          <w:lang w:val="en-US"/>
        </w:rPr>
        <w:t xml:space="preserve">way of bringing new forms of life to the fore, of making them apparent for everyone. </w:t>
      </w:r>
      <w:r w:rsidR="007F380D" w:rsidRPr="00960980">
        <w:rPr>
          <w:rFonts w:ascii="Liberation Serif" w:hAnsi="Liberation Serif" w:cs="Liberation Serif"/>
          <w:lang w:val="en-US"/>
        </w:rPr>
        <w:t xml:space="preserve">Briefly put, risk is a method of glory. </w:t>
      </w:r>
    </w:p>
    <w:p w:rsidR="00DA11EC" w:rsidRPr="00960980" w:rsidRDefault="00DA11EC" w:rsidP="007F380D">
      <w:pPr>
        <w:spacing w:after="0" w:line="240" w:lineRule="auto"/>
        <w:ind w:firstLine="482"/>
        <w:jc w:val="both"/>
        <w:rPr>
          <w:rFonts w:ascii="Liberation Serif" w:hAnsi="Liberation Serif" w:cs="Liberation Serif"/>
          <w:lang w:val="en-US"/>
        </w:rPr>
      </w:pPr>
      <w:r w:rsidRPr="00960980">
        <w:rPr>
          <w:rFonts w:ascii="Liberation Serif" w:hAnsi="Liberation Serif" w:cs="Liberation Serif"/>
          <w:lang w:val="en-US"/>
        </w:rPr>
        <w:t xml:space="preserve">Having divergent visions on reality and experience, each of the chosen personalities seems to attach a personal value to </w:t>
      </w:r>
      <w:r w:rsidRPr="00960980">
        <w:rPr>
          <w:rFonts w:ascii="Liberation Serif" w:hAnsi="Liberation Serif" w:cs="Liberation Serif"/>
          <w:i/>
          <w:lang w:val="en-US"/>
        </w:rPr>
        <w:t>the moment’s glory</w:t>
      </w:r>
      <w:r w:rsidRPr="00960980">
        <w:rPr>
          <w:rFonts w:ascii="Liberation Serif" w:hAnsi="Liberation Serif" w:cs="Liberation Serif"/>
          <w:lang w:val="en-US"/>
        </w:rPr>
        <w:t xml:space="preserve">: while Hasdeu cannot conceive glory without its metaphysical extensions (glory is a matter of propensity and immortality), Kogălniceanu is perfectly comfortable with the moment’s short spanning (glory is a matter of intensity, birth and rebirth cycles). </w:t>
      </w:r>
      <w:r w:rsidR="007F380D" w:rsidRPr="00960980">
        <w:rPr>
          <w:rFonts w:ascii="Liberation Serif" w:hAnsi="Liberation Serif" w:cs="Liberation Serif"/>
          <w:lang w:val="en-US"/>
        </w:rPr>
        <w:t>T</w:t>
      </w:r>
      <w:r w:rsidRPr="00960980">
        <w:rPr>
          <w:rFonts w:ascii="Liberation Serif" w:hAnsi="Liberation Serif" w:cs="Liberation Serif"/>
          <w:lang w:val="en-US"/>
        </w:rPr>
        <w:t>he birth of the orator (the awakening of senses, chiefly of one’s appet</w:t>
      </w:r>
      <w:r w:rsidR="00BF0889" w:rsidRPr="00960980">
        <w:rPr>
          <w:rFonts w:ascii="Liberation Serif" w:hAnsi="Liberation Serif" w:cs="Liberation Serif"/>
          <w:lang w:val="en-US"/>
        </w:rPr>
        <w:t>ite for risk</w:t>
      </w:r>
      <w:r w:rsidRPr="00960980">
        <w:rPr>
          <w:rFonts w:ascii="Liberation Serif" w:hAnsi="Liberation Serif" w:cs="Liberation Serif"/>
          <w:lang w:val="en-US"/>
        </w:rPr>
        <w:t xml:space="preserve">) must be </w:t>
      </w:r>
      <w:r w:rsidR="007F380D" w:rsidRPr="00960980">
        <w:rPr>
          <w:rFonts w:ascii="Liberation Serif" w:hAnsi="Liberation Serif" w:cs="Liberation Serif"/>
          <w:lang w:val="en-US"/>
        </w:rPr>
        <w:t xml:space="preserve">also </w:t>
      </w:r>
      <w:r w:rsidRPr="00960980">
        <w:rPr>
          <w:rFonts w:ascii="Liberation Serif" w:hAnsi="Liberation Serif" w:cs="Liberation Serif"/>
          <w:lang w:val="en-US"/>
        </w:rPr>
        <w:t xml:space="preserve">linked with the orator’s possibilities of being born </w:t>
      </w:r>
      <w:proofErr w:type="gramStart"/>
      <w:r w:rsidRPr="00960980">
        <w:rPr>
          <w:rFonts w:ascii="Liberation Serif" w:hAnsi="Liberation Serif" w:cs="Liberation Serif"/>
          <w:lang w:val="en-US"/>
        </w:rPr>
        <w:t>again and again</w:t>
      </w:r>
      <w:proofErr w:type="gramEnd"/>
      <w:r w:rsidR="007F380D" w:rsidRPr="00960980">
        <w:rPr>
          <w:rFonts w:ascii="Liberation Serif" w:hAnsi="Liberation Serif" w:cs="Liberation Serif"/>
          <w:lang w:val="en-US"/>
        </w:rPr>
        <w:t>, according to “</w:t>
      </w:r>
      <w:r w:rsidR="00EC1371" w:rsidRPr="00960980">
        <w:rPr>
          <w:rFonts w:ascii="Liberation Serif" w:hAnsi="Liberation Serif" w:cs="Liberation Serif"/>
          <w:lang w:val="en-US"/>
        </w:rPr>
        <w:t xml:space="preserve">the </w:t>
      </w:r>
      <w:r w:rsidR="007F380D" w:rsidRPr="00960980">
        <w:rPr>
          <w:rFonts w:ascii="Liberation Serif" w:hAnsi="Liberation Serif" w:cs="Liberation Serif"/>
          <w:lang w:val="en-US"/>
        </w:rPr>
        <w:t>meteorology of clichés”</w:t>
      </w:r>
      <w:r w:rsidRPr="00960980">
        <w:rPr>
          <w:rFonts w:ascii="Liberation Serif" w:hAnsi="Liberation Serif" w:cs="Liberation Serif"/>
          <w:lang w:val="en-US"/>
        </w:rPr>
        <w:t xml:space="preserve">, within the frames of new rhetorical situations. </w:t>
      </w:r>
      <w:r w:rsidR="007F380D" w:rsidRPr="00960980">
        <w:rPr>
          <w:rFonts w:ascii="Liberation Serif" w:hAnsi="Liberation Serif" w:cs="Liberation Serif"/>
          <w:lang w:val="en-US"/>
        </w:rPr>
        <w:t>Birth and r</w:t>
      </w:r>
      <w:r w:rsidRPr="00960980">
        <w:rPr>
          <w:rFonts w:ascii="Liberation Serif" w:hAnsi="Liberation Serif" w:cs="Liberation Serif"/>
          <w:lang w:val="en-US"/>
        </w:rPr>
        <w:t xml:space="preserve">ebirth </w:t>
      </w:r>
      <w:proofErr w:type="gramStart"/>
      <w:r w:rsidRPr="00960980">
        <w:rPr>
          <w:rFonts w:ascii="Liberation Serif" w:hAnsi="Liberation Serif" w:cs="Liberation Serif"/>
          <w:lang w:val="en-US"/>
        </w:rPr>
        <w:t xml:space="preserve">should </w:t>
      </w:r>
      <w:r w:rsidR="007F380D" w:rsidRPr="00960980">
        <w:rPr>
          <w:rFonts w:ascii="Liberation Serif" w:hAnsi="Liberation Serif" w:cs="Liberation Serif"/>
          <w:lang w:val="en-US"/>
        </w:rPr>
        <w:t xml:space="preserve">be </w:t>
      </w:r>
      <w:r w:rsidR="00BF0889" w:rsidRPr="00960980">
        <w:rPr>
          <w:rFonts w:ascii="Liberation Serif" w:hAnsi="Liberation Serif" w:cs="Liberation Serif"/>
          <w:lang w:val="en-US"/>
        </w:rPr>
        <w:t>also connected</w:t>
      </w:r>
      <w:proofErr w:type="gramEnd"/>
      <w:r w:rsidR="007F380D" w:rsidRPr="00960980">
        <w:rPr>
          <w:rFonts w:ascii="Liberation Serif" w:hAnsi="Liberation Serif" w:cs="Liberation Serif"/>
          <w:lang w:val="en-US"/>
        </w:rPr>
        <w:t xml:space="preserve"> to the orator’s</w:t>
      </w:r>
      <w:r w:rsidRPr="00960980">
        <w:rPr>
          <w:rFonts w:ascii="Liberation Serif" w:hAnsi="Liberation Serif" w:cs="Liberation Serif"/>
          <w:lang w:val="en-US"/>
        </w:rPr>
        <w:t xml:space="preserve"> own perception of autobiography. Analyzing the uses of autobiographic accounts in the political speeches delivered by each of the two personali</w:t>
      </w:r>
      <w:r w:rsidR="00EC1371" w:rsidRPr="00960980">
        <w:rPr>
          <w:rFonts w:ascii="Liberation Serif" w:hAnsi="Liberation Serif" w:cs="Liberation Serif"/>
          <w:lang w:val="en-US"/>
        </w:rPr>
        <w:t>ties, I was able to notice that</w:t>
      </w:r>
      <w:r w:rsidRPr="00960980">
        <w:rPr>
          <w:rFonts w:ascii="Liberation Serif" w:hAnsi="Liberation Serif" w:cs="Liberation Serif"/>
          <w:lang w:val="en-US"/>
        </w:rPr>
        <w:t xml:space="preserve"> </w:t>
      </w:r>
      <w:r w:rsidR="00BF0889" w:rsidRPr="00960980">
        <w:rPr>
          <w:rFonts w:ascii="Liberation Serif" w:hAnsi="Liberation Serif" w:cs="Liberation Serif"/>
          <w:lang w:val="en-US"/>
        </w:rPr>
        <w:t xml:space="preserve">a </w:t>
      </w:r>
      <w:r w:rsidRPr="00960980">
        <w:rPr>
          <w:rFonts w:ascii="Liberation Serif" w:hAnsi="Liberation Serif" w:cs="Liberation Serif"/>
          <w:lang w:val="en-US"/>
        </w:rPr>
        <w:t>rhetorical formalization of autobiography (autobiography can even take the shape of the opponent’s biography)</w:t>
      </w:r>
      <w:r w:rsidR="00A82182" w:rsidRPr="00960980">
        <w:rPr>
          <w:rFonts w:ascii="Liberation Serif" w:hAnsi="Liberation Serif" w:cs="Liberation Serif"/>
          <w:lang w:val="en-US"/>
        </w:rPr>
        <w:t xml:space="preserve"> can provide</w:t>
      </w:r>
      <w:r w:rsidR="00EC1371" w:rsidRPr="00960980">
        <w:rPr>
          <w:rFonts w:ascii="Liberation Serif" w:hAnsi="Liberation Serif" w:cs="Liberation Serif"/>
          <w:lang w:val="en-US"/>
        </w:rPr>
        <w:t>, along with risk,</w:t>
      </w:r>
      <w:r w:rsidR="00A82182" w:rsidRPr="00960980">
        <w:rPr>
          <w:rFonts w:ascii="Liberation Serif" w:hAnsi="Liberation Serif" w:cs="Liberation Serif"/>
          <w:lang w:val="en-US"/>
        </w:rPr>
        <w:t xml:space="preserve"> </w:t>
      </w:r>
      <w:r w:rsidR="00327067" w:rsidRPr="00960980">
        <w:rPr>
          <w:rFonts w:ascii="Liberation Serif" w:hAnsi="Liberation Serif" w:cs="Liberation Serif"/>
          <w:lang w:val="en-US"/>
        </w:rPr>
        <w:t xml:space="preserve">a key </w:t>
      </w:r>
      <w:r w:rsidR="00EC1371" w:rsidRPr="00960980">
        <w:rPr>
          <w:rFonts w:ascii="Liberation Serif" w:hAnsi="Liberation Serif" w:cs="Liberation Serif"/>
          <w:lang w:val="en-US"/>
        </w:rPr>
        <w:t>of access to</w:t>
      </w:r>
      <w:r w:rsidR="00327067" w:rsidRPr="00960980">
        <w:rPr>
          <w:rFonts w:ascii="Liberation Serif" w:hAnsi="Liberation Serif" w:cs="Liberation Serif"/>
          <w:lang w:val="en-US"/>
        </w:rPr>
        <w:t xml:space="preserve"> </w:t>
      </w:r>
      <w:r w:rsidR="00A82182" w:rsidRPr="00960980">
        <w:rPr>
          <w:rFonts w:ascii="Liberation Serif" w:hAnsi="Liberation Serif" w:cs="Liberation Serif"/>
          <w:lang w:val="en-US"/>
        </w:rPr>
        <w:t>the orator’s manner of addressing the issue of temporality</w:t>
      </w:r>
      <w:r w:rsidRPr="00960980">
        <w:rPr>
          <w:rFonts w:ascii="Liberation Serif" w:hAnsi="Liberation Serif" w:cs="Liberation Serif"/>
          <w:lang w:val="en-US"/>
        </w:rPr>
        <w:t>.</w:t>
      </w:r>
      <w:r w:rsidR="00EC1371" w:rsidRPr="00960980">
        <w:rPr>
          <w:rFonts w:ascii="Liberation Serif" w:hAnsi="Liberation Serif" w:cs="Liberation Serif"/>
          <w:lang w:val="en-US"/>
        </w:rPr>
        <w:t xml:space="preserve"> </w:t>
      </w:r>
      <w:proofErr w:type="gramStart"/>
      <w:r w:rsidR="00A82182" w:rsidRPr="00960980">
        <w:rPr>
          <w:rFonts w:ascii="Liberation Serif" w:hAnsi="Liberation Serif" w:cs="Liberation Serif"/>
          <w:lang w:val="en-US"/>
        </w:rPr>
        <w:t>A moment’s glory, the moment’s glory.</w:t>
      </w:r>
      <w:proofErr w:type="gramEnd"/>
    </w:p>
    <w:p w:rsidR="00996F1F" w:rsidRPr="00960980" w:rsidRDefault="00FB4746" w:rsidP="00FB4746">
      <w:pPr>
        <w:pStyle w:val="Bibliografia"/>
        <w:rPr>
          <w:lang w:val="en-US"/>
        </w:rPr>
      </w:pPr>
      <w:r w:rsidRPr="00960980">
        <w:rPr>
          <w:lang w:val="en-US"/>
        </w:rPr>
        <w:t>REFERENCES</w:t>
      </w:r>
    </w:p>
    <w:p w:rsidR="00FB4746" w:rsidRPr="00960980" w:rsidRDefault="00FB4746" w:rsidP="00FB4746">
      <w:pPr>
        <w:pStyle w:val="ListParagraph"/>
        <w:numPr>
          <w:ilvl w:val="0"/>
          <w:numId w:val="4"/>
        </w:numPr>
        <w:spacing w:before="240" w:after="120" w:line="240" w:lineRule="auto"/>
        <w:ind w:left="839" w:hanging="357"/>
        <w:contextualSpacing w:val="0"/>
        <w:jc w:val="both"/>
        <w:rPr>
          <w:rFonts w:ascii="Liberation Serif" w:hAnsi="Liberation Serif" w:cs="Liberation Serif"/>
          <w:b/>
          <w:sz w:val="20"/>
          <w:szCs w:val="20"/>
          <w:lang w:val="en-US"/>
        </w:rPr>
      </w:pPr>
      <w:r w:rsidRPr="00960980">
        <w:rPr>
          <w:rFonts w:ascii="Liberation Serif" w:hAnsi="Liberation Serif" w:cs="Liberation Serif"/>
          <w:b/>
          <w:sz w:val="20"/>
          <w:szCs w:val="20"/>
          <w:lang w:val="en-US"/>
        </w:rPr>
        <w:t>Sources</w:t>
      </w:r>
    </w:p>
    <w:p w:rsidR="00E358F4" w:rsidRPr="00960980" w:rsidRDefault="00E358F4"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proofErr w:type="gramStart"/>
      <w:r w:rsidRPr="00960980">
        <w:rPr>
          <w:rFonts w:ascii="Liberation Serif" w:hAnsi="Liberation Serif" w:cs="Liberation Serif"/>
          <w:i/>
          <w:sz w:val="20"/>
          <w:szCs w:val="20"/>
          <w:lang w:val="en-US"/>
        </w:rPr>
        <w:t>***</w:t>
      </w:r>
      <w:r w:rsidR="002C174D" w:rsidRPr="00960980">
        <w:rPr>
          <w:rFonts w:ascii="Liberation Serif" w:hAnsi="Liberation Serif" w:cs="Liberation Serif"/>
          <w:sz w:val="20"/>
          <w:szCs w:val="20"/>
          <w:lang w:val="en-US"/>
        </w:rPr>
        <w:t xml:space="preserve"> (1936)</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Mihail Kogălniceanu.</w:t>
      </w:r>
      <w:proofErr w:type="gramEnd"/>
      <w:r w:rsidRPr="00960980">
        <w:rPr>
          <w:rFonts w:ascii="Liberation Serif" w:hAnsi="Liberation Serif" w:cs="Liberation Serif"/>
          <w:i/>
          <w:sz w:val="20"/>
          <w:szCs w:val="20"/>
          <w:lang w:val="en-US"/>
        </w:rPr>
        <w:t xml:space="preserve"> </w:t>
      </w:r>
      <w:proofErr w:type="gramStart"/>
      <w:r w:rsidRPr="00960980">
        <w:rPr>
          <w:rFonts w:ascii="Liberation Serif" w:hAnsi="Liberation Serif" w:cs="Liberation Serif"/>
          <w:i/>
          <w:sz w:val="20"/>
          <w:szCs w:val="20"/>
          <w:lang w:val="en-US"/>
        </w:rPr>
        <w:t>Ciclu de conferințe ținute la Radio București în februarie</w:t>
      </w:r>
      <w:r w:rsidRPr="00960980">
        <w:rPr>
          <w:rFonts w:ascii="Liberation Serif" w:hAnsi="Liberation Serif" w:cs="Liberation Serif"/>
          <w:sz w:val="20"/>
          <w:szCs w:val="20"/>
          <w:lang w:val="en-US"/>
        </w:rPr>
        <w:t xml:space="preserve"> 1935, </w:t>
      </w:r>
      <w:r w:rsidR="002C174D" w:rsidRPr="00960980">
        <w:rPr>
          <w:rFonts w:ascii="Liberation Serif" w:hAnsi="Liberation Serif" w:cs="Liberation Serif"/>
          <w:sz w:val="20"/>
          <w:szCs w:val="20"/>
          <w:lang w:val="en-US"/>
        </w:rPr>
        <w:t xml:space="preserve">Bucharest, </w:t>
      </w:r>
      <w:r w:rsidR="00932EDC" w:rsidRPr="00960980">
        <w:rPr>
          <w:rFonts w:ascii="Liberation Serif" w:hAnsi="Liberation Serif" w:cs="Liberation Serif"/>
          <w:sz w:val="20"/>
          <w:szCs w:val="20"/>
          <w:lang w:val="en-US"/>
        </w:rPr>
        <w:t>Cultural Foundation “</w:t>
      </w:r>
      <w:r w:rsidR="002C174D" w:rsidRPr="00960980">
        <w:rPr>
          <w:rFonts w:ascii="Liberation Serif" w:hAnsi="Liberation Serif" w:cs="Liberation Serif"/>
          <w:sz w:val="20"/>
          <w:szCs w:val="20"/>
          <w:lang w:val="en-US"/>
        </w:rPr>
        <w:t>Mihail Kogălniceanu”</w:t>
      </w:r>
      <w:r w:rsidRPr="00960980">
        <w:rPr>
          <w:rFonts w:ascii="Liberation Serif" w:hAnsi="Liberation Serif" w:cs="Liberation Serif"/>
          <w:sz w:val="20"/>
          <w:szCs w:val="20"/>
          <w:lang w:val="en-US"/>
        </w:rPr>
        <w:t>.</w:t>
      </w:r>
      <w:proofErr w:type="gramEnd"/>
    </w:p>
    <w:p w:rsidR="00FB4746" w:rsidRPr="00960980" w:rsidRDefault="00FB4746" w:rsidP="00EF7329">
      <w:pPr>
        <w:pStyle w:val="FootnoteText"/>
        <w:spacing w:before="120"/>
        <w:ind w:firstLine="482"/>
        <w:jc w:val="both"/>
        <w:rPr>
          <w:rFonts w:ascii="Liberation Serif" w:hAnsi="Liberation Serif" w:cs="Liberation Serif"/>
          <w:spacing w:val="-16"/>
          <w:lang w:val="en-US"/>
        </w:rPr>
      </w:pPr>
      <w:r w:rsidRPr="00960980">
        <w:rPr>
          <w:rFonts w:ascii="Liberation Serif" w:hAnsi="Liberation Serif" w:cs="Liberation Serif"/>
          <w:lang w:val="en-US"/>
        </w:rPr>
        <w:t xml:space="preserve">Hadeu, B.P. (1973), </w:t>
      </w:r>
      <w:r w:rsidRPr="00960980">
        <w:rPr>
          <w:rFonts w:ascii="Liberation Serif" w:hAnsi="Liberation Serif" w:cs="Liberation Serif"/>
          <w:i/>
          <w:lang w:val="en-US"/>
        </w:rPr>
        <w:t>Duduca Mamuca. Din memoriile unui studinte</w:t>
      </w:r>
      <w:r w:rsidRPr="00960980">
        <w:rPr>
          <w:rFonts w:ascii="Liberation Serif" w:hAnsi="Liberation Serif" w:cs="Liberation Serif"/>
          <w:lang w:val="en-US"/>
        </w:rPr>
        <w:t xml:space="preserve">, </w:t>
      </w:r>
      <w:r w:rsidRPr="00960980">
        <w:rPr>
          <w:rFonts w:ascii="Liberation Serif" w:hAnsi="Liberation Serif" w:cs="Liberation Serif"/>
          <w:spacing w:val="-16"/>
          <w:lang w:val="en-US"/>
        </w:rPr>
        <w:t>edited by Ion Șeuleanu, Cluj Napoca, Dacia Publishers.</w:t>
      </w:r>
    </w:p>
    <w:p w:rsidR="00FB4746" w:rsidRPr="00960980" w:rsidRDefault="00FB4746" w:rsidP="00EF7329">
      <w:pPr>
        <w:pStyle w:val="FootnoteText"/>
        <w:spacing w:before="120"/>
        <w:ind w:firstLine="482"/>
        <w:jc w:val="both"/>
        <w:rPr>
          <w:rFonts w:ascii="Liberation Serif" w:hAnsi="Liberation Serif" w:cs="Liberation Serif"/>
          <w:lang w:val="en-US"/>
        </w:rPr>
      </w:pPr>
      <w:r w:rsidRPr="00960980">
        <w:rPr>
          <w:rFonts w:ascii="Liberation Serif" w:hAnsi="Liberation Serif" w:cs="Liberation Serif"/>
          <w:lang w:val="en-US"/>
        </w:rPr>
        <w:t xml:space="preserve">Hasdeu, B.P. (2006), </w:t>
      </w:r>
      <w:r w:rsidRPr="00960980">
        <w:rPr>
          <w:rFonts w:ascii="Liberation Serif" w:hAnsi="Liberation Serif" w:cs="Liberation Serif"/>
          <w:i/>
          <w:lang w:val="en-US"/>
        </w:rPr>
        <w:t xml:space="preserve">Opere IV. </w:t>
      </w:r>
      <w:proofErr w:type="gramStart"/>
      <w:r w:rsidRPr="00960980">
        <w:rPr>
          <w:rFonts w:ascii="Liberation Serif" w:hAnsi="Liberation Serif" w:cs="Liberation Serif"/>
          <w:i/>
          <w:lang w:val="en-US"/>
        </w:rPr>
        <w:t>Publicistica politica</w:t>
      </w:r>
      <w:r w:rsidRPr="00960980">
        <w:rPr>
          <w:rFonts w:ascii="Liberation Serif" w:hAnsi="Liberation Serif" w:cs="Liberation Serif"/>
          <w:lang w:val="en-US"/>
        </w:rPr>
        <w:t>, edited by Stancu Ilin and I. Oprisan, Bucharest, FNSA-Univers Enciclopedic Publishers.</w:t>
      </w:r>
      <w:proofErr w:type="gramEnd"/>
      <w:r w:rsidRPr="00960980">
        <w:rPr>
          <w:rFonts w:ascii="Liberation Serif" w:hAnsi="Liberation Serif" w:cs="Liberation Serif"/>
          <w:lang w:val="en-US"/>
        </w:rPr>
        <w:t xml:space="preserve"> </w:t>
      </w:r>
    </w:p>
    <w:p w:rsidR="00FB4746" w:rsidRPr="00960980" w:rsidRDefault="00FB4746" w:rsidP="00EF7329">
      <w:pPr>
        <w:pStyle w:val="FootnoteText"/>
        <w:spacing w:before="120"/>
        <w:ind w:firstLine="482"/>
        <w:jc w:val="both"/>
        <w:rPr>
          <w:rFonts w:ascii="Liberation Serif" w:hAnsi="Liberation Serif" w:cs="Liberation Serif"/>
          <w:lang w:val="en-US"/>
        </w:rPr>
      </w:pPr>
      <w:r w:rsidRPr="00960980">
        <w:rPr>
          <w:rFonts w:ascii="Liberation Serif" w:hAnsi="Liberation Serif" w:cs="Liberation Serif"/>
          <w:lang w:val="en-US"/>
        </w:rPr>
        <w:t xml:space="preserve">Hasdeu, B.P. (2006), </w:t>
      </w:r>
      <w:r w:rsidRPr="00960980">
        <w:rPr>
          <w:rFonts w:ascii="Liberation Serif" w:hAnsi="Liberation Serif" w:cs="Liberation Serif"/>
          <w:i/>
          <w:lang w:val="en-US"/>
        </w:rPr>
        <w:t xml:space="preserve">Opere. </w:t>
      </w:r>
      <w:proofErr w:type="gramStart"/>
      <w:r w:rsidRPr="00960980">
        <w:rPr>
          <w:rFonts w:ascii="Liberation Serif" w:hAnsi="Liberation Serif" w:cs="Liberation Serif"/>
          <w:i/>
          <w:lang w:val="en-US"/>
        </w:rPr>
        <w:t>I. Poezii.</w:t>
      </w:r>
      <w:proofErr w:type="gramEnd"/>
      <w:r w:rsidRPr="00960980">
        <w:rPr>
          <w:rFonts w:ascii="Liberation Serif" w:hAnsi="Liberation Serif" w:cs="Liberation Serif"/>
          <w:i/>
          <w:lang w:val="en-US"/>
        </w:rPr>
        <w:t xml:space="preserve"> </w:t>
      </w:r>
      <w:proofErr w:type="gramStart"/>
      <w:r w:rsidRPr="00960980">
        <w:rPr>
          <w:rFonts w:ascii="Liberation Serif" w:hAnsi="Liberation Serif" w:cs="Liberation Serif"/>
          <w:i/>
          <w:lang w:val="en-US"/>
        </w:rPr>
        <w:t>Proza</w:t>
      </w:r>
      <w:r w:rsidRPr="00960980">
        <w:rPr>
          <w:rFonts w:ascii="Liberation Serif" w:hAnsi="Liberation Serif" w:cs="Liberation Serif"/>
          <w:lang w:val="en-US"/>
        </w:rPr>
        <w:t>, edited by Stancu Ilin and I. Oprisan, Bucharest, FNSA-Univers Enciclopedic Publishers.</w:t>
      </w:r>
      <w:proofErr w:type="gramEnd"/>
    </w:p>
    <w:p w:rsidR="009B6BA7" w:rsidRPr="00960980" w:rsidRDefault="009B6BA7" w:rsidP="00EF7329">
      <w:pPr>
        <w:pStyle w:val="FootnoteText"/>
        <w:spacing w:before="120"/>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 xml:space="preserve">Kogălniceanu, M. (1964), </w:t>
      </w:r>
      <w:r w:rsidRPr="00960980">
        <w:rPr>
          <w:rFonts w:ascii="Liberation Serif" w:hAnsi="Liberation Serif" w:cs="Liberation Serif"/>
          <w:i/>
          <w:lang w:val="en-US"/>
        </w:rPr>
        <w:t>Tainele inimei.</w:t>
      </w:r>
      <w:proofErr w:type="gramEnd"/>
      <w:r w:rsidRPr="00960980">
        <w:rPr>
          <w:rFonts w:ascii="Liberation Serif" w:hAnsi="Liberation Serif" w:cs="Liberation Serif"/>
          <w:i/>
          <w:lang w:val="en-US"/>
        </w:rPr>
        <w:t xml:space="preserve"> Scrieri alese</w:t>
      </w:r>
      <w:r w:rsidRPr="00960980">
        <w:rPr>
          <w:rFonts w:ascii="Liberation Serif" w:hAnsi="Liberation Serif" w:cs="Liberation Serif"/>
          <w:lang w:val="en-US"/>
        </w:rPr>
        <w:t>, Bucharest, EPL.</w:t>
      </w:r>
    </w:p>
    <w:p w:rsidR="00FB4746" w:rsidRPr="00960980" w:rsidRDefault="00FB4746"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Kogălniceanu, M. (1974),</w:t>
      </w:r>
      <w:r w:rsidRPr="00960980">
        <w:rPr>
          <w:rFonts w:ascii="Liberation Serif" w:hAnsi="Liberation Serif" w:cs="Liberation Serif"/>
          <w:i/>
          <w:sz w:val="20"/>
          <w:szCs w:val="20"/>
          <w:lang w:val="en-US"/>
        </w:rPr>
        <w:t xml:space="preserve"> Opere I. Beletristica, studii literare, culturale și sociale</w:t>
      </w:r>
      <w:r w:rsidRPr="00960980">
        <w:rPr>
          <w:rFonts w:ascii="Liberation Serif" w:hAnsi="Liberation Serif" w:cs="Liberation Serif"/>
          <w:sz w:val="20"/>
          <w:szCs w:val="20"/>
          <w:lang w:val="en-US"/>
        </w:rPr>
        <w:t>, edited by Dan Simonescu, Bucharest, RSR Academy Publishers.</w:t>
      </w:r>
    </w:p>
    <w:p w:rsidR="00FB4746" w:rsidRPr="00960980" w:rsidRDefault="00FB4746" w:rsidP="00EF7329">
      <w:pPr>
        <w:pStyle w:val="FootnoteText"/>
        <w:spacing w:before="120"/>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 xml:space="preserve">Kogalniceanu, M. (1987), </w:t>
      </w:r>
      <w:r w:rsidRPr="00960980">
        <w:rPr>
          <w:rFonts w:ascii="Liberation Serif" w:hAnsi="Liberation Serif" w:cs="Liberation Serif"/>
          <w:i/>
          <w:lang w:val="en-US"/>
        </w:rPr>
        <w:t>Opere III.</w:t>
      </w:r>
      <w:proofErr w:type="gramEnd"/>
      <w:r w:rsidRPr="00960980">
        <w:rPr>
          <w:rFonts w:ascii="Liberation Serif" w:hAnsi="Liberation Serif" w:cs="Liberation Serif"/>
          <w:i/>
          <w:lang w:val="en-US"/>
        </w:rPr>
        <w:t xml:space="preserve"> Oratory I. 1856-1864</w:t>
      </w:r>
      <w:r w:rsidRPr="00960980">
        <w:rPr>
          <w:rFonts w:ascii="Liberation Serif" w:hAnsi="Liberation Serif" w:cs="Liberation Serif"/>
          <w:lang w:val="en-US"/>
        </w:rPr>
        <w:t xml:space="preserve">, edited by Dan Simonescu, notes and comentaries by Vladimir Diculescu, introduction by Dan Berindei, Bucharest, RSR Academy Publishers. </w:t>
      </w:r>
    </w:p>
    <w:p w:rsidR="00FB4746" w:rsidRPr="00960980" w:rsidRDefault="00FB4746" w:rsidP="00EF7329">
      <w:pPr>
        <w:pStyle w:val="FootnoteText"/>
        <w:spacing w:before="120"/>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 xml:space="preserve">Patraș, R. (2016), </w:t>
      </w:r>
      <w:r w:rsidRPr="00960980">
        <w:rPr>
          <w:rFonts w:ascii="Liberation Serif" w:hAnsi="Liberation Serif" w:cs="Liberation Serif"/>
          <w:i/>
          <w:lang w:val="en-US"/>
        </w:rPr>
        <w:t>Oratorie politică românească</w:t>
      </w:r>
      <w:r w:rsidRPr="00960980">
        <w:rPr>
          <w:rFonts w:ascii="Liberation Serif" w:hAnsi="Liberation Serif" w:cs="Liberation Serif"/>
          <w:lang w:val="en-US"/>
        </w:rPr>
        <w:t>, vol. 1, Iași, “Alexandru Ioan Cuza” University Press.</w:t>
      </w:r>
      <w:proofErr w:type="gramEnd"/>
    </w:p>
    <w:p w:rsidR="00FB4746" w:rsidRPr="00960980" w:rsidRDefault="00FB4746" w:rsidP="00EF7329">
      <w:pPr>
        <w:pStyle w:val="FootnoteText"/>
        <w:spacing w:before="120"/>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 xml:space="preserve">Patraș, R. (2016), </w:t>
      </w:r>
      <w:r w:rsidRPr="00960980">
        <w:rPr>
          <w:rFonts w:ascii="Liberation Serif" w:hAnsi="Liberation Serif" w:cs="Liberation Serif"/>
          <w:i/>
          <w:lang w:val="en-US"/>
        </w:rPr>
        <w:t>Oratorie politică românească</w:t>
      </w:r>
      <w:r w:rsidRPr="00960980">
        <w:rPr>
          <w:rFonts w:ascii="Liberation Serif" w:hAnsi="Liberation Serif" w:cs="Liberation Serif"/>
          <w:lang w:val="en-US"/>
        </w:rPr>
        <w:t>, vol. 2, Iași, “Alexandru Ioan Cuza” University Press.</w:t>
      </w:r>
      <w:proofErr w:type="gramEnd"/>
    </w:p>
    <w:p w:rsidR="00FB4746" w:rsidRPr="00960980" w:rsidRDefault="00FB4746" w:rsidP="00FB4746">
      <w:pPr>
        <w:pStyle w:val="ListParagraph"/>
        <w:numPr>
          <w:ilvl w:val="0"/>
          <w:numId w:val="4"/>
        </w:numPr>
        <w:spacing w:before="240" w:after="120" w:line="240" w:lineRule="auto"/>
        <w:contextualSpacing w:val="0"/>
        <w:jc w:val="both"/>
        <w:rPr>
          <w:rFonts w:ascii="Liberation Serif" w:hAnsi="Liberation Serif" w:cs="Liberation Serif"/>
          <w:sz w:val="20"/>
          <w:szCs w:val="20"/>
          <w:lang w:val="en-US"/>
        </w:rPr>
      </w:pPr>
      <w:r w:rsidRPr="00960980">
        <w:rPr>
          <w:rFonts w:ascii="Liberation Serif" w:hAnsi="Liberation Serif" w:cs="Liberation Serif"/>
          <w:b/>
          <w:sz w:val="20"/>
          <w:szCs w:val="20"/>
          <w:lang w:val="en-US"/>
        </w:rPr>
        <w:t>Secondary Literature</w:t>
      </w:r>
      <w:r w:rsidRPr="00960980">
        <w:rPr>
          <w:rFonts w:ascii="Liberation Serif" w:hAnsi="Liberation Serif" w:cs="Liberation Serif"/>
          <w:sz w:val="20"/>
          <w:szCs w:val="20"/>
          <w:lang w:val="en-US"/>
        </w:rPr>
        <w:t xml:space="preserve"> </w:t>
      </w:r>
    </w:p>
    <w:p w:rsidR="00E358F4" w:rsidRPr="00960980" w:rsidRDefault="002C174D" w:rsidP="00EF7329">
      <w:pPr>
        <w:pStyle w:val="ListParagraph"/>
        <w:spacing w:before="120" w:after="0" w:line="240" w:lineRule="auto"/>
        <w:ind w:left="0" w:firstLine="482"/>
        <w:contextualSpacing w:val="0"/>
        <w:jc w:val="both"/>
        <w:rPr>
          <w:rFonts w:ascii="Liberation Serif" w:hAnsi="Liberation Serif" w:cs="Liberation Serif"/>
          <w:spacing w:val="-14"/>
          <w:sz w:val="20"/>
          <w:szCs w:val="20"/>
          <w:lang w:val="en-US"/>
        </w:rPr>
      </w:pPr>
      <w:proofErr w:type="gramStart"/>
      <w:r w:rsidRPr="00960980">
        <w:rPr>
          <w:rFonts w:ascii="Liberation Serif" w:hAnsi="Liberation Serif" w:cs="Liberation Serif"/>
          <w:sz w:val="20"/>
          <w:szCs w:val="20"/>
          <w:lang w:val="en-US"/>
        </w:rPr>
        <w:t>Anghelescu, M. (</w:t>
      </w:r>
      <w:r w:rsidRPr="00960980">
        <w:rPr>
          <w:rFonts w:ascii="Liberation Serif" w:hAnsi="Liberation Serif" w:cs="Liberation Serif"/>
          <w:spacing w:val="-14"/>
          <w:sz w:val="20"/>
          <w:szCs w:val="20"/>
          <w:lang w:val="en-US"/>
        </w:rPr>
        <w:t>2015</w:t>
      </w:r>
      <w:r w:rsidRPr="00960980">
        <w:rPr>
          <w:rFonts w:ascii="Liberation Serif" w:hAnsi="Liberation Serif" w:cs="Liberation Serif"/>
          <w:sz w:val="20"/>
          <w:szCs w:val="20"/>
          <w:lang w:val="en-US"/>
        </w:rPr>
        <w:t>)</w:t>
      </w:r>
      <w:r w:rsidR="00E358F4" w:rsidRPr="00960980">
        <w:rPr>
          <w:rFonts w:ascii="Liberation Serif" w:hAnsi="Liberation Serif" w:cs="Liberation Serif"/>
          <w:sz w:val="20"/>
          <w:szCs w:val="20"/>
          <w:lang w:val="en-US"/>
        </w:rPr>
        <w:t xml:space="preserve">, </w:t>
      </w:r>
      <w:r w:rsidR="00E358F4" w:rsidRPr="00960980">
        <w:rPr>
          <w:rFonts w:ascii="Liberation Serif" w:hAnsi="Liberation Serif" w:cs="Liberation Serif"/>
          <w:i/>
          <w:spacing w:val="-14"/>
          <w:sz w:val="20"/>
          <w:szCs w:val="20"/>
          <w:lang w:val="en-US"/>
        </w:rPr>
        <w:t>Lâna de aur.</w:t>
      </w:r>
      <w:proofErr w:type="gramEnd"/>
      <w:r w:rsidR="00E358F4" w:rsidRPr="00960980">
        <w:rPr>
          <w:rFonts w:ascii="Liberation Serif" w:hAnsi="Liberation Serif" w:cs="Liberation Serif"/>
          <w:i/>
          <w:spacing w:val="-14"/>
          <w:sz w:val="20"/>
          <w:szCs w:val="20"/>
          <w:lang w:val="en-US"/>
        </w:rPr>
        <w:t xml:space="preserve"> </w:t>
      </w:r>
      <w:proofErr w:type="gramStart"/>
      <w:r w:rsidR="00E358F4" w:rsidRPr="00960980">
        <w:rPr>
          <w:rFonts w:ascii="Liberation Serif" w:hAnsi="Liberation Serif" w:cs="Liberation Serif"/>
          <w:i/>
          <w:spacing w:val="-14"/>
          <w:sz w:val="20"/>
          <w:szCs w:val="20"/>
          <w:lang w:val="en-US"/>
        </w:rPr>
        <w:t>Călătorii și călătoriile în literatura română</w:t>
      </w:r>
      <w:r w:rsidR="00E358F4" w:rsidRPr="00960980">
        <w:rPr>
          <w:rFonts w:ascii="Liberation Serif" w:hAnsi="Liberation Serif" w:cs="Liberation Serif"/>
          <w:spacing w:val="-14"/>
          <w:sz w:val="20"/>
          <w:szCs w:val="20"/>
          <w:lang w:val="en-US"/>
        </w:rPr>
        <w:t xml:space="preserve">, </w:t>
      </w:r>
      <w:r w:rsidRPr="00960980">
        <w:rPr>
          <w:rFonts w:ascii="Liberation Serif" w:hAnsi="Liberation Serif" w:cs="Liberation Serif"/>
          <w:spacing w:val="-14"/>
          <w:sz w:val="20"/>
          <w:szCs w:val="20"/>
          <w:lang w:val="en-US"/>
        </w:rPr>
        <w:t xml:space="preserve">Bucharest, </w:t>
      </w:r>
      <w:r w:rsidR="00E358F4" w:rsidRPr="00960980">
        <w:rPr>
          <w:rFonts w:ascii="Liberation Serif" w:hAnsi="Liberation Serif" w:cs="Liberation Serif"/>
          <w:spacing w:val="-14"/>
          <w:sz w:val="20"/>
          <w:szCs w:val="20"/>
          <w:lang w:val="en-US"/>
        </w:rPr>
        <w:t>Cartea românească</w:t>
      </w:r>
      <w:r w:rsidR="00932EDC" w:rsidRPr="00960980">
        <w:rPr>
          <w:rFonts w:ascii="Liberation Serif" w:hAnsi="Liberation Serif" w:cs="Liberation Serif"/>
          <w:spacing w:val="-14"/>
          <w:sz w:val="20"/>
          <w:szCs w:val="20"/>
          <w:lang w:val="en-US"/>
        </w:rPr>
        <w:t xml:space="preserve"> Publishers</w:t>
      </w:r>
      <w:r w:rsidR="00E358F4" w:rsidRPr="00960980">
        <w:rPr>
          <w:rFonts w:ascii="Liberation Serif" w:hAnsi="Liberation Serif" w:cs="Liberation Serif"/>
          <w:spacing w:val="-14"/>
          <w:sz w:val="20"/>
          <w:szCs w:val="20"/>
          <w:lang w:val="en-US"/>
        </w:rPr>
        <w:t>.</w:t>
      </w:r>
      <w:proofErr w:type="gramEnd"/>
    </w:p>
    <w:p w:rsidR="00E358F4" w:rsidRPr="00960980" w:rsidRDefault="00E358F4" w:rsidP="00EF7329">
      <w:pPr>
        <w:pStyle w:val="FootnoteText"/>
        <w:spacing w:before="120"/>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 xml:space="preserve">Anghelescu, </w:t>
      </w:r>
      <w:r w:rsidR="001C6CFC" w:rsidRPr="00960980">
        <w:rPr>
          <w:rFonts w:ascii="Liberation Serif" w:hAnsi="Liberation Serif" w:cs="Liberation Serif"/>
          <w:lang w:val="en-US"/>
        </w:rPr>
        <w:t>M. (2016)</w:t>
      </w:r>
      <w:r w:rsidRPr="00960980">
        <w:rPr>
          <w:rFonts w:ascii="Liberation Serif" w:hAnsi="Liberation Serif" w:cs="Liberation Serif"/>
          <w:lang w:val="en-US"/>
        </w:rPr>
        <w:t xml:space="preserve">, </w:t>
      </w:r>
      <w:r w:rsidRPr="00960980">
        <w:rPr>
          <w:rFonts w:ascii="Liberation Serif" w:hAnsi="Liberation Serif" w:cs="Liberation Serif"/>
          <w:i/>
          <w:lang w:val="en-US"/>
        </w:rPr>
        <w:t>Mistifictiuni.</w:t>
      </w:r>
      <w:proofErr w:type="gramEnd"/>
      <w:r w:rsidRPr="00960980">
        <w:rPr>
          <w:rFonts w:ascii="Liberation Serif" w:hAnsi="Liberation Serif" w:cs="Liberation Serif"/>
          <w:i/>
          <w:lang w:val="en-US"/>
        </w:rPr>
        <w:t xml:space="preserve"> Falsuri, farse, aprocrife, pastișe, parodii, pseudonime și alte mistificații în literatură</w:t>
      </w:r>
      <w:r w:rsidRPr="00960980">
        <w:rPr>
          <w:rFonts w:ascii="Liberation Serif" w:hAnsi="Liberation Serif" w:cs="Liberation Serif"/>
          <w:lang w:val="en-US"/>
        </w:rPr>
        <w:t>, 2</w:t>
      </w:r>
      <w:r w:rsidRPr="00960980">
        <w:rPr>
          <w:rFonts w:ascii="Liberation Serif" w:hAnsi="Liberation Serif" w:cs="Liberation Serif"/>
          <w:vertAlign w:val="superscript"/>
          <w:lang w:val="en-US"/>
        </w:rPr>
        <w:t>nd</w:t>
      </w:r>
      <w:r w:rsidRPr="00960980">
        <w:rPr>
          <w:rFonts w:ascii="Liberation Serif" w:hAnsi="Liberation Serif" w:cs="Liberation Serif"/>
          <w:lang w:val="en-US"/>
        </w:rPr>
        <w:t xml:space="preserve"> edition revised and completed, </w:t>
      </w:r>
      <w:r w:rsidR="001C6CFC" w:rsidRPr="00960980">
        <w:rPr>
          <w:rFonts w:ascii="Liberation Serif" w:hAnsi="Liberation Serif" w:cs="Liberation Serif"/>
          <w:lang w:val="en-US"/>
        </w:rPr>
        <w:t xml:space="preserve">Bucharest, </w:t>
      </w:r>
      <w:r w:rsidRPr="00960980">
        <w:rPr>
          <w:rFonts w:ascii="Liberation Serif" w:hAnsi="Liberation Serif" w:cs="Liberation Serif"/>
          <w:lang w:val="en-US"/>
        </w:rPr>
        <w:t xml:space="preserve">Spandugino Publishers. </w:t>
      </w:r>
    </w:p>
    <w:p w:rsidR="00E358F4" w:rsidRPr="00960980" w:rsidRDefault="00E358F4" w:rsidP="00EF7329">
      <w:pPr>
        <w:pStyle w:val="FootnoteText"/>
        <w:spacing w:before="120"/>
        <w:ind w:firstLine="482"/>
        <w:jc w:val="both"/>
        <w:rPr>
          <w:rFonts w:ascii="Liberation Serif" w:hAnsi="Liberation Serif" w:cs="Liberation Serif"/>
          <w:lang w:val="en-US"/>
        </w:rPr>
      </w:pPr>
      <w:r w:rsidRPr="00960980">
        <w:rPr>
          <w:rFonts w:ascii="Liberation Serif" w:hAnsi="Liberation Serif" w:cs="Liberation Serif"/>
          <w:lang w:val="en-US"/>
        </w:rPr>
        <w:t>Aristotle</w:t>
      </w:r>
      <w:r w:rsidR="001C6CFC" w:rsidRPr="00960980">
        <w:rPr>
          <w:rFonts w:ascii="Liberation Serif" w:hAnsi="Liberation Serif" w:cs="Liberation Serif"/>
          <w:lang w:val="en-US"/>
        </w:rPr>
        <w:t xml:space="preserve"> (2004)</w:t>
      </w:r>
      <w:r w:rsidRPr="00960980">
        <w:rPr>
          <w:rFonts w:ascii="Liberation Serif" w:hAnsi="Liberation Serif" w:cs="Liberation Serif"/>
          <w:lang w:val="en-US"/>
        </w:rPr>
        <w:t xml:space="preserve">, </w:t>
      </w:r>
      <w:r w:rsidRPr="00960980">
        <w:rPr>
          <w:rFonts w:ascii="Liberation Serif" w:hAnsi="Liberation Serif" w:cs="Liberation Serif"/>
          <w:i/>
          <w:lang w:val="en-US"/>
        </w:rPr>
        <w:t>Rhetoric</w:t>
      </w:r>
      <w:r w:rsidRPr="00960980">
        <w:rPr>
          <w:rFonts w:ascii="Liberation Serif" w:hAnsi="Liberation Serif" w:cs="Liberation Serif"/>
          <w:lang w:val="en-US"/>
        </w:rPr>
        <w:t xml:space="preserve">, translated into Romanian by Maria-Cristina Andrieș, notes and comments by Ștefan-Sebastian Maftei, </w:t>
      </w:r>
      <w:r w:rsidR="001C6CFC" w:rsidRPr="00960980">
        <w:rPr>
          <w:rFonts w:ascii="Liberation Serif" w:hAnsi="Liberation Serif" w:cs="Liberation Serif"/>
          <w:lang w:val="en-US"/>
        </w:rPr>
        <w:t xml:space="preserve">Bucharest, </w:t>
      </w:r>
      <w:r w:rsidRPr="00960980">
        <w:rPr>
          <w:rFonts w:ascii="Liberation Serif" w:hAnsi="Liberation Serif" w:cs="Liberation Serif"/>
          <w:lang w:val="en-US"/>
        </w:rPr>
        <w:t>IRI Pub</w:t>
      </w:r>
      <w:r w:rsidR="001C6CFC" w:rsidRPr="00960980">
        <w:rPr>
          <w:rFonts w:ascii="Liberation Serif" w:hAnsi="Liberation Serif" w:cs="Liberation Serif"/>
          <w:lang w:val="en-US"/>
        </w:rPr>
        <w:t>lishers</w:t>
      </w:r>
      <w:r w:rsidRPr="00960980">
        <w:rPr>
          <w:rFonts w:ascii="Liberation Serif" w:hAnsi="Liberation Serif" w:cs="Liberation Serif"/>
          <w:lang w:val="en-US"/>
        </w:rPr>
        <w:t xml:space="preserve">. </w:t>
      </w:r>
    </w:p>
    <w:p w:rsidR="00532AE4" w:rsidRPr="00960980" w:rsidRDefault="00532AE4" w:rsidP="00EF7329">
      <w:pPr>
        <w:pStyle w:val="FootnoteText"/>
        <w:spacing w:before="120"/>
        <w:ind w:firstLine="482"/>
        <w:jc w:val="both"/>
        <w:rPr>
          <w:rFonts w:ascii="Liberation Serif" w:hAnsi="Liberation Serif" w:cs="Liberation Serif"/>
          <w:lang w:val="en-US"/>
        </w:rPr>
      </w:pPr>
      <w:r w:rsidRPr="00960980">
        <w:rPr>
          <w:rFonts w:ascii="Liberation Serif" w:hAnsi="Liberation Serif" w:cs="Liberation Serif"/>
          <w:lang w:val="en-US"/>
        </w:rPr>
        <w:t xml:space="preserve">Bitzer, Lloyd (1968), </w:t>
      </w:r>
      <w:proofErr w:type="gramStart"/>
      <w:r w:rsidRPr="00960980">
        <w:rPr>
          <w:rFonts w:ascii="Liberation Serif" w:hAnsi="Liberation Serif" w:cs="Liberation Serif"/>
          <w:i/>
          <w:lang w:val="en-US"/>
        </w:rPr>
        <w:t>The</w:t>
      </w:r>
      <w:proofErr w:type="gramEnd"/>
      <w:r w:rsidRPr="00960980">
        <w:rPr>
          <w:rFonts w:ascii="Liberation Serif" w:hAnsi="Liberation Serif" w:cs="Liberation Serif"/>
          <w:i/>
          <w:lang w:val="en-US"/>
        </w:rPr>
        <w:t xml:space="preserve"> Rhetorical Situation</w:t>
      </w:r>
      <w:r w:rsidRPr="00960980">
        <w:rPr>
          <w:rFonts w:ascii="Liberation Serif" w:hAnsi="Liberation Serif" w:cs="Liberation Serif"/>
          <w:lang w:val="en-US"/>
        </w:rPr>
        <w:t>, “Philosphy and Rhetoric”, 1, pp. 1-14.</w:t>
      </w:r>
    </w:p>
    <w:p w:rsidR="00E358F4" w:rsidRPr="00960980" w:rsidRDefault="00E358F4"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Burghele, G.G.</w:t>
      </w:r>
      <w:r w:rsidR="001C6CFC" w:rsidRPr="00960980">
        <w:rPr>
          <w:rFonts w:ascii="Liberation Serif" w:hAnsi="Liberation Serif" w:cs="Liberation Serif"/>
          <w:sz w:val="20"/>
          <w:szCs w:val="20"/>
          <w:lang w:val="en-US"/>
        </w:rPr>
        <w:t xml:space="preserve"> (1901)</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 xml:space="preserve">Mihail Kogălniceanu. </w:t>
      </w:r>
      <w:proofErr w:type="gramStart"/>
      <w:r w:rsidRPr="00960980">
        <w:rPr>
          <w:rFonts w:ascii="Liberation Serif" w:hAnsi="Liberation Serif" w:cs="Liberation Serif"/>
          <w:i/>
          <w:sz w:val="20"/>
          <w:szCs w:val="20"/>
          <w:lang w:val="en-US"/>
        </w:rPr>
        <w:t>Conferință...</w:t>
      </w:r>
      <w:r w:rsidR="00932EDC" w:rsidRPr="00960980">
        <w:rPr>
          <w:rFonts w:ascii="Liberation Serif" w:hAnsi="Liberation Serif" w:cs="Liberation Serif"/>
          <w:sz w:val="20"/>
          <w:szCs w:val="20"/>
          <w:lang w:val="en-US"/>
        </w:rPr>
        <w:t xml:space="preserve">, </w:t>
      </w:r>
      <w:r w:rsidR="001C6CFC" w:rsidRPr="00960980">
        <w:rPr>
          <w:rFonts w:ascii="Liberation Serif" w:hAnsi="Liberation Serif" w:cs="Liberation Serif"/>
          <w:sz w:val="20"/>
          <w:szCs w:val="20"/>
          <w:lang w:val="en-US"/>
        </w:rPr>
        <w:t xml:space="preserve">Bucharest, </w:t>
      </w:r>
      <w:r w:rsidR="00932EDC" w:rsidRPr="00960980">
        <w:rPr>
          <w:rFonts w:ascii="Liberation Serif" w:hAnsi="Liberation Serif" w:cs="Liberation Serif"/>
          <w:sz w:val="20"/>
          <w:szCs w:val="20"/>
          <w:lang w:val="en-US"/>
        </w:rPr>
        <w:t>“</w:t>
      </w:r>
      <w:r w:rsidRPr="00960980">
        <w:rPr>
          <w:rFonts w:ascii="Liberation Serif" w:hAnsi="Liberation Serif" w:cs="Liberation Serif"/>
          <w:sz w:val="20"/>
          <w:szCs w:val="20"/>
          <w:lang w:val="en-US"/>
        </w:rPr>
        <w:t>Eminescu”</w:t>
      </w:r>
      <w:r w:rsidR="00932EDC" w:rsidRPr="00960980">
        <w:rPr>
          <w:rFonts w:ascii="Liberation Serif" w:hAnsi="Liberation Serif" w:cs="Liberation Serif"/>
          <w:sz w:val="20"/>
          <w:szCs w:val="20"/>
          <w:lang w:val="en-US"/>
        </w:rPr>
        <w:t xml:space="preserve"> Institute of Graphic Arts</w:t>
      </w:r>
      <w:r w:rsidRPr="00960980">
        <w:rPr>
          <w:rFonts w:ascii="Liberation Serif" w:hAnsi="Liberation Serif" w:cs="Liberation Serif"/>
          <w:sz w:val="20"/>
          <w:szCs w:val="20"/>
          <w:lang w:val="en-US"/>
        </w:rPr>
        <w:t>.</w:t>
      </w:r>
      <w:proofErr w:type="gramEnd"/>
    </w:p>
    <w:p w:rsidR="00E358F4" w:rsidRPr="00960980" w:rsidRDefault="00E358F4" w:rsidP="00EF7329">
      <w:pPr>
        <w:pStyle w:val="FootnoteText"/>
        <w:spacing w:before="120"/>
        <w:ind w:firstLine="482"/>
        <w:jc w:val="both"/>
        <w:rPr>
          <w:rFonts w:ascii="Liberation Serif" w:hAnsi="Liberation Serif" w:cs="Liberation Serif"/>
          <w:lang w:val="en-US"/>
        </w:rPr>
      </w:pPr>
      <w:r w:rsidRPr="00960980">
        <w:rPr>
          <w:rFonts w:ascii="Liberation Serif" w:hAnsi="Liberation Serif" w:cs="Liberation Serif"/>
          <w:lang w:val="en-US"/>
        </w:rPr>
        <w:t>Călinescu, G.</w:t>
      </w:r>
      <w:r w:rsidR="001C6CFC" w:rsidRPr="00960980">
        <w:rPr>
          <w:rFonts w:ascii="Liberation Serif" w:hAnsi="Liberation Serif" w:cs="Liberation Serif"/>
          <w:lang w:val="en-US"/>
        </w:rPr>
        <w:t xml:space="preserve"> (1982)</w:t>
      </w:r>
      <w:r w:rsidRPr="00960980">
        <w:rPr>
          <w:rFonts w:ascii="Liberation Serif" w:hAnsi="Liberation Serif" w:cs="Liberation Serif"/>
          <w:lang w:val="en-US"/>
        </w:rPr>
        <w:t xml:space="preserve">, </w:t>
      </w:r>
      <w:r w:rsidRPr="00960980">
        <w:rPr>
          <w:rFonts w:ascii="Liberation Serif" w:hAnsi="Liberation Serif" w:cs="Liberation Serif"/>
          <w:i/>
          <w:lang w:val="en-US"/>
        </w:rPr>
        <w:t>Istoria literaturii române de la origini până în prezent</w:t>
      </w:r>
      <w:r w:rsidRPr="00960980">
        <w:rPr>
          <w:rFonts w:ascii="Liberation Serif" w:hAnsi="Liberation Serif" w:cs="Liberation Serif"/>
          <w:lang w:val="en-US"/>
        </w:rPr>
        <w:t>, 2</w:t>
      </w:r>
      <w:r w:rsidRPr="00960980">
        <w:rPr>
          <w:rFonts w:ascii="Liberation Serif" w:hAnsi="Liberation Serif" w:cs="Liberation Serif"/>
          <w:vertAlign w:val="superscript"/>
          <w:lang w:val="en-US"/>
        </w:rPr>
        <w:t>nd</w:t>
      </w:r>
      <w:r w:rsidRPr="00960980">
        <w:rPr>
          <w:rFonts w:ascii="Liberation Serif" w:hAnsi="Liberation Serif" w:cs="Liberation Serif"/>
          <w:lang w:val="en-US"/>
        </w:rPr>
        <w:t xml:space="preserve"> edition revised and completed,</w:t>
      </w:r>
      <w:r w:rsidR="001C6CFC" w:rsidRPr="00960980">
        <w:rPr>
          <w:rFonts w:ascii="Liberation Serif" w:hAnsi="Liberation Serif" w:cs="Liberation Serif"/>
          <w:lang w:val="en-US"/>
        </w:rPr>
        <w:t xml:space="preserve"> Bucharest,</w:t>
      </w:r>
      <w:r w:rsidRPr="00960980">
        <w:rPr>
          <w:rFonts w:ascii="Liberation Serif" w:hAnsi="Liberation Serif" w:cs="Liberation Serif"/>
          <w:lang w:val="en-US"/>
        </w:rPr>
        <w:t xml:space="preserve"> </w:t>
      </w:r>
      <w:r w:rsidR="001C6CFC" w:rsidRPr="00960980">
        <w:rPr>
          <w:rFonts w:ascii="Liberation Serif" w:hAnsi="Liberation Serif" w:cs="Liberation Serif"/>
          <w:lang w:val="en-US"/>
        </w:rPr>
        <w:t>Minerva Publishers</w:t>
      </w:r>
      <w:r w:rsidRPr="00960980">
        <w:rPr>
          <w:rFonts w:ascii="Liberation Serif" w:hAnsi="Liberation Serif" w:cs="Liberation Serif"/>
          <w:lang w:val="en-US"/>
        </w:rPr>
        <w:t>.</w:t>
      </w:r>
    </w:p>
    <w:p w:rsidR="00E358F4" w:rsidRPr="00960980" w:rsidRDefault="001C6CFC"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Cartojan, N. (1942)</w:t>
      </w:r>
      <w:r w:rsidR="00E358F4" w:rsidRPr="00960980">
        <w:rPr>
          <w:rFonts w:ascii="Liberation Serif" w:hAnsi="Liberation Serif" w:cs="Liberation Serif"/>
          <w:sz w:val="20"/>
          <w:szCs w:val="20"/>
          <w:lang w:val="en-US"/>
        </w:rPr>
        <w:t xml:space="preserve">, </w:t>
      </w:r>
      <w:r w:rsidR="00E358F4" w:rsidRPr="00960980">
        <w:rPr>
          <w:rFonts w:ascii="Liberation Serif" w:hAnsi="Liberation Serif" w:cs="Liberation Serif"/>
          <w:i/>
          <w:sz w:val="20"/>
          <w:szCs w:val="20"/>
          <w:lang w:val="en-US"/>
        </w:rPr>
        <w:t xml:space="preserve">Mihail Kogălniceanu. </w:t>
      </w:r>
      <w:proofErr w:type="gramStart"/>
      <w:r w:rsidR="00E358F4" w:rsidRPr="00960980">
        <w:rPr>
          <w:rFonts w:ascii="Liberation Serif" w:hAnsi="Liberation Serif" w:cs="Liberation Serif"/>
          <w:i/>
          <w:sz w:val="20"/>
          <w:szCs w:val="20"/>
          <w:lang w:val="en-US"/>
        </w:rPr>
        <w:t>Activitatea literară</w:t>
      </w:r>
      <w:r w:rsidR="00E358F4" w:rsidRPr="00960980">
        <w:rPr>
          <w:rFonts w:ascii="Liberation Serif" w:hAnsi="Liberation Serif" w:cs="Liberation Serif"/>
          <w:sz w:val="20"/>
          <w:szCs w:val="20"/>
          <w:lang w:val="en-US"/>
        </w:rPr>
        <w:t xml:space="preserve">, în </w:t>
      </w:r>
      <w:r w:rsidR="00E358F4" w:rsidRPr="00960980">
        <w:rPr>
          <w:rFonts w:ascii="Liberation Serif" w:hAnsi="Liberation Serif" w:cs="Liberation Serif"/>
          <w:i/>
          <w:sz w:val="20"/>
          <w:szCs w:val="20"/>
          <w:lang w:val="en-US"/>
        </w:rPr>
        <w:t>Academia Română.</w:t>
      </w:r>
      <w:proofErr w:type="gramEnd"/>
      <w:r w:rsidR="00E358F4" w:rsidRPr="00960980">
        <w:rPr>
          <w:rFonts w:ascii="Liberation Serif" w:hAnsi="Liberation Serif" w:cs="Liberation Serif"/>
          <w:i/>
          <w:sz w:val="20"/>
          <w:szCs w:val="20"/>
          <w:lang w:val="en-US"/>
        </w:rPr>
        <w:t xml:space="preserve"> </w:t>
      </w:r>
      <w:proofErr w:type="gramStart"/>
      <w:r w:rsidR="00E358F4" w:rsidRPr="00960980">
        <w:rPr>
          <w:rFonts w:ascii="Liberation Serif" w:hAnsi="Liberation Serif" w:cs="Liberation Serif"/>
          <w:i/>
          <w:sz w:val="20"/>
          <w:szCs w:val="20"/>
          <w:lang w:val="en-US"/>
        </w:rPr>
        <w:t>Memoriile secțiunii literare</w:t>
      </w:r>
      <w:r w:rsidR="00E358F4" w:rsidRPr="00960980">
        <w:rPr>
          <w:rFonts w:ascii="Liberation Serif" w:hAnsi="Liberation Serif" w:cs="Liberation Serif"/>
          <w:sz w:val="20"/>
          <w:szCs w:val="20"/>
          <w:lang w:val="en-US"/>
        </w:rPr>
        <w:t xml:space="preserve">, </w:t>
      </w:r>
      <w:r w:rsidR="00932EDC" w:rsidRPr="00960980">
        <w:rPr>
          <w:rFonts w:ascii="Liberation Serif" w:hAnsi="Liberation Serif" w:cs="Liberation Serif"/>
          <w:sz w:val="20"/>
          <w:szCs w:val="20"/>
          <w:lang w:val="en-US"/>
        </w:rPr>
        <w:t>3</w:t>
      </w:r>
      <w:r w:rsidR="00932EDC" w:rsidRPr="00960980">
        <w:rPr>
          <w:rFonts w:ascii="Liberation Serif" w:hAnsi="Liberation Serif" w:cs="Liberation Serif"/>
          <w:sz w:val="20"/>
          <w:szCs w:val="20"/>
          <w:vertAlign w:val="superscript"/>
          <w:lang w:val="en-US"/>
        </w:rPr>
        <w:t>rd</w:t>
      </w:r>
      <w:r w:rsidR="00932EDC" w:rsidRPr="00960980">
        <w:rPr>
          <w:rFonts w:ascii="Liberation Serif" w:hAnsi="Liberation Serif" w:cs="Liberation Serif"/>
          <w:sz w:val="20"/>
          <w:szCs w:val="20"/>
          <w:lang w:val="en-US"/>
        </w:rPr>
        <w:t xml:space="preserve"> series</w:t>
      </w:r>
      <w:r w:rsidR="00E358F4" w:rsidRPr="00960980">
        <w:rPr>
          <w:rFonts w:ascii="Liberation Serif" w:hAnsi="Liberation Serif" w:cs="Liberation Serif"/>
          <w:sz w:val="20"/>
          <w:szCs w:val="20"/>
          <w:lang w:val="en-US"/>
        </w:rPr>
        <w:t>, tom</w:t>
      </w:r>
      <w:r w:rsidR="00932EDC" w:rsidRPr="00960980">
        <w:rPr>
          <w:rFonts w:ascii="Liberation Serif" w:hAnsi="Liberation Serif" w:cs="Liberation Serif"/>
          <w:sz w:val="20"/>
          <w:szCs w:val="20"/>
          <w:lang w:val="en-US"/>
        </w:rPr>
        <w:t>e</w:t>
      </w:r>
      <w:r w:rsidR="00E358F4" w:rsidRPr="00960980">
        <w:rPr>
          <w:rFonts w:ascii="Liberation Serif" w:hAnsi="Liberation Serif" w:cs="Liberation Serif"/>
          <w:sz w:val="20"/>
          <w:szCs w:val="20"/>
          <w:lang w:val="en-US"/>
        </w:rPr>
        <w:t xml:space="preserve"> XI, </w:t>
      </w:r>
      <w:r w:rsidRPr="00960980">
        <w:rPr>
          <w:rFonts w:ascii="Liberation Serif" w:hAnsi="Liberation Serif" w:cs="Liberation Serif"/>
          <w:sz w:val="20"/>
          <w:szCs w:val="20"/>
          <w:lang w:val="en-US"/>
        </w:rPr>
        <w:t xml:space="preserve">Bucharest, </w:t>
      </w:r>
      <w:r w:rsidR="00E358F4" w:rsidRPr="00960980">
        <w:rPr>
          <w:rFonts w:ascii="Liberation Serif" w:hAnsi="Liberation Serif" w:cs="Liberation Serif"/>
          <w:sz w:val="20"/>
          <w:szCs w:val="20"/>
          <w:lang w:val="en-US"/>
        </w:rPr>
        <w:t>Lupta Națională</w:t>
      </w:r>
      <w:r w:rsidR="00932EDC" w:rsidRPr="00960980">
        <w:rPr>
          <w:rFonts w:ascii="Liberation Serif" w:hAnsi="Liberation Serif" w:cs="Liberation Serif"/>
          <w:sz w:val="20"/>
          <w:szCs w:val="20"/>
          <w:lang w:val="en-US"/>
        </w:rPr>
        <w:t xml:space="preserve"> Publishers</w:t>
      </w:r>
      <w:r w:rsidR="00E358F4" w:rsidRPr="00960980">
        <w:rPr>
          <w:rFonts w:ascii="Liberation Serif" w:hAnsi="Liberation Serif" w:cs="Liberation Serif"/>
          <w:sz w:val="20"/>
          <w:szCs w:val="20"/>
          <w:lang w:val="en-US"/>
        </w:rPr>
        <w:t>.</w:t>
      </w:r>
      <w:proofErr w:type="gramEnd"/>
    </w:p>
    <w:p w:rsidR="008E54A4" w:rsidRPr="00960980" w:rsidRDefault="008E54A4"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proofErr w:type="gramStart"/>
      <w:r w:rsidRPr="00960980">
        <w:rPr>
          <w:rFonts w:ascii="Liberation Serif" w:hAnsi="Liberation Serif" w:cs="Liberation Serif"/>
          <w:sz w:val="20"/>
          <w:szCs w:val="20"/>
          <w:lang w:val="en-US"/>
        </w:rPr>
        <w:t>Cassin, B. (1995),</w:t>
      </w:r>
      <w:r w:rsidRPr="00960980">
        <w:rPr>
          <w:rFonts w:ascii="Liberation Serif" w:hAnsi="Liberation Serif" w:cs="Liberation Serif"/>
          <w:i/>
          <w:sz w:val="20"/>
          <w:szCs w:val="20"/>
          <w:lang w:val="en-US"/>
        </w:rPr>
        <w:t xml:space="preserve"> L’effet sophistique</w:t>
      </w:r>
      <w:r w:rsidRPr="00960980">
        <w:rPr>
          <w:rFonts w:ascii="Liberation Serif" w:hAnsi="Liberation Serif" w:cs="Liberation Serif"/>
          <w:sz w:val="20"/>
          <w:szCs w:val="20"/>
          <w:lang w:val="en-US"/>
        </w:rPr>
        <w:t>, Paris, Gallimard.</w:t>
      </w:r>
      <w:proofErr w:type="gramEnd"/>
    </w:p>
    <w:p w:rsidR="00E358F4" w:rsidRPr="00960980" w:rsidRDefault="00E358F4" w:rsidP="00EF7329">
      <w:pPr>
        <w:pStyle w:val="FootnoteText"/>
        <w:spacing w:before="120"/>
        <w:ind w:firstLine="482"/>
        <w:jc w:val="both"/>
        <w:rPr>
          <w:rFonts w:ascii="Liberation Serif" w:hAnsi="Liberation Serif" w:cs="Liberation Serif"/>
          <w:lang w:val="en-US"/>
        </w:rPr>
      </w:pPr>
      <w:r w:rsidRPr="00960980">
        <w:rPr>
          <w:rFonts w:ascii="Liberation Serif" w:hAnsi="Liberation Serif" w:cs="Liberation Serif"/>
          <w:lang w:val="en-US"/>
        </w:rPr>
        <w:lastRenderedPageBreak/>
        <w:t>Cicero</w:t>
      </w:r>
      <w:r w:rsidR="001C6CFC" w:rsidRPr="00960980">
        <w:rPr>
          <w:rFonts w:ascii="Liberation Serif" w:hAnsi="Liberation Serif" w:cs="Liberation Serif"/>
          <w:lang w:val="en-US"/>
        </w:rPr>
        <w:t xml:space="preserve"> (1967)</w:t>
      </w:r>
      <w:r w:rsidRPr="00960980">
        <w:rPr>
          <w:rFonts w:ascii="Liberation Serif" w:hAnsi="Liberation Serif" w:cs="Liberation Serif"/>
          <w:lang w:val="en-US"/>
        </w:rPr>
        <w:t xml:space="preserve">, </w:t>
      </w:r>
      <w:r w:rsidRPr="00960980">
        <w:rPr>
          <w:rFonts w:ascii="Liberation Serif" w:hAnsi="Liberation Serif" w:cs="Liberation Serif"/>
          <w:i/>
          <w:lang w:val="en-US"/>
        </w:rPr>
        <w:t>De oratore</w:t>
      </w:r>
      <w:r w:rsidRPr="00960980">
        <w:rPr>
          <w:rFonts w:ascii="Liberation Serif" w:hAnsi="Liberation Serif" w:cs="Liberation Serif"/>
          <w:lang w:val="en-US"/>
        </w:rPr>
        <w:t>, translated into English by E. W. Sutto</w:t>
      </w:r>
      <w:r w:rsidR="00573036" w:rsidRPr="00960980">
        <w:rPr>
          <w:rFonts w:ascii="Liberation Serif" w:hAnsi="Liberation Serif" w:cs="Liberation Serif"/>
          <w:lang w:val="en-US"/>
        </w:rPr>
        <w:t xml:space="preserve">n, London, </w:t>
      </w:r>
      <w:proofErr w:type="gramStart"/>
      <w:r w:rsidR="00573036" w:rsidRPr="00960980">
        <w:rPr>
          <w:rFonts w:ascii="Liberation Serif" w:hAnsi="Liberation Serif" w:cs="Liberation Serif"/>
          <w:lang w:val="en-US"/>
        </w:rPr>
        <w:t>Heinemann</w:t>
      </w:r>
      <w:proofErr w:type="gramEnd"/>
      <w:r w:rsidR="00573036" w:rsidRPr="00960980">
        <w:rPr>
          <w:rFonts w:ascii="Liberation Serif" w:hAnsi="Liberation Serif" w:cs="Liberation Serif"/>
          <w:lang w:val="en-US"/>
        </w:rPr>
        <w:t>-Harvard UP</w:t>
      </w:r>
      <w:r w:rsidR="001C6CFC" w:rsidRPr="00960980">
        <w:rPr>
          <w:rFonts w:ascii="Liberation Serif" w:hAnsi="Liberation Serif" w:cs="Liberation Serif"/>
          <w:lang w:val="en-US"/>
        </w:rPr>
        <w:t>.</w:t>
      </w:r>
    </w:p>
    <w:p w:rsidR="00E358F4" w:rsidRPr="00960980" w:rsidRDefault="00E358F4"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proofErr w:type="gramStart"/>
      <w:r w:rsidRPr="00960980">
        <w:rPr>
          <w:rFonts w:ascii="Liberation Serif" w:hAnsi="Liberation Serif" w:cs="Liberation Serif"/>
          <w:sz w:val="20"/>
          <w:szCs w:val="20"/>
          <w:lang w:val="en-US"/>
        </w:rPr>
        <w:t>Cicero</w:t>
      </w:r>
      <w:r w:rsidR="001C6CFC" w:rsidRPr="00960980">
        <w:rPr>
          <w:rFonts w:ascii="Liberation Serif" w:hAnsi="Liberation Serif" w:cs="Liberation Serif"/>
          <w:sz w:val="20"/>
          <w:szCs w:val="20"/>
          <w:lang w:val="en-US"/>
        </w:rPr>
        <w:t xml:space="preserve"> (1942)</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De oratore</w:t>
      </w:r>
      <w:r w:rsidRPr="00960980">
        <w:rPr>
          <w:rFonts w:ascii="Liberation Serif" w:hAnsi="Liberation Serif" w:cs="Liberation Serif"/>
          <w:sz w:val="20"/>
          <w:szCs w:val="20"/>
          <w:lang w:val="en-US"/>
        </w:rPr>
        <w:t xml:space="preserve">, with an English translation by E.W. Sutton, </w:t>
      </w:r>
      <w:r w:rsidR="001C6CFC" w:rsidRPr="00960980">
        <w:rPr>
          <w:rFonts w:ascii="Liberation Serif" w:hAnsi="Liberation Serif" w:cs="Liberation Serif"/>
          <w:sz w:val="20"/>
          <w:szCs w:val="20"/>
          <w:lang w:val="en-US"/>
        </w:rPr>
        <w:t>London, William Heineman</w:t>
      </w:r>
      <w:r w:rsidRPr="00960980">
        <w:rPr>
          <w:rFonts w:ascii="Liberation Serif" w:hAnsi="Liberation Serif" w:cs="Liberation Serif"/>
          <w:sz w:val="20"/>
          <w:szCs w:val="20"/>
          <w:lang w:val="en-US"/>
        </w:rPr>
        <w:t>.</w:t>
      </w:r>
      <w:proofErr w:type="gramEnd"/>
    </w:p>
    <w:p w:rsidR="00E358F4" w:rsidRPr="00960980" w:rsidRDefault="00E358F4" w:rsidP="00EF7329">
      <w:pPr>
        <w:pStyle w:val="FootnoteText"/>
        <w:spacing w:before="120"/>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 xml:space="preserve">Coquelin, </w:t>
      </w:r>
      <w:r w:rsidR="001C6CFC" w:rsidRPr="00960980">
        <w:rPr>
          <w:rFonts w:ascii="Liberation Serif" w:hAnsi="Liberation Serif" w:cs="Liberation Serif"/>
          <w:lang w:val="en-US"/>
        </w:rPr>
        <w:t>A (1999)</w:t>
      </w:r>
      <w:r w:rsidRPr="00960980">
        <w:rPr>
          <w:rFonts w:ascii="Liberation Serif" w:hAnsi="Liberation Serif" w:cs="Liberation Serif"/>
          <w:lang w:val="en-US"/>
        </w:rPr>
        <w:t xml:space="preserve">, </w:t>
      </w:r>
      <w:r w:rsidRPr="00960980">
        <w:rPr>
          <w:rFonts w:ascii="Liberation Serif" w:hAnsi="Liberation Serif" w:cs="Liberation Serif"/>
          <w:i/>
          <w:lang w:val="en-US"/>
        </w:rPr>
        <w:t>L’art du lieu commun.</w:t>
      </w:r>
      <w:proofErr w:type="gramEnd"/>
      <w:r w:rsidRPr="00960980">
        <w:rPr>
          <w:rFonts w:ascii="Liberation Serif" w:hAnsi="Liberation Serif" w:cs="Liberation Serif"/>
          <w:i/>
          <w:lang w:val="en-US"/>
        </w:rPr>
        <w:t xml:space="preserve"> </w:t>
      </w:r>
      <w:proofErr w:type="gramStart"/>
      <w:r w:rsidRPr="00960980">
        <w:rPr>
          <w:rFonts w:ascii="Liberation Serif" w:hAnsi="Liberation Serif" w:cs="Liberation Serif"/>
          <w:i/>
          <w:lang w:val="en-US"/>
        </w:rPr>
        <w:t>Du bon usage de la “doxa”</w:t>
      </w:r>
      <w:r w:rsidR="00932EDC" w:rsidRPr="00960980">
        <w:rPr>
          <w:rFonts w:ascii="Liberation Serif" w:hAnsi="Liberation Serif" w:cs="Liberation Serif"/>
          <w:lang w:val="en-US"/>
        </w:rPr>
        <w:t xml:space="preserve">, </w:t>
      </w:r>
      <w:r w:rsidR="001C6CFC" w:rsidRPr="00960980">
        <w:rPr>
          <w:rFonts w:ascii="Liberation Serif" w:hAnsi="Liberation Serif" w:cs="Liberation Serif"/>
          <w:lang w:val="en-US"/>
        </w:rPr>
        <w:t xml:space="preserve">Paris, </w:t>
      </w:r>
      <w:r w:rsidR="00932EDC" w:rsidRPr="00960980">
        <w:rPr>
          <w:rFonts w:ascii="Liberation Serif" w:hAnsi="Liberation Serif" w:cs="Liberation Serif"/>
          <w:lang w:val="en-US"/>
        </w:rPr>
        <w:t>Edi</w:t>
      </w:r>
      <w:r w:rsidR="001C6CFC" w:rsidRPr="00960980">
        <w:rPr>
          <w:rFonts w:ascii="Liberation Serif" w:hAnsi="Liberation Serif" w:cs="Liberation Serif"/>
          <w:lang w:val="en-US"/>
        </w:rPr>
        <w:t>tions du Seuil</w:t>
      </w:r>
      <w:r w:rsidRPr="00960980">
        <w:rPr>
          <w:rFonts w:ascii="Liberation Serif" w:hAnsi="Liberation Serif" w:cs="Liberation Serif"/>
          <w:lang w:val="en-US"/>
        </w:rPr>
        <w:t>.</w:t>
      </w:r>
      <w:proofErr w:type="gramEnd"/>
      <w:r w:rsidRPr="00960980">
        <w:rPr>
          <w:rFonts w:ascii="Liberation Serif" w:hAnsi="Liberation Serif" w:cs="Liberation Serif"/>
          <w:lang w:val="en-US"/>
        </w:rPr>
        <w:t xml:space="preserve">  </w:t>
      </w:r>
    </w:p>
    <w:p w:rsidR="00E358F4" w:rsidRPr="00960980" w:rsidRDefault="001C6CFC" w:rsidP="00EF7329">
      <w:pPr>
        <w:spacing w:before="120" w:after="0" w:line="240" w:lineRule="auto"/>
        <w:ind w:firstLine="482"/>
        <w:jc w:val="both"/>
        <w:rPr>
          <w:rFonts w:ascii="Liberation Serif" w:hAnsi="Liberation Serif" w:cs="Liberation Serif"/>
          <w:sz w:val="20"/>
          <w:szCs w:val="20"/>
          <w:lang w:val="en-US"/>
        </w:rPr>
      </w:pPr>
      <w:proofErr w:type="gramStart"/>
      <w:r w:rsidRPr="00960980">
        <w:rPr>
          <w:rFonts w:ascii="Liberation Serif" w:hAnsi="Liberation Serif" w:cs="Liberation Serif"/>
          <w:sz w:val="20"/>
          <w:szCs w:val="20"/>
          <w:lang w:val="en-US"/>
        </w:rPr>
        <w:t>Cornea, P. (2008)</w:t>
      </w:r>
      <w:r w:rsidR="00E358F4" w:rsidRPr="00960980">
        <w:rPr>
          <w:rFonts w:ascii="Liberation Serif" w:hAnsi="Liberation Serif" w:cs="Liberation Serif"/>
          <w:sz w:val="20"/>
          <w:szCs w:val="20"/>
          <w:lang w:val="en-US"/>
        </w:rPr>
        <w:t xml:space="preserve">, </w:t>
      </w:r>
      <w:r w:rsidR="00E358F4" w:rsidRPr="00960980">
        <w:rPr>
          <w:rFonts w:ascii="Liberation Serif" w:hAnsi="Liberation Serif" w:cs="Liberation Serif"/>
          <w:i/>
          <w:sz w:val="20"/>
          <w:szCs w:val="20"/>
          <w:lang w:val="en-US"/>
        </w:rPr>
        <w:t>Originile romantismului românesc</w:t>
      </w:r>
      <w:r w:rsidR="00E358F4" w:rsidRPr="00960980">
        <w:rPr>
          <w:rFonts w:ascii="Liberation Serif" w:hAnsi="Liberation Serif" w:cs="Liberation Serif"/>
          <w:sz w:val="20"/>
          <w:szCs w:val="20"/>
          <w:lang w:val="en-US"/>
        </w:rPr>
        <w:t xml:space="preserve">, </w:t>
      </w:r>
      <w:r w:rsidRPr="00960980">
        <w:rPr>
          <w:rFonts w:ascii="Liberation Serif" w:hAnsi="Liberation Serif" w:cs="Liberation Serif"/>
          <w:sz w:val="20"/>
          <w:szCs w:val="20"/>
          <w:lang w:val="en-US"/>
        </w:rPr>
        <w:t>2</w:t>
      </w:r>
      <w:r w:rsidRPr="00960980">
        <w:rPr>
          <w:rFonts w:ascii="Liberation Serif" w:hAnsi="Liberation Serif" w:cs="Liberation Serif"/>
          <w:sz w:val="20"/>
          <w:szCs w:val="20"/>
          <w:vertAlign w:val="superscript"/>
          <w:lang w:val="en-US"/>
        </w:rPr>
        <w:t>nd</w:t>
      </w:r>
      <w:r w:rsidRPr="00960980">
        <w:rPr>
          <w:rFonts w:ascii="Liberation Serif" w:hAnsi="Liberation Serif" w:cs="Liberation Serif"/>
          <w:sz w:val="20"/>
          <w:szCs w:val="20"/>
          <w:lang w:val="en-US"/>
        </w:rPr>
        <w:t xml:space="preserve"> edition, </w:t>
      </w:r>
      <w:r w:rsidR="00E358F4" w:rsidRPr="00960980">
        <w:rPr>
          <w:rFonts w:ascii="Liberation Serif" w:hAnsi="Liberation Serif" w:cs="Liberation Serif"/>
          <w:sz w:val="20"/>
          <w:szCs w:val="20"/>
          <w:lang w:val="en-US"/>
        </w:rPr>
        <w:t>Buc</w:t>
      </w:r>
      <w:r w:rsidR="00932EDC" w:rsidRPr="00960980">
        <w:rPr>
          <w:rFonts w:ascii="Liberation Serif" w:hAnsi="Liberation Serif" w:cs="Liberation Serif"/>
          <w:sz w:val="20"/>
          <w:szCs w:val="20"/>
          <w:lang w:val="en-US"/>
        </w:rPr>
        <w:t>harest</w:t>
      </w:r>
      <w:r w:rsidR="00E358F4" w:rsidRPr="00960980">
        <w:rPr>
          <w:rFonts w:ascii="Liberation Serif" w:hAnsi="Liberation Serif" w:cs="Liberation Serif"/>
          <w:sz w:val="20"/>
          <w:szCs w:val="20"/>
          <w:lang w:val="en-US"/>
        </w:rPr>
        <w:t xml:space="preserve">, </w:t>
      </w:r>
      <w:r w:rsidRPr="00960980">
        <w:rPr>
          <w:rFonts w:ascii="Liberation Serif" w:hAnsi="Liberation Serif" w:cs="Liberation Serif"/>
          <w:sz w:val="20"/>
          <w:szCs w:val="20"/>
          <w:lang w:val="en-US"/>
        </w:rPr>
        <w:t>Cartea Românească Publishers.</w:t>
      </w:r>
      <w:proofErr w:type="gramEnd"/>
    </w:p>
    <w:p w:rsidR="00E358F4" w:rsidRPr="00960980" w:rsidRDefault="00E358F4" w:rsidP="00EF7329">
      <w:pPr>
        <w:spacing w:before="120" w:after="0" w:line="240" w:lineRule="auto"/>
        <w:ind w:firstLine="482"/>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 xml:space="preserve">Demetriescu, </w:t>
      </w:r>
      <w:proofErr w:type="gramStart"/>
      <w:r w:rsidRPr="00960980">
        <w:rPr>
          <w:rFonts w:ascii="Liberation Serif" w:hAnsi="Liberation Serif" w:cs="Liberation Serif"/>
          <w:sz w:val="20"/>
          <w:szCs w:val="20"/>
          <w:lang w:val="en-US"/>
        </w:rPr>
        <w:t>A</w:t>
      </w:r>
      <w:proofErr w:type="gramEnd"/>
      <w:r w:rsidR="001C6CFC" w:rsidRPr="00960980">
        <w:rPr>
          <w:rFonts w:ascii="Liberation Serif" w:hAnsi="Liberation Serif" w:cs="Liberation Serif"/>
          <w:sz w:val="20"/>
          <w:szCs w:val="20"/>
          <w:lang w:val="en-US"/>
        </w:rPr>
        <w:t xml:space="preserve"> (1937)</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Opere</w:t>
      </w:r>
      <w:r w:rsidRPr="00960980">
        <w:rPr>
          <w:rFonts w:ascii="Liberation Serif" w:hAnsi="Liberation Serif" w:cs="Liberation Serif"/>
          <w:sz w:val="20"/>
          <w:szCs w:val="20"/>
          <w:lang w:val="en-US"/>
        </w:rPr>
        <w:t xml:space="preserve">, </w:t>
      </w:r>
      <w:r w:rsidR="001C6CFC" w:rsidRPr="00960980">
        <w:rPr>
          <w:rFonts w:ascii="Liberation Serif" w:hAnsi="Liberation Serif" w:cs="Liberation Serif"/>
          <w:sz w:val="20"/>
          <w:szCs w:val="20"/>
          <w:lang w:val="en-US"/>
        </w:rPr>
        <w:t>Bucharest, “</w:t>
      </w:r>
      <w:r w:rsidRPr="00960980">
        <w:rPr>
          <w:rFonts w:ascii="Liberation Serif" w:hAnsi="Liberation Serif" w:cs="Liberation Serif"/>
          <w:sz w:val="20"/>
          <w:szCs w:val="20"/>
          <w:lang w:val="en-US"/>
        </w:rPr>
        <w:t>Regele Carol II”</w:t>
      </w:r>
      <w:r w:rsidR="001C6CFC" w:rsidRPr="00960980">
        <w:rPr>
          <w:rFonts w:ascii="Liberation Serif" w:hAnsi="Liberation Serif" w:cs="Liberation Serif"/>
          <w:sz w:val="20"/>
          <w:szCs w:val="20"/>
          <w:lang w:val="en-US"/>
        </w:rPr>
        <w:t xml:space="preserve"> Foundation for Literature and Arts</w:t>
      </w:r>
      <w:r w:rsidRPr="00960980">
        <w:rPr>
          <w:rFonts w:ascii="Liberation Serif" w:hAnsi="Liberation Serif" w:cs="Liberation Serif"/>
          <w:sz w:val="20"/>
          <w:szCs w:val="20"/>
          <w:lang w:val="en-US"/>
        </w:rPr>
        <w:t>.</w:t>
      </w:r>
    </w:p>
    <w:p w:rsidR="00E358F4" w:rsidRPr="00960980" w:rsidRDefault="00A155DA"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 xml:space="preserve">Gusti, </w:t>
      </w:r>
      <w:r w:rsidR="001C6CFC" w:rsidRPr="00960980">
        <w:rPr>
          <w:rFonts w:ascii="Liberation Serif" w:hAnsi="Liberation Serif" w:cs="Liberation Serif"/>
          <w:sz w:val="20"/>
          <w:szCs w:val="20"/>
          <w:lang w:val="en-US"/>
        </w:rPr>
        <w:t>D. (1984)</w:t>
      </w:r>
      <w:r w:rsidR="00E358F4" w:rsidRPr="00960980">
        <w:rPr>
          <w:rFonts w:ascii="Liberation Serif" w:hAnsi="Liberation Serif" w:cs="Liberation Serif"/>
          <w:sz w:val="20"/>
          <w:szCs w:val="20"/>
          <w:lang w:val="en-US"/>
        </w:rPr>
        <w:t xml:space="preserve">, </w:t>
      </w:r>
      <w:r w:rsidR="00E358F4" w:rsidRPr="00960980">
        <w:rPr>
          <w:rFonts w:ascii="Liberation Serif" w:hAnsi="Liberation Serif" w:cs="Liberation Serif"/>
          <w:i/>
          <w:sz w:val="20"/>
          <w:szCs w:val="20"/>
          <w:lang w:val="en-US"/>
        </w:rPr>
        <w:t>Ritorică pentru tinerimea studioasă</w:t>
      </w:r>
      <w:r w:rsidR="00E358F4" w:rsidRPr="00960980">
        <w:rPr>
          <w:rFonts w:ascii="Liberation Serif" w:hAnsi="Liberation Serif" w:cs="Liberation Serif"/>
          <w:sz w:val="20"/>
          <w:szCs w:val="20"/>
          <w:lang w:val="en-US"/>
        </w:rPr>
        <w:t xml:space="preserve">, </w:t>
      </w:r>
      <w:r w:rsidRPr="00960980">
        <w:rPr>
          <w:rFonts w:ascii="Liberation Serif" w:hAnsi="Liberation Serif" w:cs="Liberation Serif"/>
          <w:sz w:val="20"/>
          <w:szCs w:val="20"/>
          <w:lang w:val="en-US"/>
        </w:rPr>
        <w:t xml:space="preserve">edited by Mircea Frânculescu, </w:t>
      </w:r>
      <w:r w:rsidR="001C6CFC" w:rsidRPr="00960980">
        <w:rPr>
          <w:rFonts w:ascii="Liberation Serif" w:hAnsi="Liberation Serif" w:cs="Liberation Serif"/>
          <w:sz w:val="20"/>
          <w:szCs w:val="20"/>
          <w:lang w:val="en-US"/>
        </w:rPr>
        <w:t xml:space="preserve">Bucharest, </w:t>
      </w:r>
      <w:proofErr w:type="gramStart"/>
      <w:r w:rsidR="00E358F4" w:rsidRPr="00960980">
        <w:rPr>
          <w:rFonts w:ascii="Liberation Serif" w:hAnsi="Liberation Serif" w:cs="Liberation Serif"/>
          <w:sz w:val="20"/>
          <w:szCs w:val="20"/>
          <w:lang w:val="en-US"/>
        </w:rPr>
        <w:t>Editura</w:t>
      </w:r>
      <w:proofErr w:type="gramEnd"/>
      <w:r w:rsidR="00E358F4" w:rsidRPr="00960980">
        <w:rPr>
          <w:rFonts w:ascii="Liberation Serif" w:hAnsi="Liberation Serif" w:cs="Liberation Serif"/>
          <w:sz w:val="20"/>
          <w:szCs w:val="20"/>
          <w:lang w:val="en-US"/>
        </w:rPr>
        <w:t xml:space="preserve"> științifică și enciclop</w:t>
      </w:r>
      <w:r w:rsidRPr="00960980">
        <w:rPr>
          <w:rFonts w:ascii="Liberation Serif" w:hAnsi="Liberation Serif" w:cs="Liberation Serif"/>
          <w:sz w:val="20"/>
          <w:szCs w:val="20"/>
          <w:lang w:val="en-US"/>
        </w:rPr>
        <w:t>edică Publishers</w:t>
      </w:r>
      <w:r w:rsidR="00E358F4" w:rsidRPr="00960980">
        <w:rPr>
          <w:rFonts w:ascii="Liberation Serif" w:hAnsi="Liberation Serif" w:cs="Liberation Serif"/>
          <w:sz w:val="20"/>
          <w:szCs w:val="20"/>
          <w:lang w:val="en-US"/>
        </w:rPr>
        <w:t>.</w:t>
      </w:r>
    </w:p>
    <w:p w:rsidR="00BE1865" w:rsidRPr="00960980" w:rsidRDefault="00BE1865" w:rsidP="00EF7329">
      <w:pPr>
        <w:pStyle w:val="FootnoteText"/>
        <w:spacing w:before="120"/>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 xml:space="preserve">Hawhee, D. (2015), </w:t>
      </w:r>
      <w:r w:rsidRPr="00960980">
        <w:rPr>
          <w:rFonts w:ascii="Liberation Serif" w:hAnsi="Liberation Serif" w:cs="Liberation Serif"/>
          <w:i/>
          <w:lang w:val="en-US"/>
        </w:rPr>
        <w:t>Rhetoric’s Sensorium</w:t>
      </w:r>
      <w:r w:rsidRPr="00960980">
        <w:rPr>
          <w:rFonts w:ascii="Liberation Serif" w:hAnsi="Liberation Serif" w:cs="Liberation Serif"/>
          <w:lang w:val="en-US"/>
        </w:rPr>
        <w:t>, in “Quarterly Journal of Speech”, vol. 101 (1), pp. 2-17.</w:t>
      </w:r>
      <w:proofErr w:type="gramEnd"/>
      <w:r w:rsidRPr="00960980">
        <w:rPr>
          <w:rFonts w:ascii="Liberation Serif" w:hAnsi="Liberation Serif" w:cs="Liberation Serif"/>
          <w:lang w:val="en-US"/>
        </w:rPr>
        <w:t xml:space="preserve"> </w:t>
      </w:r>
    </w:p>
    <w:p w:rsidR="00E358F4" w:rsidRPr="00960980" w:rsidRDefault="00D776E0"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Iorga, N. (1920)</w:t>
      </w:r>
      <w:r w:rsidR="00E358F4" w:rsidRPr="00960980">
        <w:rPr>
          <w:rFonts w:ascii="Liberation Serif" w:hAnsi="Liberation Serif" w:cs="Liberation Serif"/>
          <w:sz w:val="20"/>
          <w:szCs w:val="20"/>
          <w:lang w:val="en-US"/>
        </w:rPr>
        <w:t xml:space="preserve">, </w:t>
      </w:r>
      <w:r w:rsidR="00E358F4" w:rsidRPr="00960980">
        <w:rPr>
          <w:rFonts w:ascii="Liberation Serif" w:hAnsi="Liberation Serif" w:cs="Liberation Serif"/>
          <w:i/>
          <w:sz w:val="20"/>
          <w:szCs w:val="20"/>
          <w:lang w:val="en-US"/>
        </w:rPr>
        <w:t>Mihail Kogălniceanu, scriitorul, omul politic și românul</w:t>
      </w:r>
      <w:r w:rsidR="00A155DA" w:rsidRPr="00960980">
        <w:rPr>
          <w:rFonts w:ascii="Liberation Serif" w:hAnsi="Liberation Serif" w:cs="Liberation Serif"/>
          <w:sz w:val="20"/>
          <w:szCs w:val="20"/>
          <w:lang w:val="en-US"/>
        </w:rPr>
        <w:t>,</w:t>
      </w:r>
      <w:r w:rsidR="00E358F4" w:rsidRPr="00960980">
        <w:rPr>
          <w:rFonts w:ascii="Liberation Serif" w:hAnsi="Liberation Serif" w:cs="Liberation Serif"/>
          <w:sz w:val="20"/>
          <w:szCs w:val="20"/>
          <w:lang w:val="en-US"/>
        </w:rPr>
        <w:t xml:space="preserve"> </w:t>
      </w:r>
      <w:r w:rsidRPr="00960980">
        <w:rPr>
          <w:rFonts w:ascii="Liberation Serif" w:hAnsi="Liberation Serif" w:cs="Liberation Serif"/>
          <w:sz w:val="20"/>
          <w:szCs w:val="20"/>
          <w:lang w:val="en-US"/>
        </w:rPr>
        <w:t xml:space="preserve">Bucharest, </w:t>
      </w:r>
      <w:r w:rsidR="00E358F4" w:rsidRPr="00960980">
        <w:rPr>
          <w:rFonts w:ascii="Liberation Serif" w:hAnsi="Liberation Serif" w:cs="Liberation Serif"/>
          <w:sz w:val="20"/>
          <w:szCs w:val="20"/>
          <w:lang w:val="en-US"/>
        </w:rPr>
        <w:t>Socec</w:t>
      </w:r>
      <w:r w:rsidR="00A155DA" w:rsidRPr="00960980">
        <w:rPr>
          <w:rFonts w:ascii="Liberation Serif" w:hAnsi="Liberation Serif" w:cs="Liberation Serif"/>
          <w:sz w:val="20"/>
          <w:szCs w:val="20"/>
          <w:lang w:val="en-US"/>
        </w:rPr>
        <w:t xml:space="preserve"> Publishers</w:t>
      </w:r>
      <w:r w:rsidR="00E358F4" w:rsidRPr="00960980">
        <w:rPr>
          <w:rFonts w:ascii="Liberation Serif" w:hAnsi="Liberation Serif" w:cs="Liberation Serif"/>
          <w:sz w:val="20"/>
          <w:szCs w:val="20"/>
          <w:lang w:val="en-US"/>
        </w:rPr>
        <w:t>.</w:t>
      </w:r>
    </w:p>
    <w:p w:rsidR="00E358F4" w:rsidRPr="00960980" w:rsidRDefault="00D776E0" w:rsidP="00EF7329">
      <w:pPr>
        <w:pStyle w:val="FootnoteText"/>
        <w:spacing w:before="120"/>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Lăzăreanu, B. (n.d.)</w:t>
      </w:r>
      <w:r w:rsidR="00E358F4" w:rsidRPr="00960980">
        <w:rPr>
          <w:rFonts w:ascii="Liberation Serif" w:hAnsi="Liberation Serif" w:cs="Liberation Serif"/>
          <w:lang w:val="en-US"/>
        </w:rPr>
        <w:t>,</w:t>
      </w:r>
      <w:r w:rsidR="00E358F4" w:rsidRPr="00960980">
        <w:rPr>
          <w:rFonts w:ascii="Liberation Serif" w:hAnsi="Liberation Serif" w:cs="Liberation Serif"/>
          <w:i/>
          <w:lang w:val="en-US"/>
        </w:rPr>
        <w:t xml:space="preserve"> Umorul lui Hasdeu</w:t>
      </w:r>
      <w:r w:rsidR="00E358F4" w:rsidRPr="00960980">
        <w:rPr>
          <w:rFonts w:ascii="Liberation Serif" w:hAnsi="Liberation Serif" w:cs="Liberation Serif"/>
          <w:lang w:val="en-US"/>
        </w:rPr>
        <w:t xml:space="preserve">, </w:t>
      </w:r>
      <w:r w:rsidRPr="00960980">
        <w:rPr>
          <w:rFonts w:ascii="Liberation Serif" w:hAnsi="Liberation Serif" w:cs="Liberation Serif"/>
          <w:lang w:val="en-US"/>
        </w:rPr>
        <w:t>Bucharest, Adevărul Publishers</w:t>
      </w:r>
      <w:r w:rsidR="00E358F4" w:rsidRPr="00960980">
        <w:rPr>
          <w:rFonts w:ascii="Liberation Serif" w:hAnsi="Liberation Serif" w:cs="Liberation Serif"/>
          <w:lang w:val="en-US"/>
        </w:rPr>
        <w:t>.</w:t>
      </w:r>
      <w:proofErr w:type="gramEnd"/>
    </w:p>
    <w:p w:rsidR="00E358F4" w:rsidRPr="00960980" w:rsidRDefault="00E358F4" w:rsidP="00EF7329">
      <w:pPr>
        <w:pStyle w:val="FootnoteText"/>
        <w:spacing w:before="120"/>
        <w:ind w:firstLine="482"/>
        <w:jc w:val="both"/>
        <w:rPr>
          <w:rFonts w:ascii="Liberation Serif" w:hAnsi="Liberation Serif" w:cs="Liberation Serif"/>
          <w:lang w:val="en-US"/>
        </w:rPr>
      </w:pPr>
      <w:r w:rsidRPr="00960980">
        <w:rPr>
          <w:rFonts w:ascii="Liberation Serif" w:hAnsi="Liberation Serif" w:cs="Liberation Serif"/>
          <w:lang w:val="en-US"/>
        </w:rPr>
        <w:t xml:space="preserve">Macé, </w:t>
      </w:r>
      <w:r w:rsidR="00D776E0" w:rsidRPr="00960980">
        <w:rPr>
          <w:rFonts w:ascii="Liberation Serif" w:hAnsi="Liberation Serif" w:cs="Liberation Serif"/>
          <w:lang w:val="en-US"/>
        </w:rPr>
        <w:t>M. (2016)</w:t>
      </w:r>
      <w:r w:rsidRPr="00960980">
        <w:rPr>
          <w:rFonts w:ascii="Liberation Serif" w:hAnsi="Liberation Serif" w:cs="Liberation Serif"/>
          <w:lang w:val="en-US"/>
        </w:rPr>
        <w:t xml:space="preserve">, </w:t>
      </w:r>
      <w:r w:rsidRPr="00960980">
        <w:rPr>
          <w:rFonts w:ascii="Liberation Serif" w:hAnsi="Liberation Serif" w:cs="Liberation Serif"/>
          <w:i/>
          <w:lang w:val="en-US"/>
        </w:rPr>
        <w:t>Styles. Critiques de nos forms de vie</w:t>
      </w:r>
      <w:r w:rsidRPr="00960980">
        <w:rPr>
          <w:rFonts w:ascii="Liberation Serif" w:hAnsi="Liberation Serif" w:cs="Liberation Serif"/>
          <w:lang w:val="en-US"/>
        </w:rPr>
        <w:t xml:space="preserve">, </w:t>
      </w:r>
      <w:r w:rsidR="00D776E0" w:rsidRPr="00960980">
        <w:rPr>
          <w:rFonts w:ascii="Liberation Serif" w:hAnsi="Liberation Serif" w:cs="Liberation Serif"/>
          <w:lang w:val="en-US"/>
        </w:rPr>
        <w:t xml:space="preserve">Paris, </w:t>
      </w:r>
      <w:r w:rsidRPr="00960980">
        <w:rPr>
          <w:rFonts w:ascii="Liberation Serif" w:hAnsi="Liberation Serif" w:cs="Liberation Serif"/>
          <w:lang w:val="en-US"/>
        </w:rPr>
        <w:t>Gallimar</w:t>
      </w:r>
      <w:r w:rsidR="00D776E0" w:rsidRPr="00960980">
        <w:rPr>
          <w:rFonts w:ascii="Liberation Serif" w:hAnsi="Liberation Serif" w:cs="Liberation Serif"/>
          <w:lang w:val="en-US"/>
        </w:rPr>
        <w:t>d</w:t>
      </w:r>
      <w:r w:rsidRPr="00960980">
        <w:rPr>
          <w:rFonts w:ascii="Liberation Serif" w:hAnsi="Liberation Serif" w:cs="Liberation Serif"/>
          <w:lang w:val="en-US"/>
        </w:rPr>
        <w:t xml:space="preserve">. </w:t>
      </w:r>
    </w:p>
    <w:p w:rsidR="00E358F4" w:rsidRPr="00960980" w:rsidRDefault="00E358F4" w:rsidP="00EF7329">
      <w:pPr>
        <w:pStyle w:val="FootnoteText"/>
        <w:spacing w:before="120"/>
        <w:ind w:firstLine="482"/>
        <w:jc w:val="both"/>
        <w:rPr>
          <w:rFonts w:ascii="Liberation Serif" w:hAnsi="Liberation Serif" w:cs="Liberation Serif"/>
          <w:spacing w:val="-16"/>
          <w:lang w:val="en-US"/>
        </w:rPr>
      </w:pPr>
      <w:r w:rsidRPr="00960980">
        <w:rPr>
          <w:rFonts w:ascii="Liberation Serif" w:hAnsi="Liberation Serif" w:cs="Liberation Serif"/>
          <w:lang w:val="en-US"/>
        </w:rPr>
        <w:t xml:space="preserve">Macintyre, </w:t>
      </w:r>
      <w:r w:rsidR="00D776E0" w:rsidRPr="00960980">
        <w:rPr>
          <w:rFonts w:ascii="Liberation Serif" w:hAnsi="Liberation Serif" w:cs="Liberation Serif"/>
          <w:lang w:val="en-US"/>
        </w:rPr>
        <w:t>A. (2007)</w:t>
      </w:r>
      <w:r w:rsidRPr="00960980">
        <w:rPr>
          <w:rFonts w:ascii="Liberation Serif" w:hAnsi="Liberation Serif" w:cs="Liberation Serif"/>
          <w:lang w:val="en-US"/>
        </w:rPr>
        <w:t xml:space="preserve">, </w:t>
      </w:r>
      <w:r w:rsidRPr="00960980">
        <w:rPr>
          <w:rFonts w:ascii="Liberation Serif" w:hAnsi="Liberation Serif" w:cs="Liberation Serif"/>
          <w:i/>
          <w:spacing w:val="-16"/>
          <w:lang w:val="en-US"/>
        </w:rPr>
        <w:t xml:space="preserve">After Virtue. </w:t>
      </w:r>
      <w:proofErr w:type="gramStart"/>
      <w:r w:rsidRPr="00960980">
        <w:rPr>
          <w:rFonts w:ascii="Liberation Serif" w:hAnsi="Liberation Serif" w:cs="Liberation Serif"/>
          <w:i/>
          <w:spacing w:val="-16"/>
          <w:lang w:val="en-US"/>
        </w:rPr>
        <w:t>A study in Moral Theory</w:t>
      </w:r>
      <w:r w:rsidRPr="00960980">
        <w:rPr>
          <w:rFonts w:ascii="Liberation Serif" w:hAnsi="Liberation Serif" w:cs="Liberation Serif"/>
          <w:spacing w:val="-16"/>
          <w:lang w:val="en-US"/>
        </w:rPr>
        <w:t>, 3</w:t>
      </w:r>
      <w:r w:rsidRPr="00960980">
        <w:rPr>
          <w:rFonts w:ascii="Liberation Serif" w:hAnsi="Liberation Serif" w:cs="Liberation Serif"/>
          <w:spacing w:val="-16"/>
          <w:vertAlign w:val="superscript"/>
          <w:lang w:val="en-US"/>
        </w:rPr>
        <w:t>rd</w:t>
      </w:r>
      <w:r w:rsidRPr="00960980">
        <w:rPr>
          <w:rFonts w:ascii="Liberation Serif" w:hAnsi="Liberation Serif" w:cs="Liberation Serif"/>
          <w:spacing w:val="-16"/>
          <w:lang w:val="en-US"/>
        </w:rPr>
        <w:t xml:space="preserve"> edition, </w:t>
      </w:r>
      <w:r w:rsidR="00D776E0" w:rsidRPr="00960980">
        <w:rPr>
          <w:rFonts w:ascii="Liberation Serif" w:hAnsi="Liberation Serif" w:cs="Liberation Serif"/>
          <w:spacing w:val="-16"/>
          <w:lang w:val="en-US"/>
        </w:rPr>
        <w:t xml:space="preserve">Notre Dame-Indiana, </w:t>
      </w:r>
      <w:r w:rsidRPr="00960980">
        <w:rPr>
          <w:rFonts w:ascii="Liberation Serif" w:hAnsi="Liberation Serif" w:cs="Liberation Serif"/>
          <w:spacing w:val="-16"/>
          <w:lang w:val="en-US"/>
        </w:rPr>
        <w:t xml:space="preserve">University of Notre Dame </w:t>
      </w:r>
      <w:r w:rsidR="00D776E0" w:rsidRPr="00960980">
        <w:rPr>
          <w:rFonts w:ascii="Liberation Serif" w:hAnsi="Liberation Serif" w:cs="Liberation Serif"/>
          <w:spacing w:val="-16"/>
          <w:lang w:val="en-US"/>
        </w:rPr>
        <w:t>Press</w:t>
      </w:r>
      <w:r w:rsidRPr="00960980">
        <w:rPr>
          <w:rFonts w:ascii="Liberation Serif" w:hAnsi="Liberation Serif" w:cs="Liberation Serif"/>
          <w:spacing w:val="-16"/>
          <w:lang w:val="en-US"/>
        </w:rPr>
        <w:t>.</w:t>
      </w:r>
      <w:proofErr w:type="gramEnd"/>
      <w:r w:rsidRPr="00960980">
        <w:rPr>
          <w:rFonts w:ascii="Liberation Serif" w:hAnsi="Liberation Serif" w:cs="Liberation Serif"/>
          <w:spacing w:val="-16"/>
          <w:lang w:val="en-US"/>
        </w:rPr>
        <w:t xml:space="preserve"> </w:t>
      </w:r>
    </w:p>
    <w:p w:rsidR="00E358F4" w:rsidRPr="00960980" w:rsidRDefault="00E358F4" w:rsidP="00EF7329">
      <w:pPr>
        <w:pStyle w:val="FootnoteText"/>
        <w:spacing w:before="120"/>
        <w:ind w:firstLine="482"/>
        <w:jc w:val="both"/>
        <w:rPr>
          <w:rFonts w:ascii="Liberation Serif" w:hAnsi="Liberation Serif" w:cs="Liberation Serif"/>
          <w:lang w:val="en-US"/>
        </w:rPr>
      </w:pPr>
      <w:r w:rsidRPr="00960980">
        <w:rPr>
          <w:rFonts w:ascii="Liberation Serif" w:hAnsi="Liberation Serif" w:cs="Liberation Serif"/>
          <w:lang w:val="en-US"/>
        </w:rPr>
        <w:t xml:space="preserve">McLuhan, </w:t>
      </w:r>
      <w:r w:rsidR="00D776E0" w:rsidRPr="00960980">
        <w:rPr>
          <w:rFonts w:ascii="Liberation Serif" w:hAnsi="Liberation Serif" w:cs="Liberation Serif"/>
          <w:lang w:val="en-US"/>
        </w:rPr>
        <w:t>M. (1975)</w:t>
      </w:r>
      <w:r w:rsidRPr="00960980">
        <w:rPr>
          <w:rFonts w:ascii="Liberation Serif" w:hAnsi="Liberation Serif" w:cs="Liberation Serif"/>
          <w:lang w:val="en-US"/>
        </w:rPr>
        <w:t xml:space="preserve">, </w:t>
      </w:r>
      <w:r w:rsidRPr="00960980">
        <w:rPr>
          <w:rFonts w:ascii="Liberation Serif" w:hAnsi="Liberation Serif" w:cs="Liberation Serif"/>
          <w:i/>
          <w:lang w:val="en-US"/>
        </w:rPr>
        <w:t>The Gutenberg Galaxy</w:t>
      </w:r>
      <w:r w:rsidRPr="00960980">
        <w:rPr>
          <w:rFonts w:ascii="Liberation Serif" w:hAnsi="Liberation Serif" w:cs="Liberation Serif"/>
          <w:lang w:val="en-US"/>
        </w:rPr>
        <w:t>, translated into Romanian by L. &amp;</w:t>
      </w:r>
      <w:r w:rsidR="00D776E0" w:rsidRPr="00960980">
        <w:rPr>
          <w:rFonts w:ascii="Liberation Serif" w:hAnsi="Liberation Serif" w:cs="Liberation Serif"/>
          <w:lang w:val="en-US"/>
        </w:rPr>
        <w:t xml:space="preserve"> P. Năvodaru, foreword by V.E.</w:t>
      </w:r>
      <w:r w:rsidRPr="00960980">
        <w:rPr>
          <w:rFonts w:ascii="Liberation Serif" w:hAnsi="Liberation Serif" w:cs="Liberation Serif"/>
          <w:lang w:val="en-US"/>
        </w:rPr>
        <w:t xml:space="preserve"> Mașek, </w:t>
      </w:r>
      <w:r w:rsidR="00D776E0" w:rsidRPr="00960980">
        <w:rPr>
          <w:rFonts w:ascii="Liberation Serif" w:hAnsi="Liberation Serif" w:cs="Liberation Serif"/>
          <w:lang w:val="en-US"/>
        </w:rPr>
        <w:t>Bucharest, Editura politică Publishers</w:t>
      </w:r>
      <w:r w:rsidRPr="00960980">
        <w:rPr>
          <w:rFonts w:ascii="Liberation Serif" w:hAnsi="Liberation Serif" w:cs="Liberation Serif"/>
          <w:lang w:val="en-US"/>
        </w:rPr>
        <w:t xml:space="preserve">.  </w:t>
      </w:r>
    </w:p>
    <w:p w:rsidR="00E358F4" w:rsidRPr="00960980" w:rsidRDefault="00E358F4" w:rsidP="00EF7329">
      <w:pPr>
        <w:pStyle w:val="FootnoteText"/>
        <w:spacing w:before="120"/>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 xml:space="preserve">McLuhan, </w:t>
      </w:r>
      <w:r w:rsidR="00D776E0" w:rsidRPr="00960980">
        <w:rPr>
          <w:rFonts w:ascii="Liberation Serif" w:hAnsi="Liberation Serif" w:cs="Liberation Serif"/>
          <w:lang w:val="en-US"/>
        </w:rPr>
        <w:t>M. (2011)</w:t>
      </w:r>
      <w:r w:rsidRPr="00960980">
        <w:rPr>
          <w:rFonts w:ascii="Liberation Serif" w:hAnsi="Liberation Serif" w:cs="Liberation Serif"/>
          <w:lang w:val="en-US"/>
        </w:rPr>
        <w:t xml:space="preserve">, </w:t>
      </w:r>
      <w:r w:rsidRPr="00960980">
        <w:rPr>
          <w:rFonts w:ascii="Liberation Serif" w:hAnsi="Liberation Serif" w:cs="Liberation Serif"/>
          <w:i/>
          <w:lang w:val="en-US"/>
        </w:rPr>
        <w:t>The Gutenberg Galaxy</w:t>
      </w:r>
      <w:r w:rsidRPr="00960980">
        <w:rPr>
          <w:rFonts w:ascii="Liberation Serif" w:hAnsi="Liberation Serif" w:cs="Liberation Serif"/>
          <w:lang w:val="en-US"/>
        </w:rPr>
        <w:t xml:space="preserve">, </w:t>
      </w:r>
      <w:r w:rsidR="00D776E0" w:rsidRPr="00960980">
        <w:rPr>
          <w:rFonts w:ascii="Liberation Serif" w:hAnsi="Liberation Serif" w:cs="Liberation Serif"/>
          <w:lang w:val="en-US"/>
        </w:rPr>
        <w:t>Toronto, University of Toronto Press</w:t>
      </w:r>
      <w:r w:rsidRPr="00960980">
        <w:rPr>
          <w:rFonts w:ascii="Liberation Serif" w:hAnsi="Liberation Serif" w:cs="Liberation Serif"/>
          <w:lang w:val="en-US"/>
        </w:rPr>
        <w:t xml:space="preserve">, </w:t>
      </w:r>
      <w:hyperlink r:id="rId9" w:history="1">
        <w:r w:rsidRPr="00960980">
          <w:rPr>
            <w:rStyle w:val="Hyperlink"/>
            <w:rFonts w:ascii="Liberation Serif" w:hAnsi="Liberation Serif" w:cs="Liberation Serif"/>
            <w:lang w:val="en-US"/>
          </w:rPr>
          <w:t>https://books.google.ro</w:t>
        </w:r>
      </w:hyperlink>
      <w:r w:rsidR="00223860" w:rsidRPr="00960980">
        <w:rPr>
          <w:rStyle w:val="Hyperlink"/>
          <w:rFonts w:ascii="Liberation Serif" w:hAnsi="Liberation Serif" w:cs="Liberation Serif"/>
          <w:lang w:val="en-US"/>
        </w:rPr>
        <w:t>.</w:t>
      </w:r>
      <w:proofErr w:type="gramEnd"/>
    </w:p>
    <w:p w:rsidR="00E358F4" w:rsidRPr="00960980" w:rsidRDefault="00E358F4" w:rsidP="00EF7329">
      <w:pPr>
        <w:pStyle w:val="FootnoteText"/>
        <w:spacing w:before="120"/>
        <w:ind w:firstLine="482"/>
        <w:jc w:val="both"/>
        <w:rPr>
          <w:rFonts w:ascii="Liberation Serif" w:hAnsi="Liberation Serif" w:cs="Liberation Serif"/>
          <w:lang w:val="en-US"/>
        </w:rPr>
      </w:pPr>
      <w:r w:rsidRPr="00960980">
        <w:rPr>
          <w:rFonts w:ascii="Liberation Serif" w:hAnsi="Liberation Serif" w:cs="Liberation Serif"/>
          <w:lang w:val="en-US"/>
        </w:rPr>
        <w:t xml:space="preserve">McLuhan, </w:t>
      </w:r>
      <w:r w:rsidR="00D776E0" w:rsidRPr="00960980">
        <w:rPr>
          <w:rFonts w:ascii="Liberation Serif" w:hAnsi="Liberation Serif" w:cs="Liberation Serif"/>
          <w:lang w:val="en-US"/>
        </w:rPr>
        <w:t>M. (2011)</w:t>
      </w:r>
      <w:r w:rsidRPr="00960980">
        <w:rPr>
          <w:rFonts w:ascii="Liberation Serif" w:hAnsi="Liberation Serif" w:cs="Liberation Serif"/>
          <w:lang w:val="en-US"/>
        </w:rPr>
        <w:t xml:space="preserve">, </w:t>
      </w:r>
      <w:r w:rsidRPr="00960980">
        <w:rPr>
          <w:rFonts w:ascii="Liberation Serif" w:hAnsi="Liberation Serif" w:cs="Liberation Serif"/>
          <w:i/>
          <w:lang w:val="en-US"/>
        </w:rPr>
        <w:t>Understanding Media: The Extensions of Man</w:t>
      </w:r>
      <w:r w:rsidRPr="00960980">
        <w:rPr>
          <w:rFonts w:ascii="Liberation Serif" w:hAnsi="Liberation Serif" w:cs="Liberation Serif"/>
          <w:lang w:val="en-US"/>
        </w:rPr>
        <w:t xml:space="preserve">, translated into Romanian by Ovidiu George Vitan, </w:t>
      </w:r>
      <w:r w:rsidR="00D776E0" w:rsidRPr="00960980">
        <w:rPr>
          <w:rFonts w:ascii="Liberation Serif" w:hAnsi="Liberation Serif" w:cs="Liberation Serif"/>
          <w:lang w:val="en-US"/>
        </w:rPr>
        <w:t xml:space="preserve">Bucharest, </w:t>
      </w:r>
      <w:r w:rsidRPr="00960980">
        <w:rPr>
          <w:rFonts w:ascii="Liberation Serif" w:hAnsi="Liberation Serif" w:cs="Liberation Serif"/>
          <w:lang w:val="en-US"/>
        </w:rPr>
        <w:t>Curtea Veche P</w:t>
      </w:r>
      <w:r w:rsidR="00D776E0" w:rsidRPr="00960980">
        <w:rPr>
          <w:rFonts w:ascii="Liberation Serif" w:hAnsi="Liberation Serif" w:cs="Liberation Serif"/>
          <w:lang w:val="en-US"/>
        </w:rPr>
        <w:t>ublishers</w:t>
      </w:r>
      <w:r w:rsidRPr="00960980">
        <w:rPr>
          <w:rFonts w:ascii="Liberation Serif" w:hAnsi="Liberation Serif" w:cs="Liberation Serif"/>
          <w:lang w:val="en-US"/>
        </w:rPr>
        <w:t>.</w:t>
      </w:r>
    </w:p>
    <w:p w:rsidR="00E358F4" w:rsidRPr="00960980" w:rsidRDefault="00E358F4" w:rsidP="00EF7329">
      <w:pPr>
        <w:pStyle w:val="FootnoteText"/>
        <w:spacing w:before="120"/>
        <w:ind w:firstLine="482"/>
        <w:jc w:val="both"/>
        <w:rPr>
          <w:rFonts w:ascii="Liberation Serif" w:hAnsi="Liberation Serif" w:cs="Liberation Serif"/>
          <w:spacing w:val="-14"/>
          <w:lang w:val="en-US"/>
        </w:rPr>
      </w:pPr>
      <w:proofErr w:type="gramStart"/>
      <w:r w:rsidRPr="00960980">
        <w:rPr>
          <w:rFonts w:ascii="Liberation Serif" w:hAnsi="Liberation Serif" w:cs="Liberation Serif"/>
          <w:lang w:val="en-US"/>
        </w:rPr>
        <w:t>Oprisan, I.</w:t>
      </w:r>
      <w:r w:rsidR="00D776E0" w:rsidRPr="00960980">
        <w:rPr>
          <w:rFonts w:ascii="Liberation Serif" w:hAnsi="Liberation Serif" w:cs="Liberation Serif"/>
          <w:lang w:val="en-US"/>
        </w:rPr>
        <w:t xml:space="preserve"> (2001)</w:t>
      </w:r>
      <w:r w:rsidRPr="00960980">
        <w:rPr>
          <w:rFonts w:ascii="Liberation Serif" w:hAnsi="Liberation Serif" w:cs="Liberation Serif"/>
          <w:lang w:val="en-US"/>
        </w:rPr>
        <w:t xml:space="preserve">, </w:t>
      </w:r>
      <w:r w:rsidRPr="00960980">
        <w:rPr>
          <w:rFonts w:ascii="Liberation Serif" w:hAnsi="Liberation Serif" w:cs="Liberation Serif"/>
          <w:i/>
          <w:lang w:val="en-US"/>
        </w:rPr>
        <w:t>B. P. Hasdeu sau setea de Absolut.</w:t>
      </w:r>
      <w:proofErr w:type="gramEnd"/>
      <w:r w:rsidRPr="00960980">
        <w:rPr>
          <w:rFonts w:ascii="Liberation Serif" w:hAnsi="Liberation Serif" w:cs="Liberation Serif"/>
          <w:i/>
          <w:lang w:val="en-US"/>
        </w:rPr>
        <w:t xml:space="preserve"> </w:t>
      </w:r>
      <w:proofErr w:type="gramStart"/>
      <w:r w:rsidRPr="00960980">
        <w:rPr>
          <w:rFonts w:ascii="Liberation Serif" w:hAnsi="Liberation Serif" w:cs="Liberation Serif"/>
          <w:i/>
          <w:lang w:val="en-US"/>
        </w:rPr>
        <w:t>Tumultul și misterul vieții</w:t>
      </w:r>
      <w:r w:rsidRPr="00960980">
        <w:rPr>
          <w:rFonts w:ascii="Liberation Serif" w:hAnsi="Liberation Serif" w:cs="Liberation Serif"/>
          <w:lang w:val="en-US"/>
        </w:rPr>
        <w:t xml:space="preserve">, </w:t>
      </w:r>
      <w:r w:rsidR="00D776E0" w:rsidRPr="00960980">
        <w:rPr>
          <w:rFonts w:ascii="Liberation Serif" w:hAnsi="Liberation Serif" w:cs="Liberation Serif"/>
          <w:spacing w:val="-14"/>
          <w:lang w:val="en-US"/>
        </w:rPr>
        <w:t xml:space="preserve">Bucharest, </w:t>
      </w:r>
      <w:r w:rsidRPr="00960980">
        <w:rPr>
          <w:rFonts w:ascii="Liberation Serif" w:hAnsi="Liberation Serif" w:cs="Liberation Serif"/>
          <w:spacing w:val="-14"/>
          <w:lang w:val="en-US"/>
        </w:rPr>
        <w:t>Saeculum Publishers.</w:t>
      </w:r>
      <w:proofErr w:type="gramEnd"/>
    </w:p>
    <w:p w:rsidR="00E358F4" w:rsidRPr="00960980" w:rsidRDefault="00E358F4" w:rsidP="00EF7329">
      <w:pPr>
        <w:pStyle w:val="FootnoteText"/>
        <w:spacing w:before="120"/>
        <w:ind w:firstLine="482"/>
        <w:jc w:val="both"/>
        <w:rPr>
          <w:rFonts w:ascii="Liberation Serif" w:hAnsi="Liberation Serif" w:cs="Liberation Serif"/>
          <w:lang w:val="en-US"/>
        </w:rPr>
      </w:pPr>
      <w:r w:rsidRPr="00960980">
        <w:rPr>
          <w:rFonts w:ascii="Liberation Serif" w:hAnsi="Liberation Serif" w:cs="Liberation Serif"/>
          <w:lang w:val="en-US"/>
        </w:rPr>
        <w:t>Perelman</w:t>
      </w:r>
      <w:r w:rsidR="00D776E0" w:rsidRPr="00960980">
        <w:rPr>
          <w:rFonts w:ascii="Liberation Serif" w:hAnsi="Liberation Serif" w:cs="Liberation Serif"/>
          <w:lang w:val="en-US"/>
        </w:rPr>
        <w:t xml:space="preserve">, C. &amp; </w:t>
      </w:r>
      <w:r w:rsidR="00E87210" w:rsidRPr="00960980">
        <w:rPr>
          <w:rFonts w:ascii="Liberation Serif" w:hAnsi="Liberation Serif" w:cs="Liberation Serif"/>
          <w:lang w:val="en-US"/>
        </w:rPr>
        <w:t xml:space="preserve">Olbrechts-Tyteca, </w:t>
      </w:r>
      <w:r w:rsidR="00D776E0" w:rsidRPr="00960980">
        <w:rPr>
          <w:rFonts w:ascii="Liberation Serif" w:hAnsi="Liberation Serif" w:cs="Liberation Serif"/>
          <w:lang w:val="en-US"/>
        </w:rPr>
        <w:t>L.</w:t>
      </w:r>
      <w:r w:rsidRPr="00960980">
        <w:rPr>
          <w:rFonts w:ascii="Liberation Serif" w:hAnsi="Liberation Serif" w:cs="Liberation Serif"/>
          <w:lang w:val="en-US"/>
        </w:rPr>
        <w:t xml:space="preserve"> </w:t>
      </w:r>
      <w:r w:rsidR="00D776E0" w:rsidRPr="00960980">
        <w:rPr>
          <w:rFonts w:ascii="Liberation Serif" w:hAnsi="Liberation Serif" w:cs="Liberation Serif"/>
          <w:lang w:val="en-US"/>
        </w:rPr>
        <w:t>(2012)</w:t>
      </w:r>
      <w:r w:rsidRPr="00960980">
        <w:rPr>
          <w:rFonts w:ascii="Liberation Serif" w:hAnsi="Liberation Serif" w:cs="Liberation Serif"/>
          <w:lang w:val="en-US"/>
        </w:rPr>
        <w:t xml:space="preserve">, </w:t>
      </w:r>
      <w:r w:rsidRPr="00960980">
        <w:rPr>
          <w:rFonts w:ascii="Liberation Serif" w:hAnsi="Liberation Serif" w:cs="Liberation Serif"/>
          <w:i/>
          <w:lang w:val="en-US"/>
        </w:rPr>
        <w:t>Tratat de argumentare. Noua retorică</w:t>
      </w:r>
      <w:r w:rsidRPr="00960980">
        <w:rPr>
          <w:rFonts w:ascii="Liberation Serif" w:hAnsi="Liberation Serif" w:cs="Liberation Serif"/>
          <w:lang w:val="en-US"/>
        </w:rPr>
        <w:t xml:space="preserve">, translated into Romanian by Aurelia Stoica, prefaced by Michel Meyer, </w:t>
      </w:r>
      <w:r w:rsidR="00D776E0" w:rsidRPr="00960980">
        <w:rPr>
          <w:rFonts w:ascii="Liberation Serif" w:hAnsi="Liberation Serif" w:cs="Liberation Serif"/>
          <w:lang w:val="en-US"/>
        </w:rPr>
        <w:t xml:space="preserve">Iași, </w:t>
      </w:r>
      <w:r w:rsidRPr="00960980">
        <w:rPr>
          <w:rFonts w:ascii="Liberation Serif" w:hAnsi="Liberation Serif" w:cs="Liberation Serif"/>
          <w:lang w:val="en-US"/>
        </w:rPr>
        <w:t>“Alexandru Ioan Cuza”</w:t>
      </w:r>
      <w:r w:rsidR="00D776E0" w:rsidRPr="00960980">
        <w:rPr>
          <w:rFonts w:ascii="Liberation Serif" w:hAnsi="Liberation Serif" w:cs="Liberation Serif"/>
          <w:lang w:val="en-US"/>
        </w:rPr>
        <w:t xml:space="preserve"> University Press</w:t>
      </w:r>
      <w:r w:rsidRPr="00960980">
        <w:rPr>
          <w:rFonts w:ascii="Liberation Serif" w:hAnsi="Liberation Serif" w:cs="Liberation Serif"/>
          <w:lang w:val="en-US"/>
        </w:rPr>
        <w:t>.</w:t>
      </w:r>
    </w:p>
    <w:p w:rsidR="00E358F4" w:rsidRPr="00960980" w:rsidRDefault="00E358F4" w:rsidP="00EF7329">
      <w:pPr>
        <w:pStyle w:val="FootnoteText"/>
        <w:spacing w:before="120"/>
        <w:ind w:firstLine="482"/>
        <w:jc w:val="both"/>
        <w:rPr>
          <w:rFonts w:ascii="Liberation Serif" w:hAnsi="Liberation Serif" w:cs="Liberation Serif"/>
          <w:spacing w:val="-16"/>
          <w:lang w:val="en-US"/>
        </w:rPr>
      </w:pPr>
      <w:r w:rsidRPr="00960980">
        <w:rPr>
          <w:rFonts w:ascii="Liberation Serif" w:hAnsi="Liberation Serif" w:cs="Liberation Serif"/>
          <w:lang w:val="en-US"/>
        </w:rPr>
        <w:t xml:space="preserve">Poulakos, </w:t>
      </w:r>
      <w:r w:rsidR="00D776E0" w:rsidRPr="00960980">
        <w:rPr>
          <w:rFonts w:ascii="Liberation Serif" w:hAnsi="Liberation Serif" w:cs="Liberation Serif"/>
          <w:lang w:val="en-US"/>
        </w:rPr>
        <w:t>J</w:t>
      </w:r>
      <w:proofErr w:type="gramStart"/>
      <w:r w:rsidR="00D776E0" w:rsidRPr="00960980">
        <w:rPr>
          <w:rFonts w:ascii="Liberation Serif" w:hAnsi="Liberation Serif" w:cs="Liberation Serif"/>
          <w:lang w:val="en-US"/>
        </w:rPr>
        <w:t>.(</w:t>
      </w:r>
      <w:proofErr w:type="gramEnd"/>
      <w:r w:rsidR="00D776E0" w:rsidRPr="00960980">
        <w:rPr>
          <w:rFonts w:ascii="Liberation Serif" w:hAnsi="Liberation Serif" w:cs="Liberation Serif"/>
          <w:lang w:val="en-US"/>
        </w:rPr>
        <w:t>1983)</w:t>
      </w:r>
      <w:r w:rsidRPr="00960980">
        <w:rPr>
          <w:rFonts w:ascii="Liberation Serif" w:hAnsi="Liberation Serif" w:cs="Liberation Serif"/>
          <w:lang w:val="en-US"/>
        </w:rPr>
        <w:t xml:space="preserve">, </w:t>
      </w:r>
      <w:r w:rsidRPr="00960980">
        <w:rPr>
          <w:rFonts w:ascii="Liberation Serif" w:hAnsi="Liberation Serif" w:cs="Liberation Serif"/>
          <w:i/>
          <w:spacing w:val="-16"/>
          <w:lang w:val="en-US"/>
        </w:rPr>
        <w:t>Toward a Sophistic Definition of Rhetoric</w:t>
      </w:r>
      <w:r w:rsidRPr="00960980">
        <w:rPr>
          <w:rFonts w:ascii="Liberation Serif" w:hAnsi="Liberation Serif" w:cs="Liberation Serif"/>
          <w:spacing w:val="-16"/>
          <w:lang w:val="en-US"/>
        </w:rPr>
        <w:t xml:space="preserve">, in </w:t>
      </w:r>
      <w:r w:rsidR="00BE1865" w:rsidRPr="00960980">
        <w:rPr>
          <w:rFonts w:ascii="Liberation Serif" w:hAnsi="Liberation Serif" w:cs="Liberation Serif"/>
          <w:spacing w:val="-16"/>
          <w:lang w:val="en-US"/>
        </w:rPr>
        <w:t>“</w:t>
      </w:r>
      <w:r w:rsidRPr="00960980">
        <w:rPr>
          <w:rFonts w:ascii="Liberation Serif" w:hAnsi="Liberation Serif" w:cs="Liberation Serif"/>
          <w:spacing w:val="-16"/>
          <w:lang w:val="en-US"/>
        </w:rPr>
        <w:t>Philosophy and Rhetoric</w:t>
      </w:r>
      <w:r w:rsidR="00BE1865" w:rsidRPr="00960980">
        <w:rPr>
          <w:rFonts w:ascii="Liberation Serif" w:hAnsi="Liberation Serif" w:cs="Liberation Serif"/>
          <w:spacing w:val="-16"/>
          <w:lang w:val="en-US"/>
        </w:rPr>
        <w:t>”</w:t>
      </w:r>
      <w:r w:rsidRPr="00960980">
        <w:rPr>
          <w:rFonts w:ascii="Liberation Serif" w:hAnsi="Liberation Serif" w:cs="Liberation Serif"/>
          <w:spacing w:val="-16"/>
          <w:lang w:val="en-US"/>
        </w:rPr>
        <w:t xml:space="preserve">, vol 16 </w:t>
      </w:r>
      <w:r w:rsidR="00BE1865" w:rsidRPr="00960980">
        <w:rPr>
          <w:rFonts w:ascii="Liberation Serif" w:hAnsi="Liberation Serif" w:cs="Liberation Serif"/>
          <w:spacing w:val="-16"/>
          <w:lang w:val="en-US"/>
        </w:rPr>
        <w:t xml:space="preserve">(1), </w:t>
      </w:r>
      <w:r w:rsidRPr="00960980">
        <w:rPr>
          <w:rFonts w:ascii="Liberation Serif" w:hAnsi="Liberation Serif" w:cs="Liberation Serif"/>
          <w:spacing w:val="-16"/>
          <w:lang w:val="en-US"/>
        </w:rPr>
        <w:t>pp. 35-48.</w:t>
      </w:r>
    </w:p>
    <w:p w:rsidR="00E358F4" w:rsidRPr="00960980" w:rsidRDefault="00E358F4"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Quintilian</w:t>
      </w:r>
      <w:r w:rsidR="00D776E0" w:rsidRPr="00960980">
        <w:rPr>
          <w:rFonts w:ascii="Liberation Serif" w:hAnsi="Liberation Serif" w:cs="Liberation Serif"/>
          <w:sz w:val="20"/>
          <w:szCs w:val="20"/>
          <w:lang w:val="en-US"/>
        </w:rPr>
        <w:t xml:space="preserve"> (1974)</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Arta oratorică</w:t>
      </w:r>
      <w:r w:rsidR="00223860" w:rsidRPr="00960980">
        <w:rPr>
          <w:rFonts w:ascii="Liberation Serif" w:hAnsi="Liberation Serif" w:cs="Liberation Serif"/>
          <w:sz w:val="20"/>
          <w:szCs w:val="20"/>
          <w:lang w:val="en-US"/>
        </w:rPr>
        <w:t>, vol</w:t>
      </w:r>
      <w:r w:rsidR="00226D6E" w:rsidRPr="00960980">
        <w:rPr>
          <w:rFonts w:ascii="Liberation Serif" w:hAnsi="Liberation Serif" w:cs="Liberation Serif"/>
          <w:sz w:val="20"/>
          <w:szCs w:val="20"/>
          <w:lang w:val="en-US"/>
        </w:rPr>
        <w:t>.</w:t>
      </w:r>
      <w:r w:rsidR="00223860" w:rsidRPr="00960980">
        <w:rPr>
          <w:rFonts w:ascii="Liberation Serif" w:hAnsi="Liberation Serif" w:cs="Liberation Serif"/>
          <w:sz w:val="20"/>
          <w:szCs w:val="20"/>
          <w:lang w:val="en-US"/>
        </w:rPr>
        <w:t xml:space="preserve"> 1-3</w:t>
      </w:r>
      <w:r w:rsidRPr="00960980">
        <w:rPr>
          <w:rFonts w:ascii="Liberation Serif" w:hAnsi="Liberation Serif" w:cs="Liberation Serif"/>
          <w:sz w:val="20"/>
          <w:szCs w:val="20"/>
          <w:lang w:val="en-US"/>
        </w:rPr>
        <w:t xml:space="preserve">, </w:t>
      </w:r>
      <w:r w:rsidR="00223860" w:rsidRPr="00960980">
        <w:rPr>
          <w:rFonts w:ascii="Liberation Serif" w:hAnsi="Liberation Serif" w:cs="Liberation Serif"/>
          <w:sz w:val="20"/>
          <w:szCs w:val="20"/>
          <w:lang w:val="en-US"/>
        </w:rPr>
        <w:t xml:space="preserve">translated into Romanian, prefaced and annoted by </w:t>
      </w:r>
      <w:r w:rsidRPr="00960980">
        <w:rPr>
          <w:rFonts w:ascii="Liberation Serif" w:hAnsi="Liberation Serif" w:cs="Liberation Serif"/>
          <w:sz w:val="20"/>
          <w:szCs w:val="20"/>
          <w:lang w:val="en-US"/>
        </w:rPr>
        <w:t>Maria Hețco,</w:t>
      </w:r>
      <w:r w:rsidR="00D776E0" w:rsidRPr="00960980">
        <w:rPr>
          <w:rFonts w:ascii="Liberation Serif" w:hAnsi="Liberation Serif" w:cs="Liberation Serif"/>
          <w:sz w:val="20"/>
          <w:szCs w:val="20"/>
          <w:lang w:val="en-US"/>
        </w:rPr>
        <w:t xml:space="preserve"> Bucharest,</w:t>
      </w:r>
      <w:r w:rsidRPr="00960980">
        <w:rPr>
          <w:rFonts w:ascii="Liberation Serif" w:hAnsi="Liberation Serif" w:cs="Liberation Serif"/>
          <w:sz w:val="20"/>
          <w:szCs w:val="20"/>
          <w:lang w:val="en-US"/>
        </w:rPr>
        <w:t xml:space="preserve"> </w:t>
      </w:r>
      <w:proofErr w:type="gramStart"/>
      <w:r w:rsidRPr="00960980">
        <w:rPr>
          <w:rFonts w:ascii="Liberation Serif" w:hAnsi="Liberation Serif" w:cs="Liberation Serif"/>
          <w:sz w:val="20"/>
          <w:szCs w:val="20"/>
          <w:lang w:val="en-US"/>
        </w:rPr>
        <w:t>Minerva</w:t>
      </w:r>
      <w:proofErr w:type="gramEnd"/>
      <w:r w:rsidR="00223860" w:rsidRPr="00960980">
        <w:rPr>
          <w:rFonts w:ascii="Liberation Serif" w:hAnsi="Liberation Serif" w:cs="Liberation Serif"/>
          <w:sz w:val="20"/>
          <w:szCs w:val="20"/>
          <w:lang w:val="en-US"/>
        </w:rPr>
        <w:t xml:space="preserve"> Publishers</w:t>
      </w:r>
      <w:r w:rsidRPr="00960980">
        <w:rPr>
          <w:rFonts w:ascii="Liberation Serif" w:hAnsi="Liberation Serif" w:cs="Liberation Serif"/>
          <w:sz w:val="20"/>
          <w:szCs w:val="20"/>
          <w:lang w:val="en-US"/>
        </w:rPr>
        <w:t xml:space="preserve">. </w:t>
      </w:r>
    </w:p>
    <w:p w:rsidR="00E358F4" w:rsidRPr="00960980" w:rsidRDefault="00D776E0"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Rancière, J. (1991)</w:t>
      </w:r>
      <w:r w:rsidR="00E358F4" w:rsidRPr="00960980">
        <w:rPr>
          <w:rFonts w:ascii="Liberation Serif" w:hAnsi="Liberation Serif" w:cs="Liberation Serif"/>
          <w:sz w:val="20"/>
          <w:szCs w:val="20"/>
          <w:lang w:val="en-US"/>
        </w:rPr>
        <w:t xml:space="preserve">, </w:t>
      </w:r>
      <w:proofErr w:type="gramStart"/>
      <w:r w:rsidR="00E358F4" w:rsidRPr="00960980">
        <w:rPr>
          <w:rFonts w:ascii="Liberation Serif" w:hAnsi="Liberation Serif" w:cs="Liberation Serif"/>
          <w:i/>
          <w:sz w:val="20"/>
          <w:szCs w:val="20"/>
          <w:lang w:val="en-US"/>
        </w:rPr>
        <w:t>The</w:t>
      </w:r>
      <w:proofErr w:type="gramEnd"/>
      <w:r w:rsidR="00E358F4" w:rsidRPr="00960980">
        <w:rPr>
          <w:rFonts w:ascii="Liberation Serif" w:hAnsi="Liberation Serif" w:cs="Liberation Serif"/>
          <w:i/>
          <w:sz w:val="20"/>
          <w:szCs w:val="20"/>
          <w:lang w:val="en-US"/>
        </w:rPr>
        <w:t xml:space="preserve"> Ignorant Schoolmaster. Five Lessons in Intellectual Emancipation</w:t>
      </w:r>
      <w:r w:rsidR="00E358F4" w:rsidRPr="00960980">
        <w:rPr>
          <w:rFonts w:ascii="Liberation Serif" w:hAnsi="Liberation Serif" w:cs="Liberation Serif"/>
          <w:sz w:val="20"/>
          <w:szCs w:val="20"/>
          <w:lang w:val="en-US"/>
        </w:rPr>
        <w:t>, translated with and introduction by Kristin R</w:t>
      </w:r>
      <w:r w:rsidRPr="00960980">
        <w:rPr>
          <w:rFonts w:ascii="Liberation Serif" w:hAnsi="Liberation Serif" w:cs="Liberation Serif"/>
          <w:sz w:val="20"/>
          <w:szCs w:val="20"/>
          <w:lang w:val="en-US"/>
        </w:rPr>
        <w:t xml:space="preserve">oss, Stanford, </w:t>
      </w:r>
      <w:proofErr w:type="gramStart"/>
      <w:r w:rsidRPr="00960980">
        <w:rPr>
          <w:rFonts w:ascii="Liberation Serif" w:hAnsi="Liberation Serif" w:cs="Liberation Serif"/>
          <w:sz w:val="20"/>
          <w:szCs w:val="20"/>
          <w:lang w:val="en-US"/>
        </w:rPr>
        <w:t>Stanford</w:t>
      </w:r>
      <w:proofErr w:type="gramEnd"/>
      <w:r w:rsidRPr="00960980">
        <w:rPr>
          <w:rFonts w:ascii="Liberation Serif" w:hAnsi="Liberation Serif" w:cs="Liberation Serif"/>
          <w:sz w:val="20"/>
          <w:szCs w:val="20"/>
          <w:lang w:val="en-US"/>
        </w:rPr>
        <w:t xml:space="preserve"> UP.</w:t>
      </w:r>
    </w:p>
    <w:p w:rsidR="000C4DE7" w:rsidRPr="00960980" w:rsidRDefault="000C4DE7"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proofErr w:type="gramStart"/>
      <w:r w:rsidRPr="00960980">
        <w:rPr>
          <w:rFonts w:ascii="Liberation Serif" w:hAnsi="Liberation Serif" w:cs="Liberation Serif"/>
          <w:sz w:val="20"/>
          <w:szCs w:val="20"/>
          <w:lang w:val="en-US"/>
        </w:rPr>
        <w:t xml:space="preserve">Rancière, J. (1998), </w:t>
      </w:r>
      <w:r w:rsidRPr="00960980">
        <w:rPr>
          <w:rFonts w:ascii="Liberation Serif" w:hAnsi="Liberation Serif" w:cs="Liberation Serif"/>
          <w:i/>
          <w:sz w:val="20"/>
          <w:szCs w:val="20"/>
          <w:lang w:val="en-US"/>
        </w:rPr>
        <w:t>La Chair des Mots</w:t>
      </w:r>
      <w:r w:rsidRPr="00960980">
        <w:rPr>
          <w:rFonts w:ascii="Liberation Serif" w:hAnsi="Liberation Serif" w:cs="Liberation Serif"/>
          <w:sz w:val="20"/>
          <w:szCs w:val="20"/>
          <w:lang w:val="en-US"/>
        </w:rPr>
        <w:t>, Paris, Éditions Galilée.</w:t>
      </w:r>
      <w:proofErr w:type="gramEnd"/>
    </w:p>
    <w:p w:rsidR="00226D6E" w:rsidRPr="00960980" w:rsidRDefault="00226D6E" w:rsidP="00EF7329">
      <w:pPr>
        <w:pStyle w:val="ListParagraph"/>
        <w:spacing w:before="120" w:after="0" w:line="240" w:lineRule="auto"/>
        <w:ind w:left="0" w:firstLine="482"/>
        <w:contextualSpacing w:val="0"/>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 xml:space="preserve">Roussin, P. (1996), </w:t>
      </w:r>
      <w:r w:rsidRPr="00960980">
        <w:rPr>
          <w:rFonts w:ascii="Liberation Serif" w:hAnsi="Liberation Serif" w:cs="Liberation Serif"/>
          <w:i/>
          <w:sz w:val="20"/>
          <w:szCs w:val="20"/>
          <w:lang w:val="en-US"/>
        </w:rPr>
        <w:t>Retorica</w:t>
      </w:r>
      <w:r w:rsidRPr="00960980">
        <w:rPr>
          <w:rFonts w:ascii="Liberation Serif" w:hAnsi="Liberation Serif" w:cs="Liberation Serif"/>
          <w:sz w:val="20"/>
          <w:szCs w:val="20"/>
          <w:lang w:val="en-US"/>
        </w:rPr>
        <w:t>, in Ducrot, O. &amp; Schaeffer, J.-M. (eds.), Enciclopedia științelor limbajului, translated into Romanian by Anca Măgureanu, Viorel Vișan, Marina Păunescu, Bucharest, Babel Publishers.</w:t>
      </w:r>
    </w:p>
    <w:p w:rsidR="00E358F4" w:rsidRPr="00960980" w:rsidRDefault="00732A98" w:rsidP="00EF7329">
      <w:pPr>
        <w:spacing w:before="120" w:after="0" w:line="240" w:lineRule="auto"/>
        <w:ind w:firstLine="482"/>
        <w:jc w:val="both"/>
        <w:rPr>
          <w:rFonts w:ascii="Liberation Serif" w:hAnsi="Liberation Serif" w:cs="Liberation Serif"/>
          <w:sz w:val="20"/>
          <w:szCs w:val="20"/>
          <w:lang w:val="en-US"/>
        </w:rPr>
      </w:pPr>
      <w:proofErr w:type="gramStart"/>
      <w:r w:rsidRPr="00960980">
        <w:rPr>
          <w:rFonts w:ascii="Liberation Serif" w:hAnsi="Liberation Serif" w:cs="Liberation Serif"/>
          <w:sz w:val="20"/>
          <w:szCs w:val="20"/>
          <w:lang w:val="en-US"/>
        </w:rPr>
        <w:t>Sălăvăstru, C.</w:t>
      </w:r>
      <w:r w:rsidR="00D776E0" w:rsidRPr="00960980">
        <w:rPr>
          <w:rFonts w:ascii="Liberation Serif" w:hAnsi="Liberation Serif" w:cs="Liberation Serif"/>
          <w:sz w:val="20"/>
          <w:szCs w:val="20"/>
          <w:lang w:val="en-US"/>
        </w:rPr>
        <w:t xml:space="preserve"> (2010)</w:t>
      </w:r>
      <w:r w:rsidR="00E358F4" w:rsidRPr="00960980">
        <w:rPr>
          <w:rFonts w:ascii="Liberation Serif" w:hAnsi="Liberation Serif" w:cs="Liberation Serif"/>
          <w:sz w:val="20"/>
          <w:szCs w:val="20"/>
          <w:lang w:val="en-US"/>
        </w:rPr>
        <w:t xml:space="preserve">, </w:t>
      </w:r>
      <w:r w:rsidR="00E358F4" w:rsidRPr="00960980">
        <w:rPr>
          <w:rFonts w:ascii="Liberation Serif" w:hAnsi="Liberation Serif" w:cs="Liberation Serif"/>
          <w:i/>
          <w:sz w:val="20"/>
          <w:szCs w:val="20"/>
          <w:lang w:val="en-US"/>
        </w:rPr>
        <w:t>Mic tratat de oratorie</w:t>
      </w:r>
      <w:r w:rsidR="00E358F4" w:rsidRPr="00960980">
        <w:rPr>
          <w:rFonts w:ascii="Liberation Serif" w:hAnsi="Liberation Serif" w:cs="Liberation Serif"/>
          <w:sz w:val="20"/>
          <w:szCs w:val="20"/>
          <w:lang w:val="en-US"/>
        </w:rPr>
        <w:t xml:space="preserve">, </w:t>
      </w:r>
      <w:r w:rsidR="00D776E0" w:rsidRPr="00960980">
        <w:rPr>
          <w:rFonts w:ascii="Liberation Serif" w:hAnsi="Liberation Serif" w:cs="Liberation Serif"/>
          <w:sz w:val="20"/>
          <w:szCs w:val="20"/>
          <w:lang w:val="en-US"/>
        </w:rPr>
        <w:t xml:space="preserve">Iași, </w:t>
      </w:r>
      <w:r w:rsidR="00E358F4" w:rsidRPr="00960980">
        <w:rPr>
          <w:rFonts w:ascii="Liberation Serif" w:hAnsi="Liberation Serif" w:cs="Liberation Serif"/>
          <w:sz w:val="20"/>
          <w:szCs w:val="20"/>
          <w:lang w:val="en-US"/>
        </w:rPr>
        <w:t>Editura Univ</w:t>
      </w:r>
      <w:r w:rsidR="00D776E0" w:rsidRPr="00960980">
        <w:rPr>
          <w:rFonts w:ascii="Liberation Serif" w:hAnsi="Liberation Serif" w:cs="Liberation Serif"/>
          <w:sz w:val="20"/>
          <w:szCs w:val="20"/>
          <w:lang w:val="en-US"/>
        </w:rPr>
        <w:t>ersității „Alexandru Ioan Cuza”</w:t>
      </w:r>
      <w:r w:rsidR="00E358F4" w:rsidRPr="00960980">
        <w:rPr>
          <w:rFonts w:ascii="Liberation Serif" w:hAnsi="Liberation Serif" w:cs="Liberation Serif"/>
          <w:sz w:val="20"/>
          <w:szCs w:val="20"/>
          <w:lang w:val="en-US"/>
        </w:rPr>
        <w:t>.</w:t>
      </w:r>
      <w:proofErr w:type="gramEnd"/>
    </w:p>
    <w:p w:rsidR="00E358F4" w:rsidRPr="00960980" w:rsidRDefault="00E358F4" w:rsidP="00EF7329">
      <w:pPr>
        <w:spacing w:before="120" w:after="0" w:line="240" w:lineRule="auto"/>
        <w:ind w:firstLine="482"/>
        <w:jc w:val="both"/>
        <w:rPr>
          <w:rFonts w:ascii="Liberation Serif" w:hAnsi="Liberation Serif" w:cs="Liberation Serif"/>
          <w:spacing w:val="-14"/>
          <w:sz w:val="20"/>
          <w:szCs w:val="20"/>
          <w:lang w:val="en-US"/>
        </w:rPr>
      </w:pPr>
      <w:r w:rsidRPr="00960980">
        <w:rPr>
          <w:rFonts w:ascii="Liberation Serif" w:hAnsi="Liberation Serif" w:cs="Liberation Serif"/>
          <w:sz w:val="20"/>
          <w:szCs w:val="20"/>
          <w:lang w:val="en-US"/>
        </w:rPr>
        <w:t>Urechia, V.A.</w:t>
      </w:r>
      <w:r w:rsidR="00D776E0" w:rsidRPr="00960980">
        <w:rPr>
          <w:rFonts w:ascii="Liberation Serif" w:hAnsi="Liberation Serif" w:cs="Liberation Serif"/>
          <w:sz w:val="20"/>
          <w:szCs w:val="20"/>
          <w:lang w:val="en-US"/>
        </w:rPr>
        <w:t xml:space="preserve"> (1878)</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 xml:space="preserve">Despre elocința română. </w:t>
      </w:r>
      <w:proofErr w:type="gramStart"/>
      <w:r w:rsidRPr="00960980">
        <w:rPr>
          <w:rFonts w:ascii="Liberation Serif" w:hAnsi="Liberation Serif" w:cs="Liberation Serif"/>
          <w:i/>
          <w:sz w:val="20"/>
          <w:szCs w:val="20"/>
          <w:lang w:val="en-US"/>
        </w:rPr>
        <w:t>Oratoria forense, amvonul, haranga.</w:t>
      </w:r>
      <w:proofErr w:type="gramEnd"/>
      <w:r w:rsidRPr="00960980">
        <w:rPr>
          <w:rFonts w:ascii="Liberation Serif" w:hAnsi="Liberation Serif" w:cs="Liberation Serif"/>
          <w:i/>
          <w:sz w:val="20"/>
          <w:szCs w:val="20"/>
          <w:lang w:val="en-US"/>
        </w:rPr>
        <w:t xml:space="preserve"> </w:t>
      </w:r>
      <w:proofErr w:type="gramStart"/>
      <w:r w:rsidRPr="00960980">
        <w:rPr>
          <w:rFonts w:ascii="Liberation Serif" w:hAnsi="Liberation Serif" w:cs="Liberation Serif"/>
          <w:i/>
          <w:sz w:val="20"/>
          <w:szCs w:val="20"/>
          <w:lang w:val="en-US"/>
        </w:rPr>
        <w:t>Oratorii moderni.</w:t>
      </w:r>
      <w:proofErr w:type="gramEnd"/>
      <w:r w:rsidRPr="00960980">
        <w:rPr>
          <w:rFonts w:ascii="Liberation Serif" w:hAnsi="Liberation Serif" w:cs="Liberation Serif"/>
          <w:i/>
          <w:sz w:val="20"/>
          <w:szCs w:val="20"/>
          <w:lang w:val="en-US"/>
        </w:rPr>
        <w:t xml:space="preserve"> Panu, Barbu </w:t>
      </w:r>
      <w:r w:rsidRPr="00960980">
        <w:rPr>
          <w:rFonts w:ascii="Liberation Serif" w:hAnsi="Liberation Serif" w:cs="Liberation Serif"/>
          <w:i/>
          <w:spacing w:val="-14"/>
          <w:sz w:val="20"/>
          <w:szCs w:val="20"/>
          <w:lang w:val="en-US"/>
        </w:rPr>
        <w:t xml:space="preserve">Catargiu, Cogălniceanu, Bratianu &amp;. &amp;. </w:t>
      </w:r>
      <w:proofErr w:type="gramStart"/>
      <w:r w:rsidRPr="00960980">
        <w:rPr>
          <w:rFonts w:ascii="Liberation Serif" w:hAnsi="Liberation Serif" w:cs="Liberation Serif"/>
          <w:i/>
          <w:spacing w:val="-14"/>
          <w:sz w:val="20"/>
          <w:szCs w:val="20"/>
          <w:lang w:val="en-US"/>
        </w:rPr>
        <w:t>Lectura publică ţinută în 12/24 decembrie 1866</w:t>
      </w:r>
      <w:r w:rsidRPr="00960980">
        <w:rPr>
          <w:rFonts w:ascii="Liberation Serif" w:hAnsi="Liberation Serif" w:cs="Liberation Serif"/>
          <w:spacing w:val="-14"/>
          <w:sz w:val="20"/>
          <w:szCs w:val="20"/>
          <w:lang w:val="en-US"/>
        </w:rPr>
        <w:t xml:space="preserve">, </w:t>
      </w:r>
      <w:r w:rsidR="00732A98" w:rsidRPr="00960980">
        <w:rPr>
          <w:rFonts w:ascii="Liberation Serif" w:hAnsi="Liberation Serif" w:cs="Liberation Serif"/>
          <w:spacing w:val="-14"/>
          <w:sz w:val="20"/>
          <w:szCs w:val="20"/>
          <w:lang w:val="en-US"/>
        </w:rPr>
        <w:t xml:space="preserve">Bucharest, </w:t>
      </w:r>
      <w:r w:rsidRPr="00960980">
        <w:rPr>
          <w:rFonts w:ascii="Liberation Serif" w:hAnsi="Liberation Serif" w:cs="Liberation Serif"/>
          <w:spacing w:val="-14"/>
          <w:sz w:val="20"/>
          <w:szCs w:val="20"/>
          <w:lang w:val="en-US"/>
        </w:rPr>
        <w:t>Carol Göbl</w:t>
      </w:r>
      <w:r w:rsidR="00223860" w:rsidRPr="00960980">
        <w:rPr>
          <w:rFonts w:ascii="Liberation Serif" w:hAnsi="Liberation Serif" w:cs="Liberation Serif"/>
          <w:spacing w:val="-14"/>
          <w:sz w:val="20"/>
          <w:szCs w:val="20"/>
          <w:lang w:val="en-US"/>
        </w:rPr>
        <w:t xml:space="preserve"> Publishers</w:t>
      </w:r>
      <w:r w:rsidR="00D776E0" w:rsidRPr="00960980">
        <w:rPr>
          <w:rFonts w:ascii="Liberation Serif" w:hAnsi="Liberation Serif" w:cs="Liberation Serif"/>
          <w:spacing w:val="-14"/>
          <w:sz w:val="20"/>
          <w:szCs w:val="20"/>
          <w:lang w:val="en-US"/>
        </w:rPr>
        <w:t>.</w:t>
      </w:r>
      <w:proofErr w:type="gramEnd"/>
      <w:r w:rsidRPr="00960980">
        <w:rPr>
          <w:rFonts w:ascii="Liberation Serif" w:hAnsi="Liberation Serif" w:cs="Liberation Serif"/>
          <w:spacing w:val="-14"/>
          <w:sz w:val="20"/>
          <w:szCs w:val="20"/>
          <w:lang w:val="en-US"/>
        </w:rPr>
        <w:t xml:space="preserve"> </w:t>
      </w:r>
    </w:p>
    <w:p w:rsidR="00E358F4" w:rsidRPr="00960980" w:rsidRDefault="00E358F4" w:rsidP="00EF7329">
      <w:pPr>
        <w:pStyle w:val="FootnoteText"/>
        <w:spacing w:before="120"/>
        <w:ind w:firstLine="482"/>
        <w:jc w:val="both"/>
        <w:rPr>
          <w:rFonts w:ascii="Liberation Serif" w:hAnsi="Liberation Serif" w:cs="Liberation Serif"/>
          <w:lang w:val="en-US"/>
        </w:rPr>
      </w:pPr>
      <w:proofErr w:type="gramStart"/>
      <w:r w:rsidRPr="00960980">
        <w:rPr>
          <w:rFonts w:ascii="Liberation Serif" w:hAnsi="Liberation Serif" w:cs="Liberation Serif"/>
          <w:lang w:val="en-US"/>
        </w:rPr>
        <w:t>Warburg, Aby</w:t>
      </w:r>
      <w:r w:rsidR="00732A98" w:rsidRPr="00960980">
        <w:rPr>
          <w:rFonts w:ascii="Liberation Serif" w:hAnsi="Liberation Serif" w:cs="Liberation Serif"/>
          <w:lang w:val="en-US"/>
        </w:rPr>
        <w:t xml:space="preserve"> (2016)</w:t>
      </w:r>
      <w:r w:rsidRPr="00960980">
        <w:rPr>
          <w:rFonts w:ascii="Liberation Serif" w:hAnsi="Liberation Serif" w:cs="Liberation Serif"/>
          <w:lang w:val="en-US"/>
        </w:rPr>
        <w:t xml:space="preserve">, </w:t>
      </w:r>
      <w:r w:rsidRPr="00960980">
        <w:rPr>
          <w:rFonts w:ascii="Liberation Serif" w:hAnsi="Liberation Serif" w:cs="Liberation Serif"/>
          <w:i/>
          <w:lang w:val="en-US"/>
        </w:rPr>
        <w:t>Essais Florentins</w:t>
      </w:r>
      <w:r w:rsidRPr="00960980">
        <w:rPr>
          <w:rFonts w:ascii="Liberation Serif" w:hAnsi="Liberation Serif" w:cs="Liberation Serif"/>
          <w:lang w:val="en-US"/>
        </w:rPr>
        <w:t xml:space="preserve">, </w:t>
      </w:r>
      <w:r w:rsidR="00732A98" w:rsidRPr="00960980">
        <w:rPr>
          <w:rFonts w:ascii="Liberation Serif" w:hAnsi="Liberation Serif" w:cs="Liberation Serif"/>
          <w:lang w:val="en-US"/>
        </w:rPr>
        <w:t>Paris, Hazan</w:t>
      </w:r>
      <w:r w:rsidRPr="00960980">
        <w:rPr>
          <w:rFonts w:ascii="Liberation Serif" w:hAnsi="Liberation Serif" w:cs="Liberation Serif"/>
          <w:lang w:val="en-US"/>
        </w:rPr>
        <w:t>.</w:t>
      </w:r>
      <w:proofErr w:type="gramEnd"/>
      <w:r w:rsidRPr="00960980">
        <w:rPr>
          <w:rFonts w:ascii="Liberation Serif" w:hAnsi="Liberation Serif" w:cs="Liberation Serif"/>
          <w:lang w:val="en-US"/>
        </w:rPr>
        <w:t xml:space="preserve">  </w:t>
      </w:r>
    </w:p>
    <w:p w:rsidR="00E358F4" w:rsidRPr="00960980" w:rsidRDefault="00E358F4" w:rsidP="00EF7329">
      <w:pPr>
        <w:spacing w:before="120" w:after="0" w:line="240" w:lineRule="auto"/>
        <w:ind w:firstLine="482"/>
        <w:jc w:val="both"/>
        <w:rPr>
          <w:rFonts w:ascii="Liberation Serif" w:hAnsi="Liberation Serif" w:cs="Liberation Serif"/>
          <w:spacing w:val="-14"/>
          <w:sz w:val="20"/>
          <w:szCs w:val="20"/>
          <w:lang w:val="en-US"/>
        </w:rPr>
      </w:pPr>
      <w:r w:rsidRPr="00960980">
        <w:rPr>
          <w:rFonts w:ascii="Liberation Serif" w:hAnsi="Liberation Serif" w:cs="Liberation Serif"/>
          <w:sz w:val="20"/>
          <w:szCs w:val="20"/>
          <w:lang w:val="en-US"/>
        </w:rPr>
        <w:t>Zamfir, Mihai</w:t>
      </w:r>
      <w:r w:rsidR="00732A98" w:rsidRPr="00960980">
        <w:rPr>
          <w:rFonts w:ascii="Liberation Serif" w:hAnsi="Liberation Serif" w:cs="Liberation Serif"/>
          <w:sz w:val="20"/>
          <w:szCs w:val="20"/>
          <w:lang w:val="en-US"/>
        </w:rPr>
        <w:t xml:space="preserve"> (</w:t>
      </w:r>
      <w:r w:rsidR="00732A98" w:rsidRPr="00960980">
        <w:rPr>
          <w:rFonts w:ascii="Liberation Serif" w:hAnsi="Liberation Serif" w:cs="Liberation Serif"/>
          <w:spacing w:val="-14"/>
          <w:sz w:val="20"/>
          <w:szCs w:val="20"/>
          <w:lang w:val="en-US"/>
        </w:rPr>
        <w:t>2011</w:t>
      </w:r>
      <w:r w:rsidR="00732A98" w:rsidRPr="00960980">
        <w:rPr>
          <w:rFonts w:ascii="Liberation Serif" w:hAnsi="Liberation Serif" w:cs="Liberation Serif"/>
          <w:sz w:val="20"/>
          <w:szCs w:val="20"/>
          <w:lang w:val="en-US"/>
        </w:rPr>
        <w:t>)</w:t>
      </w:r>
      <w:r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 xml:space="preserve">Scurtă istorie. </w:t>
      </w:r>
      <w:proofErr w:type="gramStart"/>
      <w:r w:rsidRPr="00960980">
        <w:rPr>
          <w:rFonts w:ascii="Liberation Serif" w:hAnsi="Liberation Serif" w:cs="Liberation Serif"/>
          <w:i/>
          <w:spacing w:val="-14"/>
          <w:sz w:val="20"/>
          <w:szCs w:val="20"/>
          <w:lang w:val="en-US"/>
        </w:rPr>
        <w:t>Panorama alternativă a literaturii române</w:t>
      </w:r>
      <w:r w:rsidRPr="00960980">
        <w:rPr>
          <w:rFonts w:ascii="Liberation Serif" w:hAnsi="Liberation Serif" w:cs="Liberation Serif"/>
          <w:spacing w:val="-14"/>
          <w:sz w:val="20"/>
          <w:szCs w:val="20"/>
          <w:lang w:val="en-US"/>
        </w:rPr>
        <w:t xml:space="preserve">, </w:t>
      </w:r>
      <w:r w:rsidR="00732A98" w:rsidRPr="00960980">
        <w:rPr>
          <w:rFonts w:ascii="Liberation Serif" w:hAnsi="Liberation Serif" w:cs="Liberation Serif"/>
          <w:spacing w:val="-14"/>
          <w:sz w:val="20"/>
          <w:szCs w:val="20"/>
          <w:lang w:val="en-US"/>
        </w:rPr>
        <w:t xml:space="preserve">Bucharest, </w:t>
      </w:r>
      <w:r w:rsidRPr="00960980">
        <w:rPr>
          <w:rFonts w:ascii="Liberation Serif" w:hAnsi="Liberation Serif" w:cs="Liberation Serif"/>
          <w:spacing w:val="-14"/>
          <w:sz w:val="20"/>
          <w:szCs w:val="20"/>
          <w:lang w:val="en-US"/>
        </w:rPr>
        <w:t>Cartea românească</w:t>
      </w:r>
      <w:r w:rsidR="00223860" w:rsidRPr="00960980">
        <w:rPr>
          <w:rFonts w:ascii="Liberation Serif" w:hAnsi="Liberation Serif" w:cs="Liberation Serif"/>
          <w:spacing w:val="-14"/>
          <w:sz w:val="20"/>
          <w:szCs w:val="20"/>
          <w:lang w:val="en-US"/>
        </w:rPr>
        <w:t xml:space="preserve"> Publishers</w:t>
      </w:r>
      <w:r w:rsidRPr="00960980">
        <w:rPr>
          <w:rFonts w:ascii="Liberation Serif" w:hAnsi="Liberation Serif" w:cs="Liberation Serif"/>
          <w:spacing w:val="-14"/>
          <w:sz w:val="20"/>
          <w:szCs w:val="20"/>
          <w:lang w:val="en-US"/>
        </w:rPr>
        <w:t>.</w:t>
      </w:r>
      <w:proofErr w:type="gramEnd"/>
    </w:p>
    <w:p w:rsidR="00573036" w:rsidRPr="00960980" w:rsidRDefault="00E358F4" w:rsidP="00EF7329">
      <w:pPr>
        <w:spacing w:before="120" w:after="0" w:line="240" w:lineRule="auto"/>
        <w:ind w:firstLine="482"/>
        <w:jc w:val="both"/>
        <w:rPr>
          <w:rFonts w:ascii="Liberation Serif" w:hAnsi="Liberation Serif" w:cs="Liberation Serif"/>
          <w:sz w:val="20"/>
          <w:szCs w:val="20"/>
          <w:lang w:val="en-US"/>
        </w:rPr>
      </w:pPr>
      <w:r w:rsidRPr="00960980">
        <w:rPr>
          <w:rFonts w:ascii="Liberation Serif" w:hAnsi="Liberation Serif" w:cs="Liberation Serif"/>
          <w:sz w:val="20"/>
          <w:szCs w:val="20"/>
          <w:lang w:val="en-US"/>
        </w:rPr>
        <w:t>Zub, Alexandru</w:t>
      </w:r>
      <w:r w:rsidR="00732A98" w:rsidRPr="00960980">
        <w:rPr>
          <w:rFonts w:ascii="Liberation Serif" w:hAnsi="Liberation Serif" w:cs="Liberation Serif"/>
          <w:sz w:val="20"/>
          <w:szCs w:val="20"/>
          <w:lang w:val="en-US"/>
        </w:rPr>
        <w:t xml:space="preserve"> (2012)</w:t>
      </w:r>
      <w:r w:rsidR="00226D6E" w:rsidRPr="00960980">
        <w:rPr>
          <w:rFonts w:ascii="Liberation Serif" w:hAnsi="Liberation Serif" w:cs="Liberation Serif"/>
          <w:sz w:val="20"/>
          <w:szCs w:val="20"/>
          <w:lang w:val="en-US"/>
        </w:rPr>
        <w:t xml:space="preserve">, </w:t>
      </w:r>
      <w:r w:rsidRPr="00960980">
        <w:rPr>
          <w:rFonts w:ascii="Liberation Serif" w:hAnsi="Liberation Serif" w:cs="Liberation Serif"/>
          <w:i/>
          <w:sz w:val="20"/>
          <w:szCs w:val="20"/>
          <w:lang w:val="en-US"/>
        </w:rPr>
        <w:t>Mihail Kogălniceanu, istoric</w:t>
      </w:r>
      <w:r w:rsidRPr="00960980">
        <w:rPr>
          <w:rFonts w:ascii="Liberation Serif" w:hAnsi="Liberation Serif" w:cs="Liberation Serif"/>
          <w:sz w:val="20"/>
          <w:szCs w:val="20"/>
          <w:lang w:val="en-US"/>
        </w:rPr>
        <w:t xml:space="preserve">, </w:t>
      </w:r>
      <w:r w:rsidR="00223860" w:rsidRPr="00960980">
        <w:rPr>
          <w:rFonts w:ascii="Liberation Serif" w:hAnsi="Liberation Serif" w:cs="Liberation Serif"/>
          <w:sz w:val="20"/>
          <w:szCs w:val="20"/>
          <w:lang w:val="en-US"/>
        </w:rPr>
        <w:t>2</w:t>
      </w:r>
      <w:r w:rsidR="00223860" w:rsidRPr="00960980">
        <w:rPr>
          <w:rFonts w:ascii="Liberation Serif" w:hAnsi="Liberation Serif" w:cs="Liberation Serif"/>
          <w:sz w:val="20"/>
          <w:szCs w:val="20"/>
          <w:vertAlign w:val="superscript"/>
          <w:lang w:val="en-US"/>
        </w:rPr>
        <w:t>nd</w:t>
      </w:r>
      <w:r w:rsidR="00223860" w:rsidRPr="00960980">
        <w:rPr>
          <w:rFonts w:ascii="Liberation Serif" w:hAnsi="Liberation Serif" w:cs="Liberation Serif"/>
          <w:sz w:val="20"/>
          <w:szCs w:val="20"/>
          <w:lang w:val="en-US"/>
        </w:rPr>
        <w:t xml:space="preserve"> edition</w:t>
      </w:r>
      <w:r w:rsidRPr="00960980">
        <w:rPr>
          <w:rFonts w:ascii="Liberation Serif" w:hAnsi="Liberation Serif" w:cs="Liberation Serif"/>
          <w:sz w:val="20"/>
          <w:szCs w:val="20"/>
          <w:lang w:val="en-US"/>
        </w:rPr>
        <w:t xml:space="preserve">, </w:t>
      </w:r>
      <w:r w:rsidR="00732A98" w:rsidRPr="00960980">
        <w:rPr>
          <w:rFonts w:ascii="Liberation Serif" w:hAnsi="Liberation Serif" w:cs="Liberation Serif"/>
          <w:sz w:val="20"/>
          <w:szCs w:val="20"/>
          <w:lang w:val="en-US"/>
        </w:rPr>
        <w:t xml:space="preserve">Iași, </w:t>
      </w:r>
      <w:r w:rsidR="00223860" w:rsidRPr="00960980">
        <w:rPr>
          <w:rFonts w:ascii="Liberation Serif" w:hAnsi="Liberation Serif" w:cs="Liberation Serif"/>
          <w:sz w:val="20"/>
          <w:szCs w:val="20"/>
          <w:lang w:val="en-US"/>
        </w:rPr>
        <w:t>“</w:t>
      </w:r>
      <w:r w:rsidRPr="00960980">
        <w:rPr>
          <w:rFonts w:ascii="Liberation Serif" w:hAnsi="Liberation Serif" w:cs="Liberation Serif"/>
          <w:sz w:val="20"/>
          <w:szCs w:val="20"/>
          <w:lang w:val="en-US"/>
        </w:rPr>
        <w:t>Alexandru Ioan Cuza”</w:t>
      </w:r>
      <w:r w:rsidR="00223860" w:rsidRPr="00960980">
        <w:rPr>
          <w:rFonts w:ascii="Liberation Serif" w:hAnsi="Liberation Serif" w:cs="Liberation Serif"/>
          <w:sz w:val="20"/>
          <w:szCs w:val="20"/>
          <w:lang w:val="en-US"/>
        </w:rPr>
        <w:t xml:space="preserve"> University Press</w:t>
      </w:r>
      <w:r w:rsidRPr="00960980">
        <w:rPr>
          <w:rFonts w:ascii="Liberation Serif" w:hAnsi="Liberation Serif" w:cs="Liberation Serif"/>
          <w:sz w:val="20"/>
          <w:szCs w:val="20"/>
          <w:lang w:val="en-US"/>
        </w:rPr>
        <w:t>.</w:t>
      </w:r>
    </w:p>
    <w:p w:rsidR="00573036" w:rsidRPr="00960980" w:rsidRDefault="00FB4746" w:rsidP="00FB4746">
      <w:pPr>
        <w:spacing w:before="240" w:after="120" w:line="240" w:lineRule="auto"/>
        <w:ind w:firstLine="482"/>
        <w:jc w:val="both"/>
        <w:rPr>
          <w:rFonts w:ascii="Liberation Serif" w:hAnsi="Liberation Serif" w:cs="Liberation Serif"/>
          <w:b/>
          <w:sz w:val="20"/>
          <w:szCs w:val="20"/>
          <w:lang w:val="en-US"/>
        </w:rPr>
      </w:pPr>
      <w:r w:rsidRPr="00960980">
        <w:rPr>
          <w:rFonts w:ascii="Liberation Serif" w:hAnsi="Liberation Serif" w:cs="Liberation Serif"/>
          <w:b/>
          <w:sz w:val="20"/>
          <w:szCs w:val="20"/>
          <w:lang w:val="en-US"/>
        </w:rPr>
        <w:t>C. Electronic</w:t>
      </w:r>
      <w:r w:rsidR="00573036" w:rsidRPr="00960980">
        <w:rPr>
          <w:rFonts w:ascii="Liberation Serif" w:hAnsi="Liberation Serif" w:cs="Liberation Serif"/>
          <w:b/>
          <w:sz w:val="20"/>
          <w:szCs w:val="20"/>
          <w:lang w:val="en-US"/>
        </w:rPr>
        <w:t xml:space="preserve"> </w:t>
      </w:r>
      <w:r w:rsidRPr="00960980">
        <w:rPr>
          <w:rFonts w:ascii="Liberation Serif" w:hAnsi="Liberation Serif" w:cs="Liberation Serif"/>
          <w:b/>
          <w:sz w:val="20"/>
          <w:szCs w:val="20"/>
          <w:lang w:val="en-US"/>
        </w:rPr>
        <w:t>re</w:t>
      </w:r>
      <w:r w:rsidR="00573036" w:rsidRPr="00960980">
        <w:rPr>
          <w:rFonts w:ascii="Liberation Serif" w:hAnsi="Liberation Serif" w:cs="Liberation Serif"/>
          <w:b/>
          <w:sz w:val="20"/>
          <w:szCs w:val="20"/>
          <w:lang w:val="en-US"/>
        </w:rPr>
        <w:t>sources</w:t>
      </w:r>
      <w:bookmarkStart w:id="4" w:name="_GoBack"/>
      <w:bookmarkEnd w:id="4"/>
    </w:p>
    <w:p w:rsidR="00573036" w:rsidRPr="00960980" w:rsidRDefault="00960980" w:rsidP="00EF7329">
      <w:pPr>
        <w:spacing w:before="120" w:after="0" w:line="240" w:lineRule="auto"/>
        <w:ind w:firstLine="482"/>
        <w:jc w:val="both"/>
        <w:rPr>
          <w:rFonts w:ascii="Liberation Serif" w:hAnsi="Liberation Serif" w:cs="Liberation Serif"/>
          <w:sz w:val="20"/>
          <w:szCs w:val="20"/>
          <w:lang w:val="en-US"/>
        </w:rPr>
      </w:pPr>
      <w:hyperlink r:id="rId10" w:history="1">
        <w:r w:rsidR="00573036" w:rsidRPr="00960980">
          <w:rPr>
            <w:rStyle w:val="Hyperlink"/>
            <w:rFonts w:ascii="Liberation Serif" w:hAnsi="Liberation Serif" w:cs="Liberation Serif"/>
            <w:sz w:val="20"/>
            <w:szCs w:val="20"/>
            <w:lang w:val="en-US"/>
          </w:rPr>
          <w:t>https://archive.org</w:t>
        </w:r>
      </w:hyperlink>
    </w:p>
    <w:p w:rsidR="00EA542A" w:rsidRPr="00960980" w:rsidRDefault="00573036" w:rsidP="00EA542A">
      <w:pPr>
        <w:pStyle w:val="HTMLPreformatted"/>
        <w:spacing w:before="120"/>
        <w:ind w:firstLine="482"/>
        <w:jc w:val="both"/>
        <w:rPr>
          <w:rFonts w:ascii="Liberation Serif" w:hAnsi="Liberation Serif" w:cs="Liberation Serif"/>
          <w:color w:val="0000FF" w:themeColor="hyperlink"/>
          <w:u w:val="single"/>
          <w:lang w:val="en-US"/>
        </w:rPr>
      </w:pPr>
      <w:r w:rsidRPr="00960980">
        <w:rPr>
          <w:rFonts w:ascii="Liberation Serif" w:hAnsi="Liberation Serif" w:cs="Liberation Serif"/>
          <w:lang w:val="en-US"/>
        </w:rPr>
        <w:t xml:space="preserve">Aristotle, </w:t>
      </w:r>
      <w:r w:rsidRPr="00960980">
        <w:rPr>
          <w:rFonts w:ascii="Liberation Serif" w:hAnsi="Liberation Serif" w:cs="Liberation Serif"/>
          <w:i/>
          <w:lang w:val="en-US"/>
        </w:rPr>
        <w:t>Rhetoric</w:t>
      </w:r>
      <w:r w:rsidRPr="00960980">
        <w:rPr>
          <w:rFonts w:ascii="Liberation Serif" w:hAnsi="Liberation Serif" w:cs="Liberation Serif"/>
          <w:lang w:val="en-US"/>
        </w:rPr>
        <w:t xml:space="preserve">, translated by </w:t>
      </w:r>
      <w:r w:rsidRPr="00960980">
        <w:rPr>
          <w:rFonts w:ascii="Liberation Serif" w:hAnsi="Liberation Serif" w:cs="Liberation Serif"/>
          <w:color w:val="000000"/>
          <w:lang w:val="en-US"/>
        </w:rPr>
        <w:t xml:space="preserve">W. Rhys Roberts, </w:t>
      </w:r>
      <w:hyperlink r:id="rId11" w:history="1">
        <w:r w:rsidRPr="00960980">
          <w:rPr>
            <w:rStyle w:val="Hyperlink"/>
            <w:rFonts w:ascii="Liberation Serif" w:hAnsi="Liberation Serif" w:cs="Liberation Serif"/>
            <w:lang w:val="en-US"/>
          </w:rPr>
          <w:t>http://classics.mit.edu/Aristotle/rhetoric.3.iii.html</w:t>
        </w:r>
      </w:hyperlink>
      <w:r w:rsidR="00EA542A" w:rsidRPr="00960980">
        <w:rPr>
          <w:rStyle w:val="Hyperlink"/>
          <w:rFonts w:ascii="Liberation Serif" w:hAnsi="Liberation Serif" w:cs="Liberation Serif"/>
          <w:lang w:val="en-US"/>
        </w:rPr>
        <w:t>.</w:t>
      </w:r>
    </w:p>
    <w:p w:rsidR="00EA542A" w:rsidRPr="00960980" w:rsidRDefault="00EA542A" w:rsidP="00EA542A">
      <w:pPr>
        <w:pStyle w:val="abstract"/>
        <w:rPr>
          <w:lang w:val="en-US"/>
        </w:rPr>
      </w:pPr>
      <w:r w:rsidRPr="00960980">
        <w:rPr>
          <w:rStyle w:val="abstractekeywordsChar"/>
          <w:lang w:val="en-US"/>
        </w:rPr>
        <w:t xml:space="preserve">NAME SURNAME • </w:t>
      </w:r>
      <w:r w:rsidRPr="00960980">
        <w:rPr>
          <w:b/>
          <w:szCs w:val="20"/>
          <w:lang w:val="en-US"/>
        </w:rPr>
        <w:t>Roxana Patraș</w:t>
      </w:r>
      <w:r w:rsidRPr="00960980">
        <w:rPr>
          <w:szCs w:val="20"/>
          <w:lang w:val="en-US"/>
        </w:rPr>
        <w:t>,</w:t>
      </w:r>
      <w:r w:rsidRPr="00960980">
        <w:rPr>
          <w:b/>
          <w:szCs w:val="20"/>
          <w:lang w:val="en-US"/>
        </w:rPr>
        <w:t xml:space="preserve"> </w:t>
      </w:r>
      <w:r w:rsidRPr="00960980">
        <w:rPr>
          <w:rFonts w:eastAsiaTheme="minorHAnsi"/>
          <w:szCs w:val="20"/>
          <w:lang w:val="en-US"/>
        </w:rPr>
        <w:t>PhD in Philology (2012), is a Researcher at the Department of Interdisciplinary Research in Social Sciences and Humanities, “Alexandru Ioan Cuza” University of Iași</w:t>
      </w:r>
      <w:r w:rsidR="004E13FD" w:rsidRPr="00960980">
        <w:rPr>
          <w:rFonts w:eastAsiaTheme="minorHAnsi"/>
          <w:szCs w:val="20"/>
          <w:lang w:val="en-US"/>
        </w:rPr>
        <w:t>, Romania</w:t>
      </w:r>
      <w:r w:rsidRPr="00960980">
        <w:rPr>
          <w:rFonts w:eastAsiaTheme="minorHAnsi"/>
          <w:szCs w:val="20"/>
          <w:lang w:val="en-US"/>
        </w:rPr>
        <w:t xml:space="preserve">. </w:t>
      </w:r>
      <w:proofErr w:type="gramStart"/>
      <w:r w:rsidRPr="00960980">
        <w:rPr>
          <w:rFonts w:eastAsiaTheme="minorHAnsi"/>
          <w:b/>
          <w:szCs w:val="20"/>
          <w:lang w:val="en-US"/>
        </w:rPr>
        <w:t xml:space="preserve">Books: </w:t>
      </w:r>
      <w:r w:rsidRPr="00960980">
        <w:rPr>
          <w:rFonts w:eastAsiaTheme="minorHAnsi"/>
          <w:i/>
          <w:iCs/>
          <w:szCs w:val="20"/>
          <w:lang w:val="en-US"/>
        </w:rPr>
        <w:t>Cântece dinaintea Decadenţei.</w:t>
      </w:r>
      <w:proofErr w:type="gramEnd"/>
      <w:r w:rsidRPr="00960980">
        <w:rPr>
          <w:rFonts w:eastAsiaTheme="minorHAnsi"/>
          <w:i/>
          <w:iCs/>
          <w:szCs w:val="20"/>
          <w:lang w:val="en-US"/>
        </w:rPr>
        <w:t xml:space="preserve"> </w:t>
      </w:r>
      <w:proofErr w:type="gramStart"/>
      <w:r w:rsidRPr="00960980">
        <w:rPr>
          <w:rFonts w:eastAsiaTheme="minorHAnsi"/>
          <w:i/>
          <w:iCs/>
          <w:szCs w:val="20"/>
          <w:lang w:val="en-US"/>
        </w:rPr>
        <w:t>A.C. Swinburne şi declinul Occidentului</w:t>
      </w:r>
      <w:r w:rsidRPr="00960980">
        <w:rPr>
          <w:rFonts w:eastAsiaTheme="minorHAnsi"/>
          <w:szCs w:val="20"/>
          <w:lang w:val="en-US"/>
        </w:rPr>
        <w:t xml:space="preserve"> </w:t>
      </w:r>
      <w:r w:rsidR="00C676BB" w:rsidRPr="00960980">
        <w:rPr>
          <w:rFonts w:eastAsiaTheme="minorHAnsi"/>
          <w:szCs w:val="20"/>
          <w:lang w:val="en-US"/>
        </w:rPr>
        <w:t>(</w:t>
      </w:r>
      <w:r w:rsidRPr="00960980">
        <w:rPr>
          <w:rFonts w:eastAsiaTheme="minorHAnsi"/>
          <w:szCs w:val="20"/>
          <w:lang w:val="en-US"/>
        </w:rPr>
        <w:t>2013</w:t>
      </w:r>
      <w:r w:rsidR="00C676BB" w:rsidRPr="00960980">
        <w:rPr>
          <w:rFonts w:eastAsiaTheme="minorHAnsi"/>
          <w:szCs w:val="20"/>
          <w:lang w:val="en-US"/>
        </w:rPr>
        <w:t>)</w:t>
      </w:r>
      <w:r w:rsidRPr="00960980">
        <w:rPr>
          <w:rFonts w:eastAsiaTheme="minorHAnsi"/>
          <w:szCs w:val="20"/>
          <w:lang w:val="en-US"/>
        </w:rPr>
        <w:t>.</w:t>
      </w:r>
      <w:proofErr w:type="gramEnd"/>
      <w:r w:rsidRPr="00960980">
        <w:rPr>
          <w:rFonts w:eastAsiaTheme="minorHAnsi"/>
          <w:szCs w:val="20"/>
          <w:lang w:val="en-US"/>
        </w:rPr>
        <w:t xml:space="preserve"> </w:t>
      </w:r>
      <w:proofErr w:type="gramStart"/>
      <w:r w:rsidR="008F3477" w:rsidRPr="00960980">
        <w:rPr>
          <w:rFonts w:eastAsiaTheme="minorHAnsi"/>
          <w:b/>
          <w:szCs w:val="20"/>
          <w:lang w:val="en-US"/>
        </w:rPr>
        <w:t>Editor:</w:t>
      </w:r>
      <w:r w:rsidR="008F3477" w:rsidRPr="00960980">
        <w:rPr>
          <w:rFonts w:eastAsiaTheme="minorHAnsi"/>
          <w:szCs w:val="20"/>
          <w:lang w:val="en-US"/>
        </w:rPr>
        <w:t xml:space="preserve"> </w:t>
      </w:r>
      <w:r w:rsidR="008F3477" w:rsidRPr="00960980">
        <w:rPr>
          <w:rFonts w:eastAsiaTheme="minorHAnsi"/>
          <w:i/>
          <w:szCs w:val="20"/>
          <w:lang w:val="en-US"/>
        </w:rPr>
        <w:t>Ibrăileanu.</w:t>
      </w:r>
      <w:proofErr w:type="gramEnd"/>
      <w:r w:rsidR="008F3477" w:rsidRPr="00960980">
        <w:rPr>
          <w:rFonts w:eastAsiaTheme="minorHAnsi"/>
          <w:i/>
          <w:szCs w:val="20"/>
          <w:lang w:val="en-US"/>
        </w:rPr>
        <w:t xml:space="preserve"> </w:t>
      </w:r>
      <w:proofErr w:type="gramStart"/>
      <w:r w:rsidR="008F3477" w:rsidRPr="00960980">
        <w:rPr>
          <w:rFonts w:eastAsiaTheme="minorHAnsi"/>
          <w:i/>
          <w:szCs w:val="20"/>
          <w:lang w:val="en-US"/>
        </w:rPr>
        <w:t>Scrieri alese</w:t>
      </w:r>
      <w:r w:rsidR="008F3477" w:rsidRPr="00960980">
        <w:rPr>
          <w:rFonts w:eastAsiaTheme="minorHAnsi"/>
          <w:szCs w:val="20"/>
          <w:lang w:val="en-US"/>
        </w:rPr>
        <w:t xml:space="preserve"> (2010), </w:t>
      </w:r>
      <w:r w:rsidR="008F3477" w:rsidRPr="00960980">
        <w:rPr>
          <w:rFonts w:eastAsiaTheme="minorHAnsi"/>
          <w:i/>
          <w:szCs w:val="20"/>
          <w:lang w:val="en-US"/>
        </w:rPr>
        <w:t>Oratorie politică românească</w:t>
      </w:r>
      <w:r w:rsidR="008F3477" w:rsidRPr="00960980">
        <w:rPr>
          <w:rFonts w:eastAsiaTheme="minorHAnsi"/>
          <w:szCs w:val="20"/>
          <w:lang w:val="en-US"/>
        </w:rPr>
        <w:t xml:space="preserve"> (1847-1899), 3 vol. (2016).</w:t>
      </w:r>
      <w:proofErr w:type="gramEnd"/>
      <w:r w:rsidR="008F3477" w:rsidRPr="00960980">
        <w:rPr>
          <w:rFonts w:eastAsiaTheme="minorHAnsi"/>
          <w:szCs w:val="20"/>
          <w:lang w:val="en-US"/>
        </w:rPr>
        <w:t xml:space="preserve"> </w:t>
      </w:r>
      <w:proofErr w:type="gramStart"/>
      <w:r w:rsidRPr="00960980">
        <w:rPr>
          <w:rFonts w:eastAsiaTheme="minorHAnsi"/>
          <w:b/>
          <w:szCs w:val="20"/>
          <w:lang w:val="en-US"/>
        </w:rPr>
        <w:t>Co-editor:</w:t>
      </w:r>
      <w:r w:rsidRPr="00960980">
        <w:rPr>
          <w:rFonts w:eastAsiaTheme="minorHAnsi"/>
          <w:szCs w:val="20"/>
          <w:lang w:val="en-US"/>
        </w:rPr>
        <w:t xml:space="preserve"> </w:t>
      </w:r>
      <w:r w:rsidR="004E13FD" w:rsidRPr="00960980">
        <w:rPr>
          <w:rFonts w:eastAsiaTheme="minorHAnsi"/>
          <w:i/>
          <w:szCs w:val="20"/>
          <w:lang w:val="en-US"/>
        </w:rPr>
        <w:t>Figues of Migration</w:t>
      </w:r>
      <w:r w:rsidR="004E13FD" w:rsidRPr="00960980">
        <w:rPr>
          <w:rFonts w:eastAsiaTheme="minorHAnsi"/>
          <w:szCs w:val="20"/>
          <w:lang w:val="en-US"/>
        </w:rPr>
        <w:t xml:space="preserve"> (2016), </w:t>
      </w:r>
      <w:r w:rsidRPr="00960980">
        <w:rPr>
          <w:rFonts w:eastAsiaTheme="minorHAnsi"/>
          <w:i/>
          <w:szCs w:val="20"/>
          <w:lang w:val="en-US"/>
        </w:rPr>
        <w:t>From Manuscript to E-book</w:t>
      </w:r>
      <w:r w:rsidR="004E13FD" w:rsidRPr="00960980">
        <w:rPr>
          <w:rFonts w:eastAsiaTheme="minorHAnsi"/>
          <w:szCs w:val="20"/>
          <w:lang w:val="en-US"/>
        </w:rPr>
        <w:t xml:space="preserve"> (2015)</w:t>
      </w:r>
      <w:r w:rsidRPr="00960980">
        <w:rPr>
          <w:rFonts w:eastAsiaTheme="minorHAnsi"/>
          <w:szCs w:val="20"/>
          <w:lang w:val="en-US"/>
        </w:rPr>
        <w:t xml:space="preserve">, </w:t>
      </w:r>
      <w:r w:rsidRPr="00960980">
        <w:rPr>
          <w:rFonts w:eastAsiaTheme="minorHAnsi"/>
          <w:i/>
          <w:iCs/>
          <w:szCs w:val="20"/>
          <w:lang w:val="en-US"/>
        </w:rPr>
        <w:t>Perspectives in Humanities.</w:t>
      </w:r>
      <w:proofErr w:type="gramEnd"/>
      <w:r w:rsidRPr="00960980">
        <w:rPr>
          <w:rFonts w:eastAsiaTheme="minorHAnsi"/>
          <w:i/>
          <w:iCs/>
          <w:szCs w:val="20"/>
          <w:lang w:val="en-US"/>
        </w:rPr>
        <w:t xml:space="preserve"> </w:t>
      </w:r>
      <w:proofErr w:type="gramStart"/>
      <w:r w:rsidRPr="00960980">
        <w:rPr>
          <w:rFonts w:eastAsiaTheme="minorHAnsi"/>
          <w:i/>
          <w:iCs/>
          <w:szCs w:val="20"/>
          <w:lang w:val="en-US"/>
        </w:rPr>
        <w:t>Keys for Interdisciplinarity</w:t>
      </w:r>
      <w:r w:rsidRPr="00960980">
        <w:rPr>
          <w:rFonts w:eastAsiaTheme="minorHAnsi"/>
          <w:szCs w:val="20"/>
          <w:lang w:val="en-US"/>
        </w:rPr>
        <w:t xml:space="preserve"> </w:t>
      </w:r>
      <w:r w:rsidR="004E13FD" w:rsidRPr="00960980">
        <w:rPr>
          <w:rFonts w:eastAsiaTheme="minorHAnsi"/>
          <w:szCs w:val="20"/>
          <w:lang w:val="en-US"/>
        </w:rPr>
        <w:t>(</w:t>
      </w:r>
      <w:r w:rsidRPr="00960980">
        <w:rPr>
          <w:rFonts w:eastAsiaTheme="minorHAnsi"/>
          <w:szCs w:val="20"/>
          <w:lang w:val="en-US"/>
        </w:rPr>
        <w:t>2015</w:t>
      </w:r>
      <w:r w:rsidR="004E13FD" w:rsidRPr="00960980">
        <w:rPr>
          <w:rFonts w:eastAsiaTheme="minorHAnsi"/>
          <w:szCs w:val="20"/>
          <w:lang w:val="en-US"/>
        </w:rPr>
        <w:t>)</w:t>
      </w:r>
      <w:r w:rsidRPr="00960980">
        <w:rPr>
          <w:rFonts w:eastAsiaTheme="minorHAnsi"/>
          <w:szCs w:val="20"/>
          <w:lang w:val="en-US"/>
        </w:rPr>
        <w:t>.</w:t>
      </w:r>
      <w:proofErr w:type="gramEnd"/>
      <w:r w:rsidRPr="00960980">
        <w:rPr>
          <w:rFonts w:eastAsiaTheme="minorHAnsi"/>
          <w:szCs w:val="20"/>
          <w:lang w:val="en-US"/>
        </w:rPr>
        <w:t xml:space="preserve"> </w:t>
      </w:r>
      <w:proofErr w:type="gramStart"/>
      <w:r w:rsidRPr="00960980">
        <w:rPr>
          <w:b/>
          <w:szCs w:val="20"/>
          <w:lang w:val="en-US"/>
        </w:rPr>
        <w:t>Research topics:</w:t>
      </w:r>
      <w:r w:rsidRPr="00960980">
        <w:rPr>
          <w:szCs w:val="20"/>
          <w:lang w:val="en-US"/>
        </w:rPr>
        <w:t xml:space="preserve"> political eloquence, history of rhetoric, 19</w:t>
      </w:r>
      <w:r w:rsidRPr="00960980">
        <w:rPr>
          <w:szCs w:val="20"/>
          <w:vertAlign w:val="superscript"/>
          <w:lang w:val="en-US"/>
        </w:rPr>
        <w:t>th</w:t>
      </w:r>
      <w:r w:rsidRPr="00960980">
        <w:rPr>
          <w:szCs w:val="20"/>
          <w:lang w:val="en-US"/>
        </w:rPr>
        <w:t>-</w:t>
      </w:r>
      <w:r w:rsidRPr="00960980">
        <w:rPr>
          <w:szCs w:val="20"/>
          <w:lang w:val="en-US"/>
        </w:rPr>
        <w:t>century</w:t>
      </w:r>
      <w:r w:rsidRPr="00960980">
        <w:rPr>
          <w:szCs w:val="20"/>
          <w:lang w:val="en-US"/>
        </w:rPr>
        <w:t xml:space="preserve"> contexts</w:t>
      </w:r>
      <w:r w:rsidRPr="00960980">
        <w:rPr>
          <w:szCs w:val="20"/>
          <w:lang w:val="en-US"/>
        </w:rPr>
        <w:t>.</w:t>
      </w:r>
      <w:proofErr w:type="gramEnd"/>
    </w:p>
    <w:p w:rsidR="00573036" w:rsidRPr="00960980" w:rsidRDefault="00EA542A" w:rsidP="00C676BB">
      <w:pPr>
        <w:pStyle w:val="HTMLPreformatted"/>
        <w:spacing w:before="120"/>
        <w:ind w:firstLine="482"/>
        <w:jc w:val="both"/>
        <w:rPr>
          <w:rFonts w:ascii="Liberation Serif" w:hAnsi="Liberation Serif" w:cs="Liberation Serif"/>
          <w:lang w:val="en-US"/>
        </w:rPr>
      </w:pPr>
      <w:proofErr w:type="gramStart"/>
      <w:r w:rsidRPr="00960980">
        <w:rPr>
          <w:rStyle w:val="abstractekeywordsChar"/>
          <w:lang w:val="en-US"/>
        </w:rPr>
        <w:t xml:space="preserve">e-mail • </w:t>
      </w:r>
      <w:hyperlink r:id="rId12" w:history="1">
        <w:r w:rsidRPr="00960980">
          <w:rPr>
            <w:rStyle w:val="Hyperlink"/>
            <w:rFonts w:ascii="Liberation Serif" w:hAnsi="Liberation Serif" w:cs="Liberation Serif"/>
            <w:lang w:val="en-US"/>
          </w:rPr>
          <w:t>roxana.patras@uaic.ro</w:t>
        </w:r>
      </w:hyperlink>
      <w:r w:rsidRPr="00960980">
        <w:rPr>
          <w:rFonts w:ascii="Liberation Serif" w:hAnsi="Liberation Serif" w:cs="Liberation Serif"/>
          <w:lang w:val="en-US"/>
        </w:rPr>
        <w:t>; roxana.patras@yahoo.ro</w:t>
      </w:r>
      <w:r w:rsidRPr="00960980">
        <w:rPr>
          <w:rFonts w:ascii="Liberation Serif" w:hAnsi="Liberation Serif" w:cs="Liberation Serif"/>
          <w:lang w:val="en-US"/>
        </w:rPr>
        <w:t>.</w:t>
      </w:r>
      <w:proofErr w:type="gramEnd"/>
    </w:p>
    <w:sectPr w:rsidR="00573036" w:rsidRPr="00960980" w:rsidSect="008D51E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5F" w:rsidRDefault="00FA545F" w:rsidP="00996F1F">
      <w:pPr>
        <w:spacing w:after="0" w:line="240" w:lineRule="auto"/>
      </w:pPr>
      <w:r>
        <w:separator/>
      </w:r>
    </w:p>
  </w:endnote>
  <w:endnote w:type="continuationSeparator" w:id="0">
    <w:p w:rsidR="00FA545F" w:rsidRDefault="00FA545F" w:rsidP="0099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EB Garamond 12">
    <w:altName w:val="Georgia"/>
    <w:charset w:val="00"/>
    <w:family w:val="roman"/>
    <w:pitch w:val="variable"/>
    <w:sig w:usb0="00000001" w:usb1="500064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parajita">
    <w:panose1 w:val="020B0604020202020204"/>
    <w:charset w:val="00"/>
    <w:family w:val="swiss"/>
    <w:pitch w:val="variable"/>
    <w:sig w:usb0="00008003" w:usb1="00000000" w:usb2="00000000" w:usb3="00000000" w:csb0="00000001" w:csb1="00000000"/>
  </w:font>
  <w:font w:name="Arno Pro Caption">
    <w:altName w:val="Georgia"/>
    <w:panose1 w:val="00000000000000000000"/>
    <w:charset w:val="00"/>
    <w:family w:val="roman"/>
    <w:notTrueType/>
    <w:pitch w:val="variable"/>
    <w:sig w:usb0="00000001"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5F" w:rsidRDefault="00FA545F" w:rsidP="00996F1F">
      <w:pPr>
        <w:spacing w:after="0" w:line="240" w:lineRule="auto"/>
      </w:pPr>
      <w:r>
        <w:separator/>
      </w:r>
    </w:p>
  </w:footnote>
  <w:footnote w:type="continuationSeparator" w:id="0">
    <w:p w:rsidR="00FA545F" w:rsidRDefault="00FA545F" w:rsidP="00996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15A9"/>
    <w:multiLevelType w:val="hybridMultilevel"/>
    <w:tmpl w:val="17C2DDA0"/>
    <w:lvl w:ilvl="0" w:tplc="BBBCC248">
      <w:start w:val="1"/>
      <w:numFmt w:val="upperLetter"/>
      <w:lvlText w:val="%1."/>
      <w:lvlJc w:val="left"/>
      <w:pPr>
        <w:ind w:left="842" w:hanging="360"/>
      </w:pPr>
      <w:rPr>
        <w:rFonts w:hint="default"/>
        <w:b/>
      </w:rPr>
    </w:lvl>
    <w:lvl w:ilvl="1" w:tplc="04180019" w:tentative="1">
      <w:start w:val="1"/>
      <w:numFmt w:val="lowerLetter"/>
      <w:lvlText w:val="%2."/>
      <w:lvlJc w:val="left"/>
      <w:pPr>
        <w:ind w:left="1562" w:hanging="360"/>
      </w:pPr>
    </w:lvl>
    <w:lvl w:ilvl="2" w:tplc="0418001B" w:tentative="1">
      <w:start w:val="1"/>
      <w:numFmt w:val="lowerRoman"/>
      <w:lvlText w:val="%3."/>
      <w:lvlJc w:val="right"/>
      <w:pPr>
        <w:ind w:left="2282" w:hanging="180"/>
      </w:pPr>
    </w:lvl>
    <w:lvl w:ilvl="3" w:tplc="0418000F" w:tentative="1">
      <w:start w:val="1"/>
      <w:numFmt w:val="decimal"/>
      <w:lvlText w:val="%4."/>
      <w:lvlJc w:val="left"/>
      <w:pPr>
        <w:ind w:left="3002" w:hanging="360"/>
      </w:pPr>
    </w:lvl>
    <w:lvl w:ilvl="4" w:tplc="04180019" w:tentative="1">
      <w:start w:val="1"/>
      <w:numFmt w:val="lowerLetter"/>
      <w:lvlText w:val="%5."/>
      <w:lvlJc w:val="left"/>
      <w:pPr>
        <w:ind w:left="3722" w:hanging="360"/>
      </w:pPr>
    </w:lvl>
    <w:lvl w:ilvl="5" w:tplc="0418001B" w:tentative="1">
      <w:start w:val="1"/>
      <w:numFmt w:val="lowerRoman"/>
      <w:lvlText w:val="%6."/>
      <w:lvlJc w:val="right"/>
      <w:pPr>
        <w:ind w:left="4442" w:hanging="180"/>
      </w:pPr>
    </w:lvl>
    <w:lvl w:ilvl="6" w:tplc="0418000F" w:tentative="1">
      <w:start w:val="1"/>
      <w:numFmt w:val="decimal"/>
      <w:lvlText w:val="%7."/>
      <w:lvlJc w:val="left"/>
      <w:pPr>
        <w:ind w:left="5162" w:hanging="360"/>
      </w:pPr>
    </w:lvl>
    <w:lvl w:ilvl="7" w:tplc="04180019" w:tentative="1">
      <w:start w:val="1"/>
      <w:numFmt w:val="lowerLetter"/>
      <w:lvlText w:val="%8."/>
      <w:lvlJc w:val="left"/>
      <w:pPr>
        <w:ind w:left="5882" w:hanging="360"/>
      </w:pPr>
    </w:lvl>
    <w:lvl w:ilvl="8" w:tplc="0418001B" w:tentative="1">
      <w:start w:val="1"/>
      <w:numFmt w:val="lowerRoman"/>
      <w:lvlText w:val="%9."/>
      <w:lvlJc w:val="right"/>
      <w:pPr>
        <w:ind w:left="6602" w:hanging="180"/>
      </w:pPr>
    </w:lvl>
  </w:abstractNum>
  <w:abstractNum w:abstractNumId="1">
    <w:nsid w:val="1B634C94"/>
    <w:multiLevelType w:val="hybridMultilevel"/>
    <w:tmpl w:val="5582F346"/>
    <w:lvl w:ilvl="0" w:tplc="805E0D8E">
      <w:start w:val="1"/>
      <w:numFmt w:val="decimal"/>
      <w:lvlText w:val="%1."/>
      <w:lvlJc w:val="left"/>
      <w:pPr>
        <w:ind w:left="720" w:hanging="360"/>
      </w:pPr>
      <w:rPr>
        <w:rFonts w:hint="default"/>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985397A"/>
    <w:multiLevelType w:val="hybridMultilevel"/>
    <w:tmpl w:val="435689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65E8385B"/>
    <w:multiLevelType w:val="hybridMultilevel"/>
    <w:tmpl w:val="7C1A70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55AC"/>
    <w:rsid w:val="0000131E"/>
    <w:rsid w:val="00002EFE"/>
    <w:rsid w:val="000031A4"/>
    <w:rsid w:val="00005D77"/>
    <w:rsid w:val="00006036"/>
    <w:rsid w:val="00012383"/>
    <w:rsid w:val="00012CBB"/>
    <w:rsid w:val="00022D9A"/>
    <w:rsid w:val="0002686B"/>
    <w:rsid w:val="0003572F"/>
    <w:rsid w:val="00035932"/>
    <w:rsid w:val="000417BD"/>
    <w:rsid w:val="00044681"/>
    <w:rsid w:val="0005135D"/>
    <w:rsid w:val="000557BF"/>
    <w:rsid w:val="00061DC2"/>
    <w:rsid w:val="0006436D"/>
    <w:rsid w:val="000647E3"/>
    <w:rsid w:val="000657A1"/>
    <w:rsid w:val="00070B08"/>
    <w:rsid w:val="00074FC3"/>
    <w:rsid w:val="0007639B"/>
    <w:rsid w:val="00080C04"/>
    <w:rsid w:val="0008144C"/>
    <w:rsid w:val="00081EA7"/>
    <w:rsid w:val="00082D13"/>
    <w:rsid w:val="000856FE"/>
    <w:rsid w:val="00087E12"/>
    <w:rsid w:val="00096553"/>
    <w:rsid w:val="00096CE3"/>
    <w:rsid w:val="000A3177"/>
    <w:rsid w:val="000A3EED"/>
    <w:rsid w:val="000A6C59"/>
    <w:rsid w:val="000A73CA"/>
    <w:rsid w:val="000B5BEF"/>
    <w:rsid w:val="000C0961"/>
    <w:rsid w:val="000C4DE7"/>
    <w:rsid w:val="000C7021"/>
    <w:rsid w:val="000C7380"/>
    <w:rsid w:val="000D679F"/>
    <w:rsid w:val="000E1C34"/>
    <w:rsid w:val="000E2BBA"/>
    <w:rsid w:val="000E5113"/>
    <w:rsid w:val="000E7A38"/>
    <w:rsid w:val="000E7AFC"/>
    <w:rsid w:val="000F0FA3"/>
    <w:rsid w:val="000F323C"/>
    <w:rsid w:val="000F3660"/>
    <w:rsid w:val="000F44AC"/>
    <w:rsid w:val="000F58DA"/>
    <w:rsid w:val="000F6B56"/>
    <w:rsid w:val="00100DAB"/>
    <w:rsid w:val="001027FD"/>
    <w:rsid w:val="00110857"/>
    <w:rsid w:val="00112472"/>
    <w:rsid w:val="00112D27"/>
    <w:rsid w:val="00112D69"/>
    <w:rsid w:val="00116244"/>
    <w:rsid w:val="00116EE8"/>
    <w:rsid w:val="0012076C"/>
    <w:rsid w:val="00123A48"/>
    <w:rsid w:val="00123EB4"/>
    <w:rsid w:val="00125710"/>
    <w:rsid w:val="00125817"/>
    <w:rsid w:val="00125A45"/>
    <w:rsid w:val="001265BA"/>
    <w:rsid w:val="00126FC5"/>
    <w:rsid w:val="00131561"/>
    <w:rsid w:val="00135C09"/>
    <w:rsid w:val="00136257"/>
    <w:rsid w:val="00137C67"/>
    <w:rsid w:val="001421B8"/>
    <w:rsid w:val="00142675"/>
    <w:rsid w:val="00143169"/>
    <w:rsid w:val="00147015"/>
    <w:rsid w:val="001476B6"/>
    <w:rsid w:val="00151AB0"/>
    <w:rsid w:val="001602D1"/>
    <w:rsid w:val="00162853"/>
    <w:rsid w:val="00162CE8"/>
    <w:rsid w:val="00166A50"/>
    <w:rsid w:val="0017126A"/>
    <w:rsid w:val="001723AC"/>
    <w:rsid w:val="00172E36"/>
    <w:rsid w:val="00173599"/>
    <w:rsid w:val="001816BA"/>
    <w:rsid w:val="00182D4F"/>
    <w:rsid w:val="00187886"/>
    <w:rsid w:val="001903DE"/>
    <w:rsid w:val="00192EA2"/>
    <w:rsid w:val="001A2303"/>
    <w:rsid w:val="001C315C"/>
    <w:rsid w:val="001C50BE"/>
    <w:rsid w:val="001C5658"/>
    <w:rsid w:val="001C6CFC"/>
    <w:rsid w:val="001D12D3"/>
    <w:rsid w:val="001D2682"/>
    <w:rsid w:val="001D4E53"/>
    <w:rsid w:val="001F05D8"/>
    <w:rsid w:val="001F1FAB"/>
    <w:rsid w:val="001F3262"/>
    <w:rsid w:val="001F613F"/>
    <w:rsid w:val="002014BB"/>
    <w:rsid w:val="00201734"/>
    <w:rsid w:val="00211F62"/>
    <w:rsid w:val="00214C1F"/>
    <w:rsid w:val="00217619"/>
    <w:rsid w:val="00223301"/>
    <w:rsid w:val="0022367E"/>
    <w:rsid w:val="00223860"/>
    <w:rsid w:val="00226D6E"/>
    <w:rsid w:val="00230016"/>
    <w:rsid w:val="00231B89"/>
    <w:rsid w:val="002323F5"/>
    <w:rsid w:val="00232CDC"/>
    <w:rsid w:val="00237AF4"/>
    <w:rsid w:val="00242DFB"/>
    <w:rsid w:val="002433AE"/>
    <w:rsid w:val="00252FFD"/>
    <w:rsid w:val="002546A6"/>
    <w:rsid w:val="00255304"/>
    <w:rsid w:val="00257116"/>
    <w:rsid w:val="002602A6"/>
    <w:rsid w:val="00260DD4"/>
    <w:rsid w:val="00262281"/>
    <w:rsid w:val="00262ABD"/>
    <w:rsid w:val="002845A7"/>
    <w:rsid w:val="002914E3"/>
    <w:rsid w:val="00292EB5"/>
    <w:rsid w:val="00295AF1"/>
    <w:rsid w:val="002965A0"/>
    <w:rsid w:val="002A49B4"/>
    <w:rsid w:val="002A5466"/>
    <w:rsid w:val="002A64E8"/>
    <w:rsid w:val="002A707E"/>
    <w:rsid w:val="002B3559"/>
    <w:rsid w:val="002B65F3"/>
    <w:rsid w:val="002C174D"/>
    <w:rsid w:val="002C1CE9"/>
    <w:rsid w:val="002C2F8E"/>
    <w:rsid w:val="002C6E80"/>
    <w:rsid w:val="002D3D52"/>
    <w:rsid w:val="002D6910"/>
    <w:rsid w:val="002E2300"/>
    <w:rsid w:val="002E4494"/>
    <w:rsid w:val="002E7EEC"/>
    <w:rsid w:val="00306D27"/>
    <w:rsid w:val="00311010"/>
    <w:rsid w:val="00311750"/>
    <w:rsid w:val="003130A1"/>
    <w:rsid w:val="003231E2"/>
    <w:rsid w:val="00323B37"/>
    <w:rsid w:val="003257B4"/>
    <w:rsid w:val="00325EF3"/>
    <w:rsid w:val="00327067"/>
    <w:rsid w:val="00330310"/>
    <w:rsid w:val="003409FF"/>
    <w:rsid w:val="00347863"/>
    <w:rsid w:val="00353359"/>
    <w:rsid w:val="003577AD"/>
    <w:rsid w:val="0036193A"/>
    <w:rsid w:val="003719EF"/>
    <w:rsid w:val="003822A3"/>
    <w:rsid w:val="003833AC"/>
    <w:rsid w:val="0038394B"/>
    <w:rsid w:val="00385174"/>
    <w:rsid w:val="003949AA"/>
    <w:rsid w:val="003A54F1"/>
    <w:rsid w:val="003A6E88"/>
    <w:rsid w:val="003B1139"/>
    <w:rsid w:val="003B16D8"/>
    <w:rsid w:val="003B3C00"/>
    <w:rsid w:val="003B3CF9"/>
    <w:rsid w:val="003B74AE"/>
    <w:rsid w:val="003C0046"/>
    <w:rsid w:val="003C058E"/>
    <w:rsid w:val="003C23E6"/>
    <w:rsid w:val="003C296B"/>
    <w:rsid w:val="003C7426"/>
    <w:rsid w:val="003D00BC"/>
    <w:rsid w:val="003D06A4"/>
    <w:rsid w:val="003D5E97"/>
    <w:rsid w:val="003D74B6"/>
    <w:rsid w:val="003D7B7D"/>
    <w:rsid w:val="003E16FE"/>
    <w:rsid w:val="003E3271"/>
    <w:rsid w:val="003E67CF"/>
    <w:rsid w:val="003E76F8"/>
    <w:rsid w:val="003F4A48"/>
    <w:rsid w:val="003F5F13"/>
    <w:rsid w:val="00402E1D"/>
    <w:rsid w:val="00404603"/>
    <w:rsid w:val="00406147"/>
    <w:rsid w:val="00412364"/>
    <w:rsid w:val="004145E8"/>
    <w:rsid w:val="004147DA"/>
    <w:rsid w:val="004160AF"/>
    <w:rsid w:val="00416F5B"/>
    <w:rsid w:val="00421A53"/>
    <w:rsid w:val="00421CB5"/>
    <w:rsid w:val="00424814"/>
    <w:rsid w:val="00426D42"/>
    <w:rsid w:val="004332EC"/>
    <w:rsid w:val="004338A7"/>
    <w:rsid w:val="00441335"/>
    <w:rsid w:val="0044687A"/>
    <w:rsid w:val="00446E73"/>
    <w:rsid w:val="00447BD4"/>
    <w:rsid w:val="004521C3"/>
    <w:rsid w:val="00452327"/>
    <w:rsid w:val="00452418"/>
    <w:rsid w:val="004546C9"/>
    <w:rsid w:val="0046178C"/>
    <w:rsid w:val="00462FBC"/>
    <w:rsid w:val="00464507"/>
    <w:rsid w:val="0046498B"/>
    <w:rsid w:val="00466CEE"/>
    <w:rsid w:val="00467338"/>
    <w:rsid w:val="00470D2E"/>
    <w:rsid w:val="00476107"/>
    <w:rsid w:val="00476D7B"/>
    <w:rsid w:val="004810CA"/>
    <w:rsid w:val="004943E3"/>
    <w:rsid w:val="00496D5D"/>
    <w:rsid w:val="004A32D4"/>
    <w:rsid w:val="004A3C09"/>
    <w:rsid w:val="004A61CF"/>
    <w:rsid w:val="004B76A4"/>
    <w:rsid w:val="004C00B6"/>
    <w:rsid w:val="004C07F9"/>
    <w:rsid w:val="004D10D7"/>
    <w:rsid w:val="004E019D"/>
    <w:rsid w:val="004E11D0"/>
    <w:rsid w:val="004E13FD"/>
    <w:rsid w:val="004E3051"/>
    <w:rsid w:val="004E443A"/>
    <w:rsid w:val="004E4461"/>
    <w:rsid w:val="004F1352"/>
    <w:rsid w:val="004F4BE6"/>
    <w:rsid w:val="004F538E"/>
    <w:rsid w:val="00500C2E"/>
    <w:rsid w:val="00501891"/>
    <w:rsid w:val="0050190B"/>
    <w:rsid w:val="005139D6"/>
    <w:rsid w:val="00517F31"/>
    <w:rsid w:val="00524FB5"/>
    <w:rsid w:val="0052558E"/>
    <w:rsid w:val="00532AE4"/>
    <w:rsid w:val="00536AE8"/>
    <w:rsid w:val="00542343"/>
    <w:rsid w:val="00551313"/>
    <w:rsid w:val="00573036"/>
    <w:rsid w:val="00574281"/>
    <w:rsid w:val="00577FCD"/>
    <w:rsid w:val="0058286A"/>
    <w:rsid w:val="00583FF9"/>
    <w:rsid w:val="005906E4"/>
    <w:rsid w:val="0059116C"/>
    <w:rsid w:val="00591F76"/>
    <w:rsid w:val="005943B0"/>
    <w:rsid w:val="005961E7"/>
    <w:rsid w:val="00597351"/>
    <w:rsid w:val="005A1F92"/>
    <w:rsid w:val="005A216F"/>
    <w:rsid w:val="005A3928"/>
    <w:rsid w:val="005B2DA3"/>
    <w:rsid w:val="005B6E97"/>
    <w:rsid w:val="005D3C27"/>
    <w:rsid w:val="005D5AB9"/>
    <w:rsid w:val="005E2E00"/>
    <w:rsid w:val="005E3874"/>
    <w:rsid w:val="005E3F26"/>
    <w:rsid w:val="005F0675"/>
    <w:rsid w:val="005F18D6"/>
    <w:rsid w:val="005F24BE"/>
    <w:rsid w:val="005F29E5"/>
    <w:rsid w:val="005F4BDF"/>
    <w:rsid w:val="00601219"/>
    <w:rsid w:val="00612198"/>
    <w:rsid w:val="006136C6"/>
    <w:rsid w:val="00613D5E"/>
    <w:rsid w:val="006213F6"/>
    <w:rsid w:val="00624850"/>
    <w:rsid w:val="00631322"/>
    <w:rsid w:val="0063499E"/>
    <w:rsid w:val="00636549"/>
    <w:rsid w:val="006446F4"/>
    <w:rsid w:val="006450C0"/>
    <w:rsid w:val="00647EAC"/>
    <w:rsid w:val="00652452"/>
    <w:rsid w:val="0065339B"/>
    <w:rsid w:val="0065705D"/>
    <w:rsid w:val="0065729E"/>
    <w:rsid w:val="00665EB5"/>
    <w:rsid w:val="00666963"/>
    <w:rsid w:val="00666CEB"/>
    <w:rsid w:val="00687A5C"/>
    <w:rsid w:val="006905FA"/>
    <w:rsid w:val="00691D65"/>
    <w:rsid w:val="0069490B"/>
    <w:rsid w:val="0069747E"/>
    <w:rsid w:val="00697B78"/>
    <w:rsid w:val="006A0F88"/>
    <w:rsid w:val="006A1709"/>
    <w:rsid w:val="006A55AC"/>
    <w:rsid w:val="006A57D4"/>
    <w:rsid w:val="006A5EE9"/>
    <w:rsid w:val="006B2320"/>
    <w:rsid w:val="006B3B70"/>
    <w:rsid w:val="006B4A01"/>
    <w:rsid w:val="006B73D9"/>
    <w:rsid w:val="006B7C1C"/>
    <w:rsid w:val="006C18EC"/>
    <w:rsid w:val="006C4757"/>
    <w:rsid w:val="006D096D"/>
    <w:rsid w:val="006D2C7C"/>
    <w:rsid w:val="006E12B1"/>
    <w:rsid w:val="006E2345"/>
    <w:rsid w:val="006E51C7"/>
    <w:rsid w:val="006E654C"/>
    <w:rsid w:val="006F1EFE"/>
    <w:rsid w:val="006F26B5"/>
    <w:rsid w:val="006F5011"/>
    <w:rsid w:val="0070286B"/>
    <w:rsid w:val="00703925"/>
    <w:rsid w:val="00707756"/>
    <w:rsid w:val="007111C5"/>
    <w:rsid w:val="007113F6"/>
    <w:rsid w:val="0071169B"/>
    <w:rsid w:val="007214C1"/>
    <w:rsid w:val="00721902"/>
    <w:rsid w:val="00725B8B"/>
    <w:rsid w:val="0073243B"/>
    <w:rsid w:val="00732807"/>
    <w:rsid w:val="00732A98"/>
    <w:rsid w:val="00736B8D"/>
    <w:rsid w:val="007430A8"/>
    <w:rsid w:val="00746E28"/>
    <w:rsid w:val="0075187B"/>
    <w:rsid w:val="00752038"/>
    <w:rsid w:val="00755E01"/>
    <w:rsid w:val="0076080B"/>
    <w:rsid w:val="00763D4C"/>
    <w:rsid w:val="00763F3C"/>
    <w:rsid w:val="00764C08"/>
    <w:rsid w:val="00766F5D"/>
    <w:rsid w:val="00773264"/>
    <w:rsid w:val="007736E0"/>
    <w:rsid w:val="00773D98"/>
    <w:rsid w:val="00775C59"/>
    <w:rsid w:val="00777C3C"/>
    <w:rsid w:val="00782D00"/>
    <w:rsid w:val="00783DBC"/>
    <w:rsid w:val="00794C14"/>
    <w:rsid w:val="007A1C00"/>
    <w:rsid w:val="007A3879"/>
    <w:rsid w:val="007B0185"/>
    <w:rsid w:val="007B1A94"/>
    <w:rsid w:val="007C1735"/>
    <w:rsid w:val="007D191D"/>
    <w:rsid w:val="007D3978"/>
    <w:rsid w:val="007E090B"/>
    <w:rsid w:val="007E1E7E"/>
    <w:rsid w:val="007E5979"/>
    <w:rsid w:val="007E6481"/>
    <w:rsid w:val="007F08D9"/>
    <w:rsid w:val="007F380D"/>
    <w:rsid w:val="00800D07"/>
    <w:rsid w:val="008027D8"/>
    <w:rsid w:val="00804B38"/>
    <w:rsid w:val="008053A7"/>
    <w:rsid w:val="00811C9A"/>
    <w:rsid w:val="00816E73"/>
    <w:rsid w:val="00817558"/>
    <w:rsid w:val="00822DD7"/>
    <w:rsid w:val="00827870"/>
    <w:rsid w:val="008316A6"/>
    <w:rsid w:val="00834043"/>
    <w:rsid w:val="00841709"/>
    <w:rsid w:val="00845E5C"/>
    <w:rsid w:val="0084601C"/>
    <w:rsid w:val="00847096"/>
    <w:rsid w:val="00851156"/>
    <w:rsid w:val="00853641"/>
    <w:rsid w:val="008537BC"/>
    <w:rsid w:val="00855E5D"/>
    <w:rsid w:val="008568DA"/>
    <w:rsid w:val="00856C46"/>
    <w:rsid w:val="00865234"/>
    <w:rsid w:val="008715C6"/>
    <w:rsid w:val="008769D1"/>
    <w:rsid w:val="00880E0F"/>
    <w:rsid w:val="00883435"/>
    <w:rsid w:val="00883BB7"/>
    <w:rsid w:val="0088536F"/>
    <w:rsid w:val="00885689"/>
    <w:rsid w:val="00885E18"/>
    <w:rsid w:val="00887EF4"/>
    <w:rsid w:val="008900B1"/>
    <w:rsid w:val="008911BE"/>
    <w:rsid w:val="00896789"/>
    <w:rsid w:val="0089794C"/>
    <w:rsid w:val="008A1EE0"/>
    <w:rsid w:val="008A3615"/>
    <w:rsid w:val="008A6738"/>
    <w:rsid w:val="008B3E9F"/>
    <w:rsid w:val="008B7B8A"/>
    <w:rsid w:val="008C3D40"/>
    <w:rsid w:val="008C44A1"/>
    <w:rsid w:val="008C4D90"/>
    <w:rsid w:val="008C67DF"/>
    <w:rsid w:val="008D3F0F"/>
    <w:rsid w:val="008D51E6"/>
    <w:rsid w:val="008E296F"/>
    <w:rsid w:val="008E54A4"/>
    <w:rsid w:val="008E6294"/>
    <w:rsid w:val="008F28C6"/>
    <w:rsid w:val="008F3477"/>
    <w:rsid w:val="00902C0B"/>
    <w:rsid w:val="00904A0A"/>
    <w:rsid w:val="00905543"/>
    <w:rsid w:val="0090784B"/>
    <w:rsid w:val="00911F79"/>
    <w:rsid w:val="00913E57"/>
    <w:rsid w:val="00920C9D"/>
    <w:rsid w:val="00922D88"/>
    <w:rsid w:val="00924463"/>
    <w:rsid w:val="00931C44"/>
    <w:rsid w:val="00932EDC"/>
    <w:rsid w:val="00936C6D"/>
    <w:rsid w:val="00937B5D"/>
    <w:rsid w:val="00941882"/>
    <w:rsid w:val="00945419"/>
    <w:rsid w:val="00945E99"/>
    <w:rsid w:val="00947A9C"/>
    <w:rsid w:val="00950753"/>
    <w:rsid w:val="00960980"/>
    <w:rsid w:val="00962AC8"/>
    <w:rsid w:val="00963EC2"/>
    <w:rsid w:val="00965F53"/>
    <w:rsid w:val="00970DD9"/>
    <w:rsid w:val="00977A11"/>
    <w:rsid w:val="00977A76"/>
    <w:rsid w:val="009849C3"/>
    <w:rsid w:val="0098647A"/>
    <w:rsid w:val="009928C6"/>
    <w:rsid w:val="0099395F"/>
    <w:rsid w:val="0099406A"/>
    <w:rsid w:val="00994161"/>
    <w:rsid w:val="00996F1F"/>
    <w:rsid w:val="009A6D1E"/>
    <w:rsid w:val="009A78EA"/>
    <w:rsid w:val="009B1A8A"/>
    <w:rsid w:val="009B3FE7"/>
    <w:rsid w:val="009B620C"/>
    <w:rsid w:val="009B6BA7"/>
    <w:rsid w:val="009C4A74"/>
    <w:rsid w:val="009C751E"/>
    <w:rsid w:val="009D1195"/>
    <w:rsid w:val="009D293F"/>
    <w:rsid w:val="009D4F5E"/>
    <w:rsid w:val="009D68AF"/>
    <w:rsid w:val="009E0C2A"/>
    <w:rsid w:val="009E10C0"/>
    <w:rsid w:val="009E114A"/>
    <w:rsid w:val="009E6DA6"/>
    <w:rsid w:val="009E7148"/>
    <w:rsid w:val="009F5110"/>
    <w:rsid w:val="00A05F6E"/>
    <w:rsid w:val="00A11A94"/>
    <w:rsid w:val="00A11A9F"/>
    <w:rsid w:val="00A1400A"/>
    <w:rsid w:val="00A14D60"/>
    <w:rsid w:val="00A150DB"/>
    <w:rsid w:val="00A155DA"/>
    <w:rsid w:val="00A15E2B"/>
    <w:rsid w:val="00A17C16"/>
    <w:rsid w:val="00A22915"/>
    <w:rsid w:val="00A22CAB"/>
    <w:rsid w:val="00A25F54"/>
    <w:rsid w:val="00A3458D"/>
    <w:rsid w:val="00A35B3D"/>
    <w:rsid w:val="00A37CB6"/>
    <w:rsid w:val="00A448C2"/>
    <w:rsid w:val="00A464B7"/>
    <w:rsid w:val="00A51409"/>
    <w:rsid w:val="00A5218E"/>
    <w:rsid w:val="00A53A20"/>
    <w:rsid w:val="00A56CA1"/>
    <w:rsid w:val="00A57587"/>
    <w:rsid w:val="00A60DC0"/>
    <w:rsid w:val="00A65714"/>
    <w:rsid w:val="00A6665F"/>
    <w:rsid w:val="00A67E05"/>
    <w:rsid w:val="00A763FB"/>
    <w:rsid w:val="00A774DA"/>
    <w:rsid w:val="00A80519"/>
    <w:rsid w:val="00A82182"/>
    <w:rsid w:val="00A86029"/>
    <w:rsid w:val="00A876A4"/>
    <w:rsid w:val="00A87C4B"/>
    <w:rsid w:val="00A90DA9"/>
    <w:rsid w:val="00A96EC1"/>
    <w:rsid w:val="00A972FC"/>
    <w:rsid w:val="00A976A1"/>
    <w:rsid w:val="00AA068F"/>
    <w:rsid w:val="00AA498A"/>
    <w:rsid w:val="00AB1C0E"/>
    <w:rsid w:val="00AB400D"/>
    <w:rsid w:val="00AB585B"/>
    <w:rsid w:val="00AB5969"/>
    <w:rsid w:val="00AB7BAF"/>
    <w:rsid w:val="00AD0F19"/>
    <w:rsid w:val="00AD20C8"/>
    <w:rsid w:val="00AD284B"/>
    <w:rsid w:val="00AD2E9D"/>
    <w:rsid w:val="00AD4174"/>
    <w:rsid w:val="00AD4235"/>
    <w:rsid w:val="00AE1224"/>
    <w:rsid w:val="00AE1386"/>
    <w:rsid w:val="00AF3E0C"/>
    <w:rsid w:val="00AF6142"/>
    <w:rsid w:val="00B054F0"/>
    <w:rsid w:val="00B07F41"/>
    <w:rsid w:val="00B13135"/>
    <w:rsid w:val="00B15C28"/>
    <w:rsid w:val="00B2203D"/>
    <w:rsid w:val="00B27F9D"/>
    <w:rsid w:val="00B41489"/>
    <w:rsid w:val="00B44461"/>
    <w:rsid w:val="00B45E2F"/>
    <w:rsid w:val="00B46249"/>
    <w:rsid w:val="00B463F7"/>
    <w:rsid w:val="00B65585"/>
    <w:rsid w:val="00B71D2C"/>
    <w:rsid w:val="00B74A69"/>
    <w:rsid w:val="00B81D79"/>
    <w:rsid w:val="00B82EA0"/>
    <w:rsid w:val="00B84C5E"/>
    <w:rsid w:val="00B86F55"/>
    <w:rsid w:val="00B8796F"/>
    <w:rsid w:val="00B9205E"/>
    <w:rsid w:val="00B94513"/>
    <w:rsid w:val="00BA3578"/>
    <w:rsid w:val="00BA64E8"/>
    <w:rsid w:val="00BB0DDA"/>
    <w:rsid w:val="00BB0EE5"/>
    <w:rsid w:val="00BB3487"/>
    <w:rsid w:val="00BB43C3"/>
    <w:rsid w:val="00BB5286"/>
    <w:rsid w:val="00BC1AA7"/>
    <w:rsid w:val="00BD4239"/>
    <w:rsid w:val="00BE1865"/>
    <w:rsid w:val="00BE2813"/>
    <w:rsid w:val="00BE6597"/>
    <w:rsid w:val="00BE731B"/>
    <w:rsid w:val="00BF02C6"/>
    <w:rsid w:val="00BF059C"/>
    <w:rsid w:val="00BF0889"/>
    <w:rsid w:val="00BF22EC"/>
    <w:rsid w:val="00BF34A8"/>
    <w:rsid w:val="00BF4558"/>
    <w:rsid w:val="00BF4990"/>
    <w:rsid w:val="00BF6D07"/>
    <w:rsid w:val="00C13BB1"/>
    <w:rsid w:val="00C168E6"/>
    <w:rsid w:val="00C21DF2"/>
    <w:rsid w:val="00C2321E"/>
    <w:rsid w:val="00C23532"/>
    <w:rsid w:val="00C24C74"/>
    <w:rsid w:val="00C264FA"/>
    <w:rsid w:val="00C30053"/>
    <w:rsid w:val="00C379AE"/>
    <w:rsid w:val="00C41D1D"/>
    <w:rsid w:val="00C42936"/>
    <w:rsid w:val="00C45618"/>
    <w:rsid w:val="00C45B1A"/>
    <w:rsid w:val="00C464AC"/>
    <w:rsid w:val="00C46BA7"/>
    <w:rsid w:val="00C477C9"/>
    <w:rsid w:val="00C52FDF"/>
    <w:rsid w:val="00C53099"/>
    <w:rsid w:val="00C53602"/>
    <w:rsid w:val="00C676BB"/>
    <w:rsid w:val="00C76219"/>
    <w:rsid w:val="00C82C93"/>
    <w:rsid w:val="00C928A0"/>
    <w:rsid w:val="00CB093D"/>
    <w:rsid w:val="00CB4EEA"/>
    <w:rsid w:val="00CB5286"/>
    <w:rsid w:val="00CB5E55"/>
    <w:rsid w:val="00CC07D2"/>
    <w:rsid w:val="00CC48F2"/>
    <w:rsid w:val="00CC4DFA"/>
    <w:rsid w:val="00CC557B"/>
    <w:rsid w:val="00CC58AC"/>
    <w:rsid w:val="00CD26F7"/>
    <w:rsid w:val="00CD2E55"/>
    <w:rsid w:val="00CE30E4"/>
    <w:rsid w:val="00CE4BE3"/>
    <w:rsid w:val="00CE4CF9"/>
    <w:rsid w:val="00CF3F2B"/>
    <w:rsid w:val="00CF4FD4"/>
    <w:rsid w:val="00CF685D"/>
    <w:rsid w:val="00CF7BA4"/>
    <w:rsid w:val="00D01246"/>
    <w:rsid w:val="00D0218A"/>
    <w:rsid w:val="00D0329E"/>
    <w:rsid w:val="00D0480A"/>
    <w:rsid w:val="00D04BC0"/>
    <w:rsid w:val="00D05FC2"/>
    <w:rsid w:val="00D11E2D"/>
    <w:rsid w:val="00D17597"/>
    <w:rsid w:val="00D244E2"/>
    <w:rsid w:val="00D31736"/>
    <w:rsid w:val="00D351F6"/>
    <w:rsid w:val="00D37F4B"/>
    <w:rsid w:val="00D44148"/>
    <w:rsid w:val="00D46280"/>
    <w:rsid w:val="00D466AD"/>
    <w:rsid w:val="00D50D89"/>
    <w:rsid w:val="00D52BD6"/>
    <w:rsid w:val="00D543C7"/>
    <w:rsid w:val="00D5586A"/>
    <w:rsid w:val="00D562E7"/>
    <w:rsid w:val="00D606D9"/>
    <w:rsid w:val="00D60B3D"/>
    <w:rsid w:val="00D61324"/>
    <w:rsid w:val="00D719FB"/>
    <w:rsid w:val="00D72987"/>
    <w:rsid w:val="00D7435B"/>
    <w:rsid w:val="00D74E8B"/>
    <w:rsid w:val="00D756B8"/>
    <w:rsid w:val="00D76221"/>
    <w:rsid w:val="00D776E0"/>
    <w:rsid w:val="00D835AF"/>
    <w:rsid w:val="00D8447F"/>
    <w:rsid w:val="00D853E2"/>
    <w:rsid w:val="00D9124E"/>
    <w:rsid w:val="00D91633"/>
    <w:rsid w:val="00D937ED"/>
    <w:rsid w:val="00D93B60"/>
    <w:rsid w:val="00D94224"/>
    <w:rsid w:val="00D94CE6"/>
    <w:rsid w:val="00D957A8"/>
    <w:rsid w:val="00D95A94"/>
    <w:rsid w:val="00D96EB9"/>
    <w:rsid w:val="00D96EFC"/>
    <w:rsid w:val="00DA11EC"/>
    <w:rsid w:val="00DA4FED"/>
    <w:rsid w:val="00DB2811"/>
    <w:rsid w:val="00DB6297"/>
    <w:rsid w:val="00DC1125"/>
    <w:rsid w:val="00DC265B"/>
    <w:rsid w:val="00DC2F12"/>
    <w:rsid w:val="00DC3D50"/>
    <w:rsid w:val="00DD1299"/>
    <w:rsid w:val="00DD1E9B"/>
    <w:rsid w:val="00DD32A0"/>
    <w:rsid w:val="00DD3398"/>
    <w:rsid w:val="00DE3205"/>
    <w:rsid w:val="00DE46D4"/>
    <w:rsid w:val="00DE4B13"/>
    <w:rsid w:val="00DE7009"/>
    <w:rsid w:val="00DF1F10"/>
    <w:rsid w:val="00DF2D3E"/>
    <w:rsid w:val="00E0342C"/>
    <w:rsid w:val="00E04218"/>
    <w:rsid w:val="00E05960"/>
    <w:rsid w:val="00E16043"/>
    <w:rsid w:val="00E160EB"/>
    <w:rsid w:val="00E1739A"/>
    <w:rsid w:val="00E177CA"/>
    <w:rsid w:val="00E21331"/>
    <w:rsid w:val="00E30B5F"/>
    <w:rsid w:val="00E30C68"/>
    <w:rsid w:val="00E358F4"/>
    <w:rsid w:val="00E35FB8"/>
    <w:rsid w:val="00E57687"/>
    <w:rsid w:val="00E57F29"/>
    <w:rsid w:val="00E63B73"/>
    <w:rsid w:val="00E63E00"/>
    <w:rsid w:val="00E63E1B"/>
    <w:rsid w:val="00E666F6"/>
    <w:rsid w:val="00E74199"/>
    <w:rsid w:val="00E773ED"/>
    <w:rsid w:val="00E87210"/>
    <w:rsid w:val="00E87C01"/>
    <w:rsid w:val="00E9414A"/>
    <w:rsid w:val="00EA304B"/>
    <w:rsid w:val="00EA542A"/>
    <w:rsid w:val="00EA5499"/>
    <w:rsid w:val="00EA6413"/>
    <w:rsid w:val="00EA7C9B"/>
    <w:rsid w:val="00EB6EC0"/>
    <w:rsid w:val="00EC0F47"/>
    <w:rsid w:val="00EC1371"/>
    <w:rsid w:val="00EC21FC"/>
    <w:rsid w:val="00EC2D49"/>
    <w:rsid w:val="00EC6A08"/>
    <w:rsid w:val="00EC6D6B"/>
    <w:rsid w:val="00ED1E53"/>
    <w:rsid w:val="00EE3CCD"/>
    <w:rsid w:val="00EE686F"/>
    <w:rsid w:val="00EE6E54"/>
    <w:rsid w:val="00EF631E"/>
    <w:rsid w:val="00EF7329"/>
    <w:rsid w:val="00F00148"/>
    <w:rsid w:val="00F0052E"/>
    <w:rsid w:val="00F00E23"/>
    <w:rsid w:val="00F02281"/>
    <w:rsid w:val="00F047E5"/>
    <w:rsid w:val="00F051C4"/>
    <w:rsid w:val="00F05FF7"/>
    <w:rsid w:val="00F067D7"/>
    <w:rsid w:val="00F07B20"/>
    <w:rsid w:val="00F12280"/>
    <w:rsid w:val="00F1615F"/>
    <w:rsid w:val="00F22E21"/>
    <w:rsid w:val="00F250E1"/>
    <w:rsid w:val="00F31467"/>
    <w:rsid w:val="00F34BAF"/>
    <w:rsid w:val="00F41863"/>
    <w:rsid w:val="00F418A1"/>
    <w:rsid w:val="00F44A3F"/>
    <w:rsid w:val="00F50B3E"/>
    <w:rsid w:val="00F54ED5"/>
    <w:rsid w:val="00F620D2"/>
    <w:rsid w:val="00F62E5F"/>
    <w:rsid w:val="00F642AD"/>
    <w:rsid w:val="00F656BD"/>
    <w:rsid w:val="00F7401C"/>
    <w:rsid w:val="00F7501A"/>
    <w:rsid w:val="00F75383"/>
    <w:rsid w:val="00F842D9"/>
    <w:rsid w:val="00F84B00"/>
    <w:rsid w:val="00F91A9B"/>
    <w:rsid w:val="00FA46E9"/>
    <w:rsid w:val="00FA545F"/>
    <w:rsid w:val="00FA60DC"/>
    <w:rsid w:val="00FB007A"/>
    <w:rsid w:val="00FB103F"/>
    <w:rsid w:val="00FB4746"/>
    <w:rsid w:val="00FC2E72"/>
    <w:rsid w:val="00FC7527"/>
    <w:rsid w:val="00FD2BD5"/>
    <w:rsid w:val="00FD2D9A"/>
    <w:rsid w:val="00FD6F93"/>
    <w:rsid w:val="00FE0827"/>
    <w:rsid w:val="00FE61A7"/>
    <w:rsid w:val="00FF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F1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F1F"/>
    <w:pPr>
      <w:ind w:left="720"/>
      <w:contextualSpacing/>
    </w:pPr>
  </w:style>
  <w:style w:type="paragraph" w:styleId="FootnoteText">
    <w:name w:val="footnote text"/>
    <w:basedOn w:val="Normal"/>
    <w:link w:val="FootnoteTextChar"/>
    <w:unhideWhenUsed/>
    <w:rsid w:val="00996F1F"/>
    <w:pPr>
      <w:spacing w:after="0" w:line="240" w:lineRule="auto"/>
    </w:pPr>
    <w:rPr>
      <w:sz w:val="20"/>
      <w:szCs w:val="20"/>
    </w:rPr>
  </w:style>
  <w:style w:type="character" w:customStyle="1" w:styleId="FootnoteTextChar">
    <w:name w:val="Footnote Text Char"/>
    <w:basedOn w:val="DefaultParagraphFont"/>
    <w:link w:val="FootnoteText"/>
    <w:rsid w:val="00996F1F"/>
    <w:rPr>
      <w:rFonts w:ascii="Calibri" w:eastAsia="Calibri" w:hAnsi="Calibri" w:cs="Times New Roman"/>
      <w:sz w:val="20"/>
      <w:szCs w:val="20"/>
      <w:lang w:val="en-GB"/>
    </w:rPr>
  </w:style>
  <w:style w:type="character" w:styleId="FootnoteReference">
    <w:name w:val="footnote reference"/>
    <w:uiPriority w:val="99"/>
    <w:semiHidden/>
    <w:unhideWhenUsed/>
    <w:rsid w:val="00996F1F"/>
    <w:rPr>
      <w:vertAlign w:val="superscript"/>
    </w:rPr>
  </w:style>
  <w:style w:type="character" w:styleId="Hyperlink">
    <w:name w:val="Hyperlink"/>
    <w:basedOn w:val="DefaultParagraphFont"/>
    <w:uiPriority w:val="99"/>
    <w:unhideWhenUsed/>
    <w:rsid w:val="00977A76"/>
    <w:rPr>
      <w:color w:val="0000FF" w:themeColor="hyperlink"/>
      <w:u w:val="single"/>
    </w:rPr>
  </w:style>
  <w:style w:type="character" w:customStyle="1" w:styleId="apple-converted-space">
    <w:name w:val="apple-converted-space"/>
    <w:basedOn w:val="DefaultParagraphFont"/>
    <w:rsid w:val="00C45618"/>
  </w:style>
  <w:style w:type="paragraph" w:styleId="HTMLPreformatted">
    <w:name w:val="HTML Preformatted"/>
    <w:basedOn w:val="Normal"/>
    <w:link w:val="HTMLPreformattedChar"/>
    <w:uiPriority w:val="99"/>
    <w:unhideWhenUsed/>
    <w:rsid w:val="00C4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C45618"/>
    <w:rPr>
      <w:rFonts w:ascii="Courier New" w:eastAsia="Times New Roman" w:hAnsi="Courier New" w:cs="Courier New"/>
      <w:sz w:val="20"/>
      <w:szCs w:val="20"/>
      <w:lang w:eastAsia="ro-RO"/>
    </w:rPr>
  </w:style>
  <w:style w:type="paragraph" w:customStyle="1" w:styleId="Biblioentrata">
    <w:name w:val="Biblio entrata"/>
    <w:basedOn w:val="Normal"/>
    <w:link w:val="BiblioentrataChar"/>
    <w:autoRedefine/>
    <w:rsid w:val="002C174D"/>
    <w:pPr>
      <w:spacing w:after="120" w:line="240" w:lineRule="auto"/>
      <w:ind w:left="480" w:hanging="480"/>
      <w:contextualSpacing/>
      <w:jc w:val="both"/>
    </w:pPr>
    <w:rPr>
      <w:rFonts w:ascii="Liberation Serif" w:eastAsia="Times New Roman" w:hAnsi="Liberation Serif" w:cs="Lucida Grande"/>
      <w:sz w:val="20"/>
      <w:szCs w:val="26"/>
      <w:lang w:eastAsia="it-IT"/>
    </w:rPr>
  </w:style>
  <w:style w:type="character" w:customStyle="1" w:styleId="BiblioentrataChar">
    <w:name w:val="Biblio entrata Char"/>
    <w:basedOn w:val="DefaultParagraphFont"/>
    <w:link w:val="Biblioentrata"/>
    <w:rsid w:val="002C174D"/>
    <w:rPr>
      <w:rFonts w:ascii="Liberation Serif" w:eastAsia="Times New Roman" w:hAnsi="Liberation Serif" w:cs="Lucida Grande"/>
      <w:sz w:val="20"/>
      <w:szCs w:val="26"/>
      <w:lang w:val="en-GB" w:eastAsia="it-IT"/>
    </w:rPr>
  </w:style>
  <w:style w:type="paragraph" w:customStyle="1" w:styleId="abstract">
    <w:name w:val="abstract"/>
    <w:basedOn w:val="Normal"/>
    <w:link w:val="abstractChar"/>
    <w:autoRedefine/>
    <w:rsid w:val="00E35FB8"/>
    <w:pPr>
      <w:spacing w:before="480" w:after="480" w:line="240" w:lineRule="auto"/>
      <w:ind w:right="40" w:firstLine="482"/>
      <w:contextualSpacing/>
      <w:jc w:val="both"/>
    </w:pPr>
    <w:rPr>
      <w:rFonts w:ascii="Liberation Serif" w:eastAsia="Times New Roman" w:hAnsi="Liberation Serif" w:cs="Liberation Serif"/>
      <w:sz w:val="20"/>
      <w:szCs w:val="18"/>
      <w:lang w:eastAsia="it-IT"/>
    </w:rPr>
  </w:style>
  <w:style w:type="paragraph" w:customStyle="1" w:styleId="autore">
    <w:name w:val="autore"/>
    <w:basedOn w:val="Normal"/>
    <w:link w:val="autoreChar"/>
    <w:autoRedefine/>
    <w:rsid w:val="006B4A01"/>
    <w:pPr>
      <w:spacing w:before="120" w:after="360" w:line="240" w:lineRule="auto"/>
      <w:ind w:left="480"/>
      <w:contextualSpacing/>
    </w:pPr>
    <w:rPr>
      <w:rFonts w:ascii="EB Garamond 12" w:eastAsia="SimSun" w:hAnsi="EB Garamond 12" w:cs="Liberation Serif"/>
      <w:i/>
      <w:iCs/>
      <w:sz w:val="24"/>
      <w:szCs w:val="28"/>
      <w:lang w:val="en-US"/>
    </w:rPr>
  </w:style>
  <w:style w:type="paragraph" w:customStyle="1" w:styleId="titolo">
    <w:name w:val="titolo"/>
    <w:basedOn w:val="Normal"/>
    <w:link w:val="titoloChar"/>
    <w:autoRedefine/>
    <w:rsid w:val="006B4A01"/>
    <w:pPr>
      <w:spacing w:after="240" w:line="240" w:lineRule="auto"/>
      <w:contextualSpacing/>
      <w:jc w:val="right"/>
    </w:pPr>
    <w:rPr>
      <w:rFonts w:ascii="EB Garamond 12" w:eastAsia="SimSun" w:hAnsi="EB Garamond 12" w:cs="Liberation Serif"/>
      <w:iCs/>
      <w:caps/>
      <w:sz w:val="42"/>
      <w:szCs w:val="42"/>
      <w:lang w:eastAsia="it-IT"/>
    </w:rPr>
  </w:style>
  <w:style w:type="character" w:customStyle="1" w:styleId="titoloChar">
    <w:name w:val="titolo Char"/>
    <w:basedOn w:val="DefaultParagraphFont"/>
    <w:link w:val="titolo"/>
    <w:rsid w:val="006B4A01"/>
    <w:rPr>
      <w:rFonts w:ascii="EB Garamond 12" w:eastAsia="SimSun" w:hAnsi="EB Garamond 12" w:cs="Liberation Serif"/>
      <w:iCs/>
      <w:caps/>
      <w:sz w:val="42"/>
      <w:szCs w:val="42"/>
      <w:lang w:val="en-GB" w:eastAsia="it-IT"/>
    </w:rPr>
  </w:style>
  <w:style w:type="paragraph" w:customStyle="1" w:styleId="Sottotitolo1">
    <w:name w:val="Sottotitolo1"/>
    <w:basedOn w:val="titolo"/>
    <w:autoRedefine/>
    <w:rsid w:val="006B4A01"/>
    <w:pPr>
      <w:spacing w:after="360"/>
      <w:contextualSpacing w:val="0"/>
    </w:pPr>
    <w:rPr>
      <w:rFonts w:cs="Aparajita"/>
      <w:bCs/>
      <w:caps w:val="0"/>
      <w:spacing w:val="-10"/>
      <w:sz w:val="30"/>
      <w:szCs w:val="26"/>
    </w:rPr>
  </w:style>
  <w:style w:type="character" w:customStyle="1" w:styleId="autoreChar">
    <w:name w:val="autore Char"/>
    <w:basedOn w:val="DefaultParagraphFont"/>
    <w:link w:val="autore"/>
    <w:rsid w:val="006B4A01"/>
    <w:rPr>
      <w:rFonts w:ascii="EB Garamond 12" w:eastAsia="SimSun" w:hAnsi="EB Garamond 12" w:cs="Liberation Serif"/>
      <w:i/>
      <w:iCs/>
      <w:sz w:val="24"/>
      <w:szCs w:val="28"/>
      <w:lang w:val="en-US"/>
    </w:rPr>
  </w:style>
  <w:style w:type="character" w:customStyle="1" w:styleId="abstractChar">
    <w:name w:val="abstract Char"/>
    <w:basedOn w:val="DefaultParagraphFont"/>
    <w:link w:val="abstract"/>
    <w:rsid w:val="00E35FB8"/>
    <w:rPr>
      <w:rFonts w:ascii="Liberation Serif" w:eastAsia="Times New Roman" w:hAnsi="Liberation Serif" w:cs="Liberation Serif"/>
      <w:sz w:val="20"/>
      <w:szCs w:val="18"/>
      <w:lang w:val="en-GB" w:eastAsia="it-IT"/>
    </w:rPr>
  </w:style>
  <w:style w:type="paragraph" w:customStyle="1" w:styleId="abstractekeywords">
    <w:name w:val="abstract e keywords"/>
    <w:basedOn w:val="abstract"/>
    <w:link w:val="abstractekeywordsChar"/>
    <w:autoRedefine/>
    <w:rsid w:val="006B4A01"/>
    <w:rPr>
      <w:rFonts w:ascii="Arno Pro Caption" w:hAnsi="Arno Pro Caption"/>
      <w:b/>
      <w:bCs/>
      <w:caps/>
    </w:rPr>
  </w:style>
  <w:style w:type="character" w:customStyle="1" w:styleId="abstractekeywordsChar">
    <w:name w:val="abstract e keywords Char"/>
    <w:basedOn w:val="abstractChar"/>
    <w:link w:val="abstractekeywords"/>
    <w:rsid w:val="006B4A01"/>
    <w:rPr>
      <w:rFonts w:ascii="Arno Pro Caption" w:eastAsia="Times New Roman" w:hAnsi="Arno Pro Caption" w:cs="Times New Roman"/>
      <w:b/>
      <w:bCs/>
      <w:caps/>
      <w:sz w:val="20"/>
      <w:szCs w:val="20"/>
      <w:lang w:val="en-GB" w:eastAsia="it-IT"/>
    </w:rPr>
  </w:style>
  <w:style w:type="paragraph" w:customStyle="1" w:styleId="Lieantitolo">
    <w:name w:val="Liean titolo"/>
    <w:basedOn w:val="Normal"/>
    <w:rsid w:val="006B4A01"/>
    <w:pPr>
      <w:pBdr>
        <w:bottom w:val="single" w:sz="4" w:space="1" w:color="auto"/>
      </w:pBdr>
      <w:spacing w:after="120" w:line="240" w:lineRule="auto"/>
      <w:ind w:left="480"/>
      <w:contextualSpacing/>
    </w:pPr>
    <w:rPr>
      <w:rFonts w:ascii="Liberation Serif" w:eastAsia="SimSun" w:hAnsi="Liberation Serif" w:cs="Liberation Serif"/>
      <w:iCs/>
      <w:sz w:val="18"/>
      <w:szCs w:val="18"/>
      <w:lang w:val="it-IT" w:eastAsia="it-IT"/>
    </w:rPr>
  </w:style>
  <w:style w:type="paragraph" w:customStyle="1" w:styleId="titolosezione1">
    <w:name w:val="titolo sezione 1"/>
    <w:basedOn w:val="Normal"/>
    <w:autoRedefine/>
    <w:rsid w:val="00070B08"/>
    <w:pPr>
      <w:spacing w:before="360" w:after="240" w:line="240" w:lineRule="auto"/>
      <w:ind w:left="482"/>
      <w:jc w:val="both"/>
    </w:pPr>
    <w:rPr>
      <w:rFonts w:ascii="Liberation Serif" w:eastAsia="Times New Roman" w:hAnsi="Liberation Serif" w:cs="Liberation Serif"/>
      <w:b/>
      <w:bCs/>
      <w:szCs w:val="20"/>
      <w:lang w:eastAsia="it-IT"/>
    </w:rPr>
  </w:style>
  <w:style w:type="paragraph" w:customStyle="1" w:styleId="epigrafe">
    <w:name w:val="epigrafe"/>
    <w:autoRedefine/>
    <w:rsid w:val="005F4BDF"/>
    <w:pPr>
      <w:spacing w:before="360" w:after="240" w:line="240" w:lineRule="auto"/>
      <w:contextualSpacing/>
      <w:jc w:val="right"/>
    </w:pPr>
    <w:rPr>
      <w:rFonts w:ascii="Liberation Serif" w:eastAsia="Times New Roman" w:hAnsi="Liberation Serif" w:cs="Liberation Serif"/>
      <w:i/>
      <w:iCs/>
      <w:szCs w:val="18"/>
      <w:lang w:val="it-IT" w:eastAsia="it-IT"/>
    </w:rPr>
  </w:style>
  <w:style w:type="paragraph" w:customStyle="1" w:styleId="Bibliografia">
    <w:name w:val="Bibliografia"/>
    <w:autoRedefine/>
    <w:rsid w:val="00FB4746"/>
    <w:pPr>
      <w:spacing w:before="480" w:after="240" w:line="240" w:lineRule="auto"/>
      <w:ind w:left="482"/>
      <w:contextualSpacing/>
    </w:pPr>
    <w:rPr>
      <w:rFonts w:ascii="Arno Pro Caption" w:eastAsia="SimSun" w:hAnsi="Arno Pro Caption" w:cs="Times New Roman"/>
      <w:b/>
      <w:bCs/>
      <w:caps/>
      <w:lang w:val="fr-FR" w:eastAsia="it-IT"/>
    </w:rPr>
  </w:style>
  <w:style w:type="paragraph" w:styleId="BalloonText">
    <w:name w:val="Balloon Text"/>
    <w:basedOn w:val="Normal"/>
    <w:link w:val="BalloonTextChar"/>
    <w:uiPriority w:val="99"/>
    <w:semiHidden/>
    <w:unhideWhenUsed/>
    <w:rsid w:val="00FE6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A7"/>
    <w:rPr>
      <w:rFonts w:ascii="Tahoma" w:eastAsia="Calibri" w:hAnsi="Tahoma" w:cs="Tahoma"/>
      <w:sz w:val="16"/>
      <w:szCs w:val="16"/>
      <w:lang w:val="en-GB"/>
    </w:rPr>
  </w:style>
  <w:style w:type="paragraph" w:customStyle="1" w:styleId="citazioneprosainglese">
    <w:name w:val="citazione prosa inglese"/>
    <w:basedOn w:val="Normal"/>
    <w:autoRedefine/>
    <w:rsid w:val="00EA542A"/>
    <w:pPr>
      <w:spacing w:before="120" w:after="240" w:line="240" w:lineRule="auto"/>
      <w:ind w:left="709" w:firstLine="480"/>
      <w:contextualSpacing/>
      <w:jc w:val="both"/>
    </w:pPr>
    <w:rPr>
      <w:rFonts w:ascii="Liberation Serif" w:eastAsia="Arial Unicode MS" w:hAnsi="Liberation Serif" w:cs="Arial Unicode MS"/>
      <w:color w:val="000000"/>
      <w:sz w:val="20"/>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F1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F1F"/>
    <w:pPr>
      <w:ind w:left="720"/>
      <w:contextualSpacing/>
    </w:pPr>
  </w:style>
  <w:style w:type="paragraph" w:styleId="FootnoteText">
    <w:name w:val="footnote text"/>
    <w:basedOn w:val="Normal"/>
    <w:link w:val="FootnoteTextChar"/>
    <w:uiPriority w:val="99"/>
    <w:unhideWhenUsed/>
    <w:rsid w:val="00996F1F"/>
    <w:pPr>
      <w:spacing w:after="0" w:line="240" w:lineRule="auto"/>
    </w:pPr>
    <w:rPr>
      <w:sz w:val="20"/>
      <w:szCs w:val="20"/>
    </w:rPr>
  </w:style>
  <w:style w:type="character" w:customStyle="1" w:styleId="FootnoteTextChar">
    <w:name w:val="Footnote Text Char"/>
    <w:basedOn w:val="DefaultParagraphFont"/>
    <w:link w:val="FootnoteText"/>
    <w:uiPriority w:val="99"/>
    <w:rsid w:val="00996F1F"/>
    <w:rPr>
      <w:rFonts w:ascii="Calibri" w:eastAsia="Calibri" w:hAnsi="Calibri" w:cs="Times New Roman"/>
      <w:sz w:val="20"/>
      <w:szCs w:val="20"/>
      <w:lang w:val="en-GB"/>
    </w:rPr>
  </w:style>
  <w:style w:type="character" w:styleId="FootnoteReference">
    <w:name w:val="footnote reference"/>
    <w:uiPriority w:val="99"/>
    <w:semiHidden/>
    <w:unhideWhenUsed/>
    <w:rsid w:val="00996F1F"/>
    <w:rPr>
      <w:vertAlign w:val="superscript"/>
    </w:rPr>
  </w:style>
  <w:style w:type="character" w:styleId="Hyperlink">
    <w:name w:val="Hyperlink"/>
    <w:basedOn w:val="DefaultParagraphFont"/>
    <w:uiPriority w:val="99"/>
    <w:unhideWhenUsed/>
    <w:rsid w:val="00977A76"/>
    <w:rPr>
      <w:color w:val="0000FF" w:themeColor="hyperlink"/>
      <w:u w:val="single"/>
    </w:rPr>
  </w:style>
  <w:style w:type="character" w:customStyle="1" w:styleId="apple-converted-space">
    <w:name w:val="apple-converted-space"/>
    <w:basedOn w:val="DefaultParagraphFont"/>
    <w:rsid w:val="00C45618"/>
  </w:style>
  <w:style w:type="paragraph" w:styleId="HTMLPreformatted">
    <w:name w:val="HTML Preformatted"/>
    <w:basedOn w:val="Normal"/>
    <w:link w:val="HTMLPreformattedChar"/>
    <w:uiPriority w:val="99"/>
    <w:unhideWhenUsed/>
    <w:rsid w:val="00C4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C45618"/>
    <w:rPr>
      <w:rFonts w:ascii="Courier New" w:eastAsia="Times New Roman" w:hAnsi="Courier New" w:cs="Courier New"/>
      <w:sz w:val="20"/>
      <w:szCs w:val="20"/>
      <w:lang w:eastAsia="ro-RO"/>
    </w:rPr>
  </w:style>
  <w:style w:type="paragraph" w:customStyle="1" w:styleId="Biblioentrata">
    <w:name w:val="Biblio entrata"/>
    <w:basedOn w:val="Normal"/>
    <w:link w:val="BiblioentrataChar"/>
    <w:autoRedefine/>
    <w:rsid w:val="002C174D"/>
    <w:pPr>
      <w:spacing w:after="120" w:line="240" w:lineRule="auto"/>
      <w:ind w:left="480" w:hanging="480"/>
      <w:contextualSpacing/>
      <w:jc w:val="both"/>
    </w:pPr>
    <w:rPr>
      <w:rFonts w:ascii="Liberation Serif" w:eastAsia="Times New Roman" w:hAnsi="Liberation Serif" w:cs="Lucida Grande"/>
      <w:sz w:val="20"/>
      <w:szCs w:val="26"/>
      <w:lang w:eastAsia="it-IT"/>
    </w:rPr>
  </w:style>
  <w:style w:type="character" w:customStyle="1" w:styleId="BiblioentrataChar">
    <w:name w:val="Biblio entrata Char"/>
    <w:basedOn w:val="DefaultParagraphFont"/>
    <w:link w:val="Biblioentrata"/>
    <w:rsid w:val="002C174D"/>
    <w:rPr>
      <w:rFonts w:ascii="Liberation Serif" w:eastAsia="Times New Roman" w:hAnsi="Liberation Serif" w:cs="Lucida Grande"/>
      <w:sz w:val="20"/>
      <w:szCs w:val="26"/>
      <w:lang w:val="en-GB" w:eastAsia="it-IT"/>
    </w:rPr>
  </w:style>
  <w:style w:type="paragraph" w:customStyle="1" w:styleId="abstract">
    <w:name w:val="abstract"/>
    <w:basedOn w:val="Normal"/>
    <w:link w:val="abstractChar"/>
    <w:autoRedefine/>
    <w:rsid w:val="006B4A01"/>
    <w:pPr>
      <w:spacing w:before="480" w:after="480" w:line="240" w:lineRule="auto"/>
      <w:ind w:left="482" w:right="40"/>
      <w:contextualSpacing/>
      <w:jc w:val="both"/>
    </w:pPr>
    <w:rPr>
      <w:rFonts w:ascii="Liberation Serif" w:eastAsia="Times New Roman" w:hAnsi="Liberation Serif"/>
      <w:sz w:val="20"/>
      <w:szCs w:val="20"/>
      <w:lang w:eastAsia="it-IT"/>
    </w:rPr>
  </w:style>
  <w:style w:type="paragraph" w:customStyle="1" w:styleId="autore">
    <w:name w:val="autore"/>
    <w:basedOn w:val="Normal"/>
    <w:link w:val="autoreChar"/>
    <w:autoRedefine/>
    <w:rsid w:val="006B4A01"/>
    <w:pPr>
      <w:spacing w:before="120" w:after="360" w:line="240" w:lineRule="auto"/>
      <w:ind w:left="480"/>
      <w:contextualSpacing/>
    </w:pPr>
    <w:rPr>
      <w:rFonts w:ascii="EB Garamond 12" w:eastAsia="SimSun" w:hAnsi="EB Garamond 12" w:cs="Liberation Serif"/>
      <w:i/>
      <w:iCs/>
      <w:sz w:val="24"/>
      <w:szCs w:val="28"/>
      <w:lang w:val="en-US"/>
    </w:rPr>
  </w:style>
  <w:style w:type="paragraph" w:customStyle="1" w:styleId="titolo">
    <w:name w:val="titolo"/>
    <w:basedOn w:val="Normal"/>
    <w:link w:val="titoloChar"/>
    <w:autoRedefine/>
    <w:rsid w:val="006B4A01"/>
    <w:pPr>
      <w:spacing w:after="240" w:line="240" w:lineRule="auto"/>
      <w:contextualSpacing/>
      <w:jc w:val="right"/>
    </w:pPr>
    <w:rPr>
      <w:rFonts w:ascii="EB Garamond 12" w:eastAsia="SimSun" w:hAnsi="EB Garamond 12" w:cs="Liberation Serif"/>
      <w:iCs/>
      <w:caps/>
      <w:sz w:val="42"/>
      <w:szCs w:val="42"/>
      <w:lang w:eastAsia="it-IT"/>
    </w:rPr>
  </w:style>
  <w:style w:type="character" w:customStyle="1" w:styleId="titoloChar">
    <w:name w:val="titolo Char"/>
    <w:basedOn w:val="DefaultParagraphFont"/>
    <w:link w:val="titolo"/>
    <w:rsid w:val="006B4A01"/>
    <w:rPr>
      <w:rFonts w:ascii="EB Garamond 12" w:eastAsia="SimSun" w:hAnsi="EB Garamond 12" w:cs="Liberation Serif"/>
      <w:iCs/>
      <w:caps/>
      <w:sz w:val="42"/>
      <w:szCs w:val="42"/>
      <w:lang w:val="en-GB" w:eastAsia="it-IT"/>
    </w:rPr>
  </w:style>
  <w:style w:type="paragraph" w:customStyle="1" w:styleId="Sottotitolo1">
    <w:name w:val="Sottotitolo1"/>
    <w:basedOn w:val="titolo"/>
    <w:autoRedefine/>
    <w:rsid w:val="006B4A01"/>
    <w:pPr>
      <w:spacing w:after="360"/>
      <w:contextualSpacing w:val="0"/>
    </w:pPr>
    <w:rPr>
      <w:rFonts w:cs="Aparajita"/>
      <w:bCs/>
      <w:caps w:val="0"/>
      <w:spacing w:val="-10"/>
      <w:sz w:val="30"/>
      <w:szCs w:val="26"/>
    </w:rPr>
  </w:style>
  <w:style w:type="character" w:customStyle="1" w:styleId="autoreChar">
    <w:name w:val="autore Char"/>
    <w:basedOn w:val="DefaultParagraphFont"/>
    <w:link w:val="autore"/>
    <w:rsid w:val="006B4A01"/>
    <w:rPr>
      <w:rFonts w:ascii="EB Garamond 12" w:eastAsia="SimSun" w:hAnsi="EB Garamond 12" w:cs="Liberation Serif"/>
      <w:i/>
      <w:iCs/>
      <w:sz w:val="24"/>
      <w:szCs w:val="28"/>
      <w:lang w:val="en-US"/>
    </w:rPr>
  </w:style>
  <w:style w:type="character" w:customStyle="1" w:styleId="abstractChar">
    <w:name w:val="abstract Char"/>
    <w:basedOn w:val="DefaultParagraphFont"/>
    <w:link w:val="abstract"/>
    <w:rsid w:val="006B4A01"/>
    <w:rPr>
      <w:rFonts w:ascii="Liberation Serif" w:eastAsia="Times New Roman" w:hAnsi="Liberation Serif" w:cs="Times New Roman"/>
      <w:sz w:val="20"/>
      <w:szCs w:val="20"/>
      <w:lang w:val="en-GB" w:eastAsia="it-IT"/>
    </w:rPr>
  </w:style>
  <w:style w:type="paragraph" w:customStyle="1" w:styleId="abstractekeywords">
    <w:name w:val="abstract e keywords"/>
    <w:basedOn w:val="abstract"/>
    <w:link w:val="abstractekeywordsChar"/>
    <w:autoRedefine/>
    <w:rsid w:val="006B4A01"/>
    <w:rPr>
      <w:rFonts w:ascii="Arno Pro Caption" w:hAnsi="Arno Pro Caption"/>
      <w:b/>
      <w:bCs/>
      <w:caps/>
    </w:rPr>
  </w:style>
  <w:style w:type="character" w:customStyle="1" w:styleId="abstractekeywordsChar">
    <w:name w:val="abstract e keywords Char"/>
    <w:basedOn w:val="abstractChar"/>
    <w:link w:val="abstractekeywords"/>
    <w:rsid w:val="006B4A01"/>
    <w:rPr>
      <w:rFonts w:ascii="Arno Pro Caption" w:eastAsia="Times New Roman" w:hAnsi="Arno Pro Caption" w:cs="Times New Roman"/>
      <w:b/>
      <w:bCs/>
      <w:caps/>
      <w:sz w:val="20"/>
      <w:szCs w:val="20"/>
      <w:lang w:val="en-GB" w:eastAsia="it-IT"/>
    </w:rPr>
  </w:style>
  <w:style w:type="paragraph" w:customStyle="1" w:styleId="Lieantitolo">
    <w:name w:val="Liean titolo"/>
    <w:basedOn w:val="Normal"/>
    <w:rsid w:val="006B4A01"/>
    <w:pPr>
      <w:pBdr>
        <w:bottom w:val="single" w:sz="4" w:space="1" w:color="auto"/>
      </w:pBdr>
      <w:spacing w:after="120" w:line="240" w:lineRule="auto"/>
      <w:ind w:left="480"/>
      <w:contextualSpacing/>
    </w:pPr>
    <w:rPr>
      <w:rFonts w:ascii="Liberation Serif" w:eastAsia="SimSun" w:hAnsi="Liberation Serif" w:cs="Liberation Serif"/>
      <w:iCs/>
      <w:sz w:val="18"/>
      <w:szCs w:val="18"/>
      <w:lang w:val="it-IT" w:eastAsia="it-IT"/>
    </w:rPr>
  </w:style>
  <w:style w:type="paragraph" w:customStyle="1" w:styleId="titolosezione1">
    <w:name w:val="titolo sezione 1"/>
    <w:basedOn w:val="Normal"/>
    <w:autoRedefine/>
    <w:rsid w:val="00070B08"/>
    <w:pPr>
      <w:spacing w:before="360" w:after="240" w:line="240" w:lineRule="auto"/>
      <w:ind w:left="482"/>
      <w:jc w:val="both"/>
    </w:pPr>
    <w:rPr>
      <w:rFonts w:ascii="Liberation Serif" w:eastAsia="Times New Roman" w:hAnsi="Liberation Serif" w:cs="Liberation Serif"/>
      <w:b/>
      <w:bCs/>
      <w:szCs w:val="20"/>
      <w:lang w:eastAsia="it-IT"/>
    </w:rPr>
  </w:style>
  <w:style w:type="paragraph" w:customStyle="1" w:styleId="epigrafe">
    <w:name w:val="epigrafe"/>
    <w:autoRedefine/>
    <w:rsid w:val="005F4BDF"/>
    <w:pPr>
      <w:spacing w:before="360" w:after="240" w:line="240" w:lineRule="auto"/>
      <w:contextualSpacing/>
      <w:jc w:val="right"/>
    </w:pPr>
    <w:rPr>
      <w:rFonts w:ascii="Liberation Serif" w:eastAsia="Times New Roman" w:hAnsi="Liberation Serif" w:cs="Liberation Serif"/>
      <w:i/>
      <w:iCs/>
      <w:szCs w:val="18"/>
      <w:lang w:val="it-IT" w:eastAsia="it-IT"/>
    </w:rPr>
  </w:style>
  <w:style w:type="paragraph" w:customStyle="1" w:styleId="Bibliografia">
    <w:name w:val="Bibliografia"/>
    <w:autoRedefine/>
    <w:rsid w:val="00FB4746"/>
    <w:pPr>
      <w:spacing w:before="480" w:after="240" w:line="240" w:lineRule="auto"/>
      <w:ind w:left="482"/>
      <w:contextualSpacing/>
    </w:pPr>
    <w:rPr>
      <w:rFonts w:ascii="Arno Pro Caption" w:eastAsia="SimSun" w:hAnsi="Arno Pro Caption" w:cs="Times New Roman"/>
      <w:b/>
      <w:bCs/>
      <w:caps/>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13557">
      <w:bodyDiv w:val="1"/>
      <w:marLeft w:val="0"/>
      <w:marRight w:val="0"/>
      <w:marTop w:val="0"/>
      <w:marBottom w:val="0"/>
      <w:divBdr>
        <w:top w:val="none" w:sz="0" w:space="0" w:color="auto"/>
        <w:left w:val="none" w:sz="0" w:space="0" w:color="auto"/>
        <w:bottom w:val="none" w:sz="0" w:space="0" w:color="auto"/>
        <w:right w:val="none" w:sz="0" w:space="0" w:color="auto"/>
      </w:divBdr>
    </w:div>
    <w:div w:id="13865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xana.patras@uaic.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assics.mit.edu/Aristotle/rhetoric.3.iii.html" TargetMode="External"/><Relationship Id="rId5" Type="http://schemas.openxmlformats.org/officeDocument/2006/relationships/settings" Target="settings.xml"/><Relationship Id="rId10" Type="http://schemas.openxmlformats.org/officeDocument/2006/relationships/hyperlink" Target="https://archive.org" TargetMode="External"/><Relationship Id="rId4" Type="http://schemas.microsoft.com/office/2007/relationships/stylesWithEffects" Target="stylesWithEffects.xml"/><Relationship Id="rId9" Type="http://schemas.openxmlformats.org/officeDocument/2006/relationships/hyperlink" Target="https://books.googl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8C0DB-109D-4D7A-B4B4-B98AD6F7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8899</Words>
  <Characters>51616</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Roxana</cp:lastModifiedBy>
  <cp:revision>129</cp:revision>
  <cp:lastPrinted>2017-06-23T14:12:00Z</cp:lastPrinted>
  <dcterms:created xsi:type="dcterms:W3CDTF">2017-03-29T05:14:00Z</dcterms:created>
  <dcterms:modified xsi:type="dcterms:W3CDTF">2017-06-25T09:46:00Z</dcterms:modified>
</cp:coreProperties>
</file>