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89" w:rsidRPr="00B102D4" w:rsidRDefault="00B102D4" w:rsidP="00B102D4">
      <w:pPr>
        <w:jc w:val="right"/>
        <w:rPr>
          <w:rFonts w:ascii="EB Garamond 12" w:hAnsi="EB Garamond 12" w:cs="Liberation Serif"/>
          <w:sz w:val="40"/>
          <w:szCs w:val="40"/>
          <w:lang w:val="pt-BR"/>
        </w:rPr>
      </w:pPr>
      <w:bookmarkStart w:id="0" w:name="_GoBack"/>
      <w:bookmarkEnd w:id="0"/>
      <w:r w:rsidRPr="00B102D4">
        <w:rPr>
          <w:rFonts w:ascii="EB Garamond 12" w:hAnsi="EB Garamond 12" w:cs="Liberation Serif"/>
          <w:sz w:val="40"/>
          <w:szCs w:val="40"/>
          <w:lang w:val="pt-BR"/>
        </w:rPr>
        <w:t>RISCRIVENDO LA COMPLESSITÀ</w:t>
      </w:r>
    </w:p>
    <w:p w:rsidR="00C93981" w:rsidRDefault="00C93981" w:rsidP="00B102D4">
      <w:pPr>
        <w:jc w:val="right"/>
        <w:rPr>
          <w:rFonts w:ascii="EB Garamond 12" w:hAnsi="EB Garamond 12" w:cs="Liberation Serif"/>
          <w:sz w:val="28"/>
          <w:szCs w:val="28"/>
          <w:lang w:val="pt-BR"/>
        </w:rPr>
      </w:pPr>
    </w:p>
    <w:p w:rsidR="00B102D4" w:rsidRPr="00B102D4" w:rsidRDefault="00B102D4" w:rsidP="00B102D4">
      <w:pPr>
        <w:jc w:val="right"/>
        <w:rPr>
          <w:rFonts w:ascii="EB Garamond 12" w:hAnsi="EB Garamond 12" w:cs="Liberation Serif"/>
          <w:sz w:val="28"/>
          <w:szCs w:val="28"/>
          <w:lang w:val="pt-BR"/>
        </w:rPr>
      </w:pPr>
      <w:r w:rsidRPr="00B102D4">
        <w:rPr>
          <w:rFonts w:ascii="EB Garamond 12" w:hAnsi="EB Garamond 12" w:cs="Liberation Serif"/>
          <w:sz w:val="28"/>
          <w:szCs w:val="28"/>
          <w:lang w:val="pt-BR"/>
        </w:rPr>
        <w:t>Due opere tardive di Eça de Queirós e José Saramago</w:t>
      </w:r>
    </w:p>
    <w:p w:rsidR="00C52D89" w:rsidRDefault="00C52D89" w:rsidP="00C52D89">
      <w:pPr>
        <w:rPr>
          <w:rFonts w:ascii="Liberation Serif" w:hAnsi="Liberation Serif" w:cs="Liberation Serif"/>
          <w:sz w:val="22"/>
          <w:lang w:val="pt-BR"/>
        </w:rPr>
      </w:pPr>
    </w:p>
    <w:p w:rsidR="00C93981" w:rsidRDefault="00C93981" w:rsidP="00C52D89">
      <w:pPr>
        <w:rPr>
          <w:rFonts w:ascii="Liberation Serif" w:hAnsi="Liberation Serif" w:cs="Liberation Serif"/>
          <w:sz w:val="22"/>
          <w:lang w:val="pt-BR"/>
        </w:rPr>
      </w:pPr>
    </w:p>
    <w:p w:rsidR="00E668D5" w:rsidRDefault="00BD3E08" w:rsidP="00E668D5">
      <w:pPr>
        <w:rPr>
          <w:rFonts w:ascii="Liberation Serif" w:hAnsi="Liberation Serif" w:cs="Liberation Serif"/>
          <w:sz w:val="22"/>
          <w:lang w:val="pt-BR"/>
        </w:rPr>
      </w:pPr>
      <w:r w:rsidRPr="00BD3E08">
        <w:rPr>
          <w:rFonts w:ascii="Liberation Serif" w:hAnsi="Liberation Serif" w:cs="Liberation Serif"/>
          <w:sz w:val="22"/>
          <w:lang w:val="pt-BR"/>
        </w:rPr>
        <w:pict>
          <v:rect id="_x0000_i1025" style="width:0;height:1.5pt" o:hralign="center" o:hrstd="t" o:hr="t" fillcolor="#a0a0a0" stroked="f"/>
        </w:pict>
      </w:r>
    </w:p>
    <w:p w:rsidR="0099745C" w:rsidRPr="00E668D5" w:rsidRDefault="0099745C" w:rsidP="00E668D5">
      <w:pPr>
        <w:rPr>
          <w:rFonts w:ascii="Liberation Serif" w:hAnsi="Liberation Serif" w:cs="Liberation Serif"/>
          <w:sz w:val="22"/>
          <w:lang w:val="pt-BR"/>
        </w:rPr>
      </w:pPr>
    </w:p>
    <w:p w:rsidR="00B445B5" w:rsidRPr="00B445B5" w:rsidRDefault="0099745C" w:rsidP="00CB1A83">
      <w:pPr>
        <w:rPr>
          <w:rFonts w:ascii="Liberation Serif" w:hAnsi="Liberation Serif" w:cs="Liberation Serif"/>
          <w:sz w:val="20"/>
          <w:szCs w:val="20"/>
          <w:lang w:val="en-US"/>
        </w:rPr>
      </w:pPr>
      <w:r w:rsidRPr="00DB2847">
        <w:rPr>
          <w:rFonts w:ascii="Arno Pro Caption" w:eastAsia="Times New Roman" w:hAnsi="Arno Pro Caption" w:cs="Times New Roman"/>
          <w:b/>
          <w:bCs/>
          <w:caps/>
          <w:sz w:val="20"/>
          <w:szCs w:val="20"/>
          <w:lang w:val="en-US" w:eastAsia="it-IT"/>
        </w:rPr>
        <w:t xml:space="preserve">ABSTRACT </w:t>
      </w:r>
      <w:r w:rsidRPr="00DB2847">
        <w:rPr>
          <w:rFonts w:ascii="Liberation Serif" w:eastAsia="Times New Roman" w:hAnsi="Liberation Serif" w:cs="Times New Roman"/>
          <w:sz w:val="20"/>
          <w:szCs w:val="20"/>
          <w:lang w:val="en-US" w:eastAsia="it-IT"/>
        </w:rPr>
        <w:t>•</w:t>
      </w:r>
      <w:r w:rsidRPr="00DB2847">
        <w:rPr>
          <w:rFonts w:ascii="Liberation Serif" w:eastAsia="Times New Roman" w:hAnsi="Liberation Serif" w:cs="Times New Roman"/>
          <w:sz w:val="22"/>
          <w:szCs w:val="26"/>
          <w:lang w:val="en-US" w:eastAsia="it-IT"/>
        </w:rPr>
        <w:t xml:space="preserve"> </w:t>
      </w:r>
      <w:r w:rsidR="00521B61">
        <w:rPr>
          <w:rFonts w:ascii="Liberation Serif" w:hAnsi="Liberation Serif" w:cs="Liberation Serif"/>
          <w:sz w:val="20"/>
          <w:szCs w:val="20"/>
          <w:lang w:val="en-US"/>
        </w:rPr>
        <w:t>T</w:t>
      </w:r>
      <w:r w:rsidR="00B445B5" w:rsidRPr="00B445B5">
        <w:rPr>
          <w:rFonts w:ascii="Liberation Serif" w:hAnsi="Liberation Serif" w:cs="Liberation Serif"/>
          <w:sz w:val="20"/>
          <w:szCs w:val="20"/>
          <w:lang w:val="en-US"/>
        </w:rPr>
        <w:t>he late literary produ</w:t>
      </w:r>
      <w:r w:rsidR="00521B61">
        <w:rPr>
          <w:rFonts w:ascii="Liberation Serif" w:hAnsi="Liberation Serif" w:cs="Liberation Serif"/>
          <w:sz w:val="20"/>
          <w:szCs w:val="20"/>
          <w:lang w:val="en-US"/>
        </w:rPr>
        <w:t xml:space="preserve">ction of </w:t>
      </w:r>
      <w:proofErr w:type="spellStart"/>
      <w:r w:rsidR="00521B61">
        <w:rPr>
          <w:rFonts w:ascii="Liberation Serif" w:hAnsi="Liberation Serif" w:cs="Liberation Serif"/>
          <w:sz w:val="20"/>
          <w:szCs w:val="20"/>
          <w:lang w:val="en-US"/>
        </w:rPr>
        <w:t>Eça</w:t>
      </w:r>
      <w:proofErr w:type="spellEnd"/>
      <w:r w:rsidR="00521B61">
        <w:rPr>
          <w:rFonts w:ascii="Liberation Serif" w:hAnsi="Liberation Serif" w:cs="Liberation Serif"/>
          <w:sz w:val="20"/>
          <w:szCs w:val="20"/>
          <w:lang w:val="en-US"/>
        </w:rPr>
        <w:t xml:space="preserve"> de </w:t>
      </w:r>
      <w:proofErr w:type="spellStart"/>
      <w:r w:rsidR="00521B61">
        <w:rPr>
          <w:rFonts w:ascii="Liberation Serif" w:hAnsi="Liberation Serif" w:cs="Liberation Serif"/>
          <w:sz w:val="20"/>
          <w:szCs w:val="20"/>
          <w:lang w:val="en-US"/>
        </w:rPr>
        <w:t>Queirós</w:t>
      </w:r>
      <w:proofErr w:type="spellEnd"/>
      <w:r w:rsidR="00521B61">
        <w:rPr>
          <w:rFonts w:ascii="Liberation Serif" w:hAnsi="Liberation Serif" w:cs="Liberation Serif"/>
          <w:sz w:val="20"/>
          <w:szCs w:val="20"/>
          <w:lang w:val="en-US"/>
        </w:rPr>
        <w:t xml:space="preserve"> appears </w:t>
      </w:r>
      <w:r w:rsidR="00B445B5" w:rsidRPr="00B445B5">
        <w:rPr>
          <w:rFonts w:ascii="Liberation Serif" w:hAnsi="Liberation Serif" w:cs="Liberation Serif"/>
          <w:sz w:val="20"/>
          <w:szCs w:val="20"/>
          <w:lang w:val="en-US"/>
        </w:rPr>
        <w:t xml:space="preserve">as the point at which converges </w:t>
      </w:r>
      <w:r w:rsidR="00521B61">
        <w:rPr>
          <w:rFonts w:ascii="Liberation Serif" w:hAnsi="Liberation Serif" w:cs="Liberation Serif"/>
          <w:sz w:val="20"/>
          <w:szCs w:val="20"/>
          <w:lang w:val="en-US"/>
        </w:rPr>
        <w:t xml:space="preserve">a </w:t>
      </w:r>
      <w:r w:rsidR="00B445B5" w:rsidRPr="00B445B5">
        <w:rPr>
          <w:rFonts w:ascii="Liberation Serif" w:hAnsi="Liberation Serif" w:cs="Liberation Serif"/>
          <w:sz w:val="20"/>
          <w:szCs w:val="20"/>
          <w:lang w:val="en-US"/>
        </w:rPr>
        <w:t>meeting</w:t>
      </w:r>
      <w:r w:rsidR="00EE37B3">
        <w:rPr>
          <w:rFonts w:ascii="Liberation Serif" w:hAnsi="Liberation Serif" w:cs="Liberation Serif"/>
          <w:sz w:val="20"/>
          <w:szCs w:val="20"/>
          <w:lang w:val="en-US"/>
        </w:rPr>
        <w:t xml:space="preserve"> of</w:t>
      </w:r>
      <w:r w:rsidR="00675666">
        <w:rPr>
          <w:rFonts w:ascii="Liberation Serif" w:hAnsi="Liberation Serif" w:cs="Liberation Serif"/>
          <w:sz w:val="20"/>
          <w:szCs w:val="20"/>
          <w:lang w:val="en-US"/>
        </w:rPr>
        <w:t xml:space="preserve"> opposite</w:t>
      </w:r>
      <w:r w:rsidR="00EE37B3" w:rsidRPr="00B445B5">
        <w:rPr>
          <w:rFonts w:ascii="Liberation Serif" w:hAnsi="Liberation Serif" w:cs="Liberation Serif"/>
          <w:sz w:val="20"/>
          <w:szCs w:val="20"/>
          <w:lang w:val="en-US"/>
        </w:rPr>
        <w:t xml:space="preserve"> </w:t>
      </w:r>
      <w:r w:rsidR="00B445B5" w:rsidRPr="00B445B5">
        <w:rPr>
          <w:rFonts w:ascii="Liberation Serif" w:hAnsi="Liberation Serif" w:cs="Liberation Serif"/>
          <w:sz w:val="20"/>
          <w:szCs w:val="20"/>
          <w:lang w:val="en-US"/>
        </w:rPr>
        <w:t xml:space="preserve">ideals. </w:t>
      </w:r>
      <w:proofErr w:type="spellStart"/>
      <w:r w:rsidR="003946E3">
        <w:rPr>
          <w:rFonts w:ascii="Liberation Serif" w:hAnsi="Liberation Serif" w:cs="Liberation Serif"/>
          <w:i/>
          <w:sz w:val="20"/>
          <w:szCs w:val="20"/>
          <w:lang w:val="en-US"/>
        </w:rPr>
        <w:t>Adão</w:t>
      </w:r>
      <w:proofErr w:type="spellEnd"/>
      <w:r w:rsidR="003946E3">
        <w:rPr>
          <w:rFonts w:ascii="Liberation Serif" w:hAnsi="Liberation Serif" w:cs="Liberation Serif"/>
          <w:i/>
          <w:sz w:val="20"/>
          <w:szCs w:val="20"/>
          <w:lang w:val="en-US"/>
        </w:rPr>
        <w:t xml:space="preserve"> e</w:t>
      </w:r>
      <w:r w:rsidR="00B445B5" w:rsidRPr="00B445B5">
        <w:rPr>
          <w:rFonts w:ascii="Liberation Serif" w:hAnsi="Liberation Serif" w:cs="Liberation Serif"/>
          <w:i/>
          <w:sz w:val="20"/>
          <w:szCs w:val="20"/>
          <w:lang w:val="en-US"/>
        </w:rPr>
        <w:t xml:space="preserve"> Eva no </w:t>
      </w:r>
      <w:proofErr w:type="spellStart"/>
      <w:r w:rsidR="00B445B5" w:rsidRPr="00B445B5">
        <w:rPr>
          <w:rFonts w:ascii="Liberation Serif" w:hAnsi="Liberation Serif" w:cs="Liberation Serif"/>
          <w:i/>
          <w:sz w:val="20"/>
          <w:szCs w:val="20"/>
          <w:lang w:val="en-US"/>
        </w:rPr>
        <w:t>paraíso</w:t>
      </w:r>
      <w:proofErr w:type="spellEnd"/>
      <w:r w:rsidR="00B445B5" w:rsidRPr="00B445B5">
        <w:rPr>
          <w:rFonts w:ascii="Liberation Serif" w:hAnsi="Liberation Serif" w:cs="Liberation Serif"/>
          <w:sz w:val="20"/>
          <w:szCs w:val="20"/>
          <w:lang w:val="en-US"/>
        </w:rPr>
        <w:t xml:space="preserve"> is a formidable example</w:t>
      </w:r>
      <w:r w:rsidR="00EE37B3">
        <w:rPr>
          <w:rFonts w:ascii="Liberation Serif" w:hAnsi="Liberation Serif" w:cs="Liberation Serif"/>
          <w:sz w:val="20"/>
          <w:szCs w:val="20"/>
          <w:lang w:val="en-US"/>
        </w:rPr>
        <w:t xml:space="preserve"> of it</w:t>
      </w:r>
      <w:r w:rsidR="009B298D">
        <w:rPr>
          <w:rFonts w:ascii="Liberation Serif" w:hAnsi="Liberation Serif" w:cs="Liberation Serif"/>
          <w:sz w:val="20"/>
          <w:szCs w:val="20"/>
          <w:lang w:val="en-US"/>
        </w:rPr>
        <w:t xml:space="preserve">. The comparison with </w:t>
      </w:r>
      <w:proofErr w:type="spellStart"/>
      <w:r w:rsidR="009B298D">
        <w:rPr>
          <w:rFonts w:ascii="Liberation Serif" w:hAnsi="Liberation Serif" w:cs="Liberation Serif"/>
          <w:sz w:val="20"/>
          <w:szCs w:val="20"/>
          <w:lang w:val="en-US"/>
        </w:rPr>
        <w:t>S</w:t>
      </w:r>
      <w:r w:rsidR="00521B61">
        <w:rPr>
          <w:rFonts w:ascii="Liberation Serif" w:hAnsi="Liberation Serif" w:cs="Liberation Serif"/>
          <w:sz w:val="20"/>
          <w:szCs w:val="20"/>
          <w:lang w:val="en-US"/>
        </w:rPr>
        <w:t>aramago's</w:t>
      </w:r>
      <w:proofErr w:type="spellEnd"/>
      <w:r w:rsidR="00521B61">
        <w:rPr>
          <w:rFonts w:ascii="Liberation Serif" w:hAnsi="Liberation Serif" w:cs="Liberation Serif"/>
          <w:sz w:val="20"/>
          <w:szCs w:val="20"/>
          <w:lang w:val="en-US"/>
        </w:rPr>
        <w:t xml:space="preserve"> </w:t>
      </w:r>
      <w:proofErr w:type="spellStart"/>
      <w:r w:rsidR="00B445B5" w:rsidRPr="00B445B5">
        <w:rPr>
          <w:rFonts w:ascii="Liberation Serif" w:hAnsi="Liberation Serif" w:cs="Liberation Serif"/>
          <w:i/>
          <w:sz w:val="20"/>
          <w:szCs w:val="20"/>
          <w:lang w:val="en-US"/>
        </w:rPr>
        <w:t>Caim</w:t>
      </w:r>
      <w:proofErr w:type="spellEnd"/>
      <w:r w:rsidR="00521B61">
        <w:rPr>
          <w:rFonts w:ascii="Liberation Serif" w:hAnsi="Liberation Serif" w:cs="Liberation Serif"/>
          <w:sz w:val="20"/>
          <w:szCs w:val="20"/>
          <w:lang w:val="en-US"/>
        </w:rPr>
        <w:t>, makes this point emerge</w:t>
      </w:r>
      <w:r w:rsidR="00B445B5" w:rsidRPr="00B445B5">
        <w:rPr>
          <w:rFonts w:ascii="Liberation Serif" w:hAnsi="Liberation Serif" w:cs="Liberation Serif"/>
          <w:sz w:val="20"/>
          <w:szCs w:val="20"/>
          <w:lang w:val="en-US"/>
        </w:rPr>
        <w:t xml:space="preserve"> clearly. Both </w:t>
      </w:r>
      <w:r w:rsidR="004B5232">
        <w:rPr>
          <w:rFonts w:ascii="Liberation Serif" w:hAnsi="Liberation Serif" w:cs="Liberation Serif"/>
          <w:sz w:val="20"/>
          <w:szCs w:val="20"/>
          <w:lang w:val="en-US"/>
        </w:rPr>
        <w:t>works acclaim</w:t>
      </w:r>
      <w:r w:rsidR="00B445B5" w:rsidRPr="00B445B5">
        <w:rPr>
          <w:rFonts w:ascii="Liberation Serif" w:hAnsi="Liberation Serif" w:cs="Liberation Serif"/>
          <w:sz w:val="20"/>
          <w:szCs w:val="20"/>
          <w:lang w:val="en-US"/>
        </w:rPr>
        <w:t xml:space="preserve"> the emancipation of human reason from faith; but </w:t>
      </w:r>
      <w:r w:rsidR="00F858ED">
        <w:rPr>
          <w:rFonts w:ascii="Liberation Serif" w:hAnsi="Liberation Serif" w:cs="Liberation Serif"/>
          <w:sz w:val="20"/>
          <w:szCs w:val="20"/>
          <w:lang w:val="en-US"/>
        </w:rPr>
        <w:t xml:space="preserve">while </w:t>
      </w:r>
      <w:proofErr w:type="spellStart"/>
      <w:r w:rsidR="00F858ED">
        <w:rPr>
          <w:rFonts w:ascii="Liberation Serif" w:hAnsi="Liberation Serif" w:cs="Liberation Serif"/>
          <w:sz w:val="20"/>
          <w:szCs w:val="20"/>
          <w:lang w:val="en-US"/>
        </w:rPr>
        <w:t>Saramago</w:t>
      </w:r>
      <w:proofErr w:type="spellEnd"/>
      <w:r w:rsidR="00F858ED">
        <w:rPr>
          <w:rFonts w:ascii="Liberation Serif" w:hAnsi="Liberation Serif" w:cs="Liberation Serif"/>
          <w:sz w:val="20"/>
          <w:szCs w:val="20"/>
          <w:lang w:val="en-US"/>
        </w:rPr>
        <w:t xml:space="preserve"> </w:t>
      </w:r>
      <w:proofErr w:type="spellStart"/>
      <w:r w:rsidR="00F858ED">
        <w:rPr>
          <w:rFonts w:ascii="Liberation Serif" w:hAnsi="Liberation Serif" w:cs="Liberation Serif"/>
          <w:sz w:val="20"/>
          <w:szCs w:val="20"/>
          <w:lang w:val="en-US"/>
        </w:rPr>
        <w:t>attackes</w:t>
      </w:r>
      <w:proofErr w:type="spellEnd"/>
      <w:r w:rsidR="00F858ED">
        <w:rPr>
          <w:rFonts w:ascii="Liberation Serif" w:hAnsi="Liberation Serif" w:cs="Liberation Serif"/>
          <w:sz w:val="20"/>
          <w:szCs w:val="20"/>
          <w:lang w:val="en-US"/>
        </w:rPr>
        <w:t xml:space="preserve"> strong</w:t>
      </w:r>
      <w:r w:rsidR="00B445B5" w:rsidRPr="00B445B5">
        <w:rPr>
          <w:rFonts w:ascii="Liberation Serif" w:hAnsi="Liberation Serif" w:cs="Liberation Serif"/>
          <w:sz w:val="20"/>
          <w:szCs w:val="20"/>
          <w:lang w:val="en-US"/>
        </w:rPr>
        <w:t xml:space="preserve">ly Christian worship, </w:t>
      </w:r>
      <w:proofErr w:type="spellStart"/>
      <w:r w:rsidR="00B445B5" w:rsidRPr="00B445B5">
        <w:rPr>
          <w:rFonts w:ascii="Liberation Serif" w:hAnsi="Liberation Serif" w:cs="Liberation Serif"/>
          <w:sz w:val="20"/>
          <w:szCs w:val="20"/>
          <w:lang w:val="en-US"/>
        </w:rPr>
        <w:t>Eç</w:t>
      </w:r>
      <w:r w:rsidR="00EE37B3">
        <w:rPr>
          <w:rFonts w:ascii="Liberation Serif" w:hAnsi="Liberation Serif" w:cs="Liberation Serif"/>
          <w:sz w:val="20"/>
          <w:szCs w:val="20"/>
          <w:lang w:val="en-US"/>
        </w:rPr>
        <w:t>a</w:t>
      </w:r>
      <w:proofErr w:type="spellEnd"/>
      <w:r w:rsidR="00EE37B3">
        <w:rPr>
          <w:rFonts w:ascii="Liberation Serif" w:hAnsi="Liberation Serif" w:cs="Liberation Serif"/>
          <w:sz w:val="20"/>
          <w:szCs w:val="20"/>
          <w:lang w:val="en-US"/>
        </w:rPr>
        <w:t xml:space="preserve"> appears more cautious. Is it</w:t>
      </w:r>
      <w:r w:rsidR="00B445B5" w:rsidRPr="00B445B5">
        <w:rPr>
          <w:rFonts w:ascii="Liberation Serif" w:hAnsi="Liberation Serif" w:cs="Liberation Serif"/>
          <w:sz w:val="20"/>
          <w:szCs w:val="20"/>
          <w:lang w:val="en-US"/>
        </w:rPr>
        <w:t xml:space="preserve"> a radical difference between </w:t>
      </w:r>
      <w:r w:rsidR="004B5232">
        <w:rPr>
          <w:rFonts w:ascii="Liberation Serif" w:hAnsi="Liberation Serif" w:cs="Liberation Serif"/>
          <w:sz w:val="20"/>
          <w:szCs w:val="20"/>
          <w:lang w:val="en-US"/>
        </w:rPr>
        <w:t>the two writers or</w:t>
      </w:r>
      <w:r w:rsidR="00EE37B3">
        <w:rPr>
          <w:rFonts w:ascii="Liberation Serif" w:hAnsi="Liberation Serif" w:cs="Liberation Serif"/>
          <w:sz w:val="20"/>
          <w:szCs w:val="20"/>
          <w:lang w:val="en-US"/>
        </w:rPr>
        <w:t xml:space="preserve"> a</w:t>
      </w:r>
      <w:r w:rsidR="00DB4A12">
        <w:rPr>
          <w:rFonts w:ascii="Liberation Serif" w:hAnsi="Liberation Serif" w:cs="Liberation Serif"/>
          <w:sz w:val="20"/>
          <w:szCs w:val="20"/>
          <w:lang w:val="en-US"/>
        </w:rPr>
        <w:t xml:space="preserve"> different way of showing</w:t>
      </w:r>
      <w:r w:rsidR="00B445B5" w:rsidRPr="00B445B5">
        <w:rPr>
          <w:rFonts w:ascii="Liberation Serif" w:hAnsi="Liberation Serif" w:cs="Liberation Serif"/>
          <w:sz w:val="20"/>
          <w:szCs w:val="20"/>
          <w:lang w:val="en-US"/>
        </w:rPr>
        <w:t xml:space="preserve"> </w:t>
      </w:r>
      <w:r w:rsidR="00521B61">
        <w:rPr>
          <w:rFonts w:ascii="Liberation Serif" w:hAnsi="Liberation Serif" w:cs="Liberation Serif"/>
          <w:sz w:val="20"/>
          <w:szCs w:val="20"/>
          <w:lang w:val="en-US"/>
        </w:rPr>
        <w:t>the same condition of senility?</w:t>
      </w:r>
    </w:p>
    <w:p w:rsidR="00CB1A83" w:rsidRPr="00B445B5" w:rsidRDefault="00CB1A83" w:rsidP="00C52D89">
      <w:pPr>
        <w:rPr>
          <w:rFonts w:ascii="Liberation Serif" w:hAnsi="Liberation Serif" w:cs="Liberation Serif"/>
          <w:sz w:val="22"/>
          <w:lang w:val="en-US"/>
        </w:rPr>
      </w:pPr>
    </w:p>
    <w:p w:rsidR="00B445B5" w:rsidRPr="00B445B5" w:rsidRDefault="0099745C" w:rsidP="00C52D89">
      <w:pPr>
        <w:rPr>
          <w:rFonts w:ascii="Liberation Serif" w:hAnsi="Liberation Serif" w:cs="Liberation Serif"/>
          <w:sz w:val="20"/>
          <w:szCs w:val="20"/>
          <w:lang w:val="en-US"/>
        </w:rPr>
      </w:pPr>
      <w:r w:rsidRPr="00ED69D9">
        <w:rPr>
          <w:rStyle w:val="abstractekeywordsChar"/>
          <w:rFonts w:eastAsiaTheme="minorHAnsi"/>
          <w:lang w:val="en-US"/>
        </w:rPr>
        <w:t>KEYWORDS</w:t>
      </w:r>
      <w:r w:rsidRPr="00ED69D9">
        <w:rPr>
          <w:lang w:val="en-US"/>
        </w:rPr>
        <w:t xml:space="preserve"> • </w:t>
      </w:r>
      <w:r w:rsidR="00B445B5" w:rsidRPr="00B445B5">
        <w:rPr>
          <w:rFonts w:ascii="Liberation Serif" w:hAnsi="Liberation Serif" w:cs="Liberation Serif"/>
          <w:sz w:val="20"/>
          <w:szCs w:val="20"/>
          <w:lang w:val="en-US"/>
        </w:rPr>
        <w:t xml:space="preserve">Adam, Old Testament, myth, reason, faith, Cain, complexity, </w:t>
      </w:r>
      <w:proofErr w:type="spellStart"/>
      <w:r w:rsidR="00B445B5" w:rsidRPr="00B445B5">
        <w:rPr>
          <w:rFonts w:ascii="Liberation Serif" w:hAnsi="Liberation Serif" w:cs="Liberation Serif"/>
          <w:sz w:val="20"/>
          <w:szCs w:val="20"/>
          <w:lang w:val="en-US"/>
        </w:rPr>
        <w:t>Eça</w:t>
      </w:r>
      <w:proofErr w:type="spellEnd"/>
      <w:r w:rsidR="00B445B5" w:rsidRPr="00B445B5">
        <w:rPr>
          <w:rFonts w:ascii="Liberation Serif" w:hAnsi="Liberation Serif" w:cs="Liberation Serif"/>
          <w:sz w:val="20"/>
          <w:szCs w:val="20"/>
          <w:lang w:val="en-US"/>
        </w:rPr>
        <w:t xml:space="preserve"> de </w:t>
      </w:r>
      <w:proofErr w:type="spellStart"/>
      <w:r w:rsidR="00B445B5" w:rsidRPr="00B445B5">
        <w:rPr>
          <w:rFonts w:ascii="Liberation Serif" w:hAnsi="Liberation Serif" w:cs="Liberation Serif"/>
          <w:sz w:val="20"/>
          <w:szCs w:val="20"/>
          <w:lang w:val="en-US"/>
        </w:rPr>
        <w:t>Queirós</w:t>
      </w:r>
      <w:proofErr w:type="spellEnd"/>
      <w:r w:rsidR="00B445B5" w:rsidRPr="00B445B5">
        <w:rPr>
          <w:rFonts w:ascii="Liberation Serif" w:hAnsi="Liberation Serif" w:cs="Liberation Serif"/>
          <w:sz w:val="20"/>
          <w:szCs w:val="20"/>
          <w:lang w:val="en-US"/>
        </w:rPr>
        <w:t xml:space="preserve">, José </w:t>
      </w:r>
      <w:proofErr w:type="spellStart"/>
      <w:r w:rsidR="00B445B5" w:rsidRPr="00B445B5">
        <w:rPr>
          <w:rFonts w:ascii="Liberation Serif" w:hAnsi="Liberation Serif" w:cs="Liberation Serif"/>
          <w:sz w:val="20"/>
          <w:szCs w:val="20"/>
          <w:lang w:val="en-US"/>
        </w:rPr>
        <w:t>Saramago</w:t>
      </w:r>
      <w:proofErr w:type="spellEnd"/>
      <w:r w:rsidR="00B445B5" w:rsidRPr="00B445B5">
        <w:rPr>
          <w:rFonts w:ascii="Liberation Serif" w:hAnsi="Liberation Serif" w:cs="Liberation Serif"/>
          <w:sz w:val="20"/>
          <w:szCs w:val="20"/>
          <w:lang w:val="en-US"/>
        </w:rPr>
        <w:t>, late style.</w:t>
      </w:r>
    </w:p>
    <w:p w:rsidR="00B102D4" w:rsidRDefault="00B102D4" w:rsidP="00C52D89">
      <w:pPr>
        <w:rPr>
          <w:rFonts w:ascii="Liberation Serif" w:hAnsi="Liberation Serif" w:cs="Liberation Serif"/>
          <w:sz w:val="22"/>
          <w:lang w:val="pt-BR"/>
        </w:rPr>
      </w:pPr>
    </w:p>
    <w:p w:rsidR="0099745C" w:rsidRDefault="0099745C" w:rsidP="00C52D89">
      <w:pPr>
        <w:rPr>
          <w:rFonts w:ascii="Liberation Serif" w:hAnsi="Liberation Serif" w:cs="Liberation Serif"/>
          <w:sz w:val="22"/>
          <w:lang w:val="pt-BR"/>
        </w:rPr>
      </w:pPr>
    </w:p>
    <w:p w:rsidR="00C52D89" w:rsidRPr="001A279D" w:rsidRDefault="00C52D89" w:rsidP="008B0B71">
      <w:pPr>
        <w:pStyle w:val="Citazione"/>
        <w:spacing w:line="240" w:lineRule="auto"/>
        <w:ind w:left="567" w:firstLine="0"/>
        <w:rPr>
          <w:rFonts w:ascii="Liberation Serif" w:hAnsi="Liberation Serif" w:cs="Liberation Serif"/>
          <w:i w:val="0"/>
          <w:sz w:val="20"/>
          <w:szCs w:val="20"/>
          <w:lang w:val="pt-BR"/>
        </w:rPr>
      </w:pPr>
      <w:r w:rsidRPr="001A279D">
        <w:rPr>
          <w:rFonts w:ascii="Liberation Serif" w:hAnsi="Liberation Serif" w:cs="Liberation Serif"/>
          <w:i w:val="0"/>
          <w:sz w:val="20"/>
          <w:szCs w:val="20"/>
          <w:lang w:val="pt-BR"/>
        </w:rPr>
        <w:t>O progresso no uso das palavras segue, em Eça de Queiroz, um caminho paralelo ao do desenvolvimento geral da sua arte. Do vocabulário abstracto dos seus primeiros escritos, […] passa ao vocabulário de intenção objetiva que serve uma visão da realidade, que pretende ser flagrante e impassivelmente fotográfica, guiada e dominada como está pela férrea disciplina do realismo experimental. E de aí, em subtil evolução, chega a um uso do léxico, que funde os dois anteriores, para suscitar uma realidade irreal, voluntariamente acentuada e deformada pela fantasia. Nesta etapa final, a palavra deixa de perseguir a representação da realidade imediata e tangível, para apontar a uma realidade mais profunda e trascendente. Vemos assim como o escritor passa do propósito de verdade objetiva, do seu período realista – duramente conquistado contra fortes tendências temperamentais – à intenção da veracidade poética, a partir da libertação de toda a disciplina limitadora</w:t>
      </w:r>
      <w:r w:rsidR="005964B1">
        <w:rPr>
          <w:rFonts w:ascii="Liberation Serif" w:hAnsi="Liberation Serif" w:cs="Liberation Serif"/>
          <w:i w:val="0"/>
          <w:sz w:val="20"/>
          <w:szCs w:val="20"/>
          <w:lang w:val="pt-BR"/>
        </w:rPr>
        <w:t>.</w:t>
      </w:r>
      <w:r w:rsidR="00DB2847">
        <w:rPr>
          <w:rFonts w:ascii="Liberation Serif" w:hAnsi="Liberation Serif" w:cs="Liberation Serif"/>
          <w:i w:val="0"/>
          <w:sz w:val="20"/>
          <w:szCs w:val="20"/>
          <w:lang w:val="pt-BR"/>
        </w:rPr>
        <w:t xml:space="preserve"> (Guerra Cal, 1953: 28)</w:t>
      </w:r>
    </w:p>
    <w:p w:rsidR="00C52D89" w:rsidRPr="00B102D4" w:rsidRDefault="00C52D89" w:rsidP="00B102D4">
      <w:pPr>
        <w:rPr>
          <w:rFonts w:ascii="Liberation Serif" w:hAnsi="Liberation Serif" w:cs="Liberation Serif"/>
          <w:sz w:val="22"/>
          <w:lang w:val="pt-BR"/>
        </w:rPr>
      </w:pPr>
    </w:p>
    <w:p w:rsidR="00C52D89" w:rsidRPr="00B102D4" w:rsidRDefault="00C52D89" w:rsidP="00B102D4">
      <w:pPr>
        <w:rPr>
          <w:rFonts w:ascii="Liberation Serif" w:hAnsi="Liberation Serif" w:cs="Liberation Serif"/>
          <w:sz w:val="22"/>
          <w:lang w:val="pt-BR"/>
        </w:rPr>
      </w:pP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Questa analisi, che Ernesto Guerra Cal propone nel suo saggio sull’evoluzione dello stile </w:t>
      </w:r>
      <w:proofErr w:type="spellStart"/>
      <w:r w:rsidRPr="00B102D4">
        <w:rPr>
          <w:rFonts w:ascii="Liberation Serif" w:hAnsi="Liberation Serif" w:cs="Liberation Serif"/>
          <w:sz w:val="22"/>
        </w:rPr>
        <w:t>linguistico-letterario</w:t>
      </w:r>
      <w:proofErr w:type="spellEnd"/>
      <w:r w:rsidRPr="00B102D4">
        <w:rPr>
          <w:rFonts w:ascii="Liberation Serif" w:hAnsi="Liberation Serif" w:cs="Liberation Serif"/>
          <w:sz w:val="22"/>
        </w:rPr>
        <w:t xml:space="preserve"> di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de </w:t>
      </w:r>
      <w:proofErr w:type="spellStart"/>
      <w:r w:rsidRPr="00B102D4">
        <w:rPr>
          <w:rFonts w:ascii="Liberation Serif" w:hAnsi="Liberation Serif" w:cs="Liberation Serif"/>
          <w:sz w:val="22"/>
        </w:rPr>
        <w:t>Queirós</w:t>
      </w:r>
      <w:proofErr w:type="spellEnd"/>
      <w:r w:rsidRPr="00B102D4">
        <w:rPr>
          <w:rFonts w:ascii="Liberation Serif" w:hAnsi="Liberation Serif" w:cs="Liberation Serif"/>
          <w:sz w:val="22"/>
        </w:rPr>
        <w:t xml:space="preserve">, si riferisce alla produzione tardiva dello scrittore, quella che vide la luce durante il suo soggiorno parigino (1888-1900) e che comprende opere a sfondo religioso-folcloristico come i racconti che compongono le </w:t>
      </w:r>
      <w:proofErr w:type="spellStart"/>
      <w:r w:rsidRPr="00B102D4">
        <w:rPr>
          <w:rFonts w:ascii="Liberation Serif" w:hAnsi="Liberation Serif" w:cs="Liberation Serif"/>
          <w:i/>
          <w:sz w:val="22"/>
        </w:rPr>
        <w:t>Lendas</w:t>
      </w:r>
      <w:proofErr w:type="spellEnd"/>
      <w:r w:rsidRPr="00B102D4">
        <w:rPr>
          <w:rFonts w:ascii="Liberation Serif" w:hAnsi="Liberation Serif" w:cs="Liberation Serif"/>
          <w:i/>
          <w:sz w:val="22"/>
        </w:rPr>
        <w:t xml:space="preserve"> de Santos</w:t>
      </w:r>
      <w:r w:rsidRPr="00B102D4">
        <w:rPr>
          <w:rFonts w:ascii="Liberation Serif" w:hAnsi="Liberation Serif" w:cs="Liberation Serif"/>
          <w:sz w:val="22"/>
        </w:rPr>
        <w:t xml:space="preserve"> e il romanzo </w:t>
      </w:r>
      <w:r w:rsidRPr="00B102D4">
        <w:rPr>
          <w:rFonts w:ascii="Liberation Serif" w:hAnsi="Liberation Serif" w:cs="Liberation Serif"/>
          <w:i/>
          <w:sz w:val="22"/>
        </w:rPr>
        <w:t xml:space="preserve">A </w:t>
      </w:r>
      <w:proofErr w:type="spellStart"/>
      <w:r w:rsidRPr="00B102D4">
        <w:rPr>
          <w:rFonts w:ascii="Liberation Serif" w:hAnsi="Liberation Serif" w:cs="Liberation Serif"/>
          <w:i/>
          <w:sz w:val="22"/>
        </w:rPr>
        <w:t>Cidade</w:t>
      </w:r>
      <w:proofErr w:type="spellEnd"/>
      <w:r w:rsidRPr="00B102D4">
        <w:rPr>
          <w:rFonts w:ascii="Liberation Serif" w:hAnsi="Liberation Serif" w:cs="Liberation Serif"/>
          <w:i/>
          <w:sz w:val="22"/>
        </w:rPr>
        <w:t xml:space="preserve"> e </w:t>
      </w:r>
      <w:proofErr w:type="spellStart"/>
      <w:r w:rsidRPr="00B102D4">
        <w:rPr>
          <w:rFonts w:ascii="Liberation Serif" w:hAnsi="Liberation Serif" w:cs="Liberation Serif"/>
          <w:i/>
          <w:sz w:val="22"/>
        </w:rPr>
        <w:t>as</w:t>
      </w:r>
      <w:proofErr w:type="spellEnd"/>
      <w:r w:rsidRPr="00B102D4">
        <w:rPr>
          <w:rFonts w:ascii="Liberation Serif" w:hAnsi="Liberation Serif" w:cs="Liberation Serif"/>
          <w:i/>
          <w:sz w:val="22"/>
        </w:rPr>
        <w:t xml:space="preserve"> </w:t>
      </w:r>
      <w:proofErr w:type="spellStart"/>
      <w:r w:rsidRPr="00B102D4">
        <w:rPr>
          <w:rFonts w:ascii="Liberation Serif" w:hAnsi="Liberation Serif" w:cs="Liberation Serif"/>
          <w:i/>
          <w:sz w:val="22"/>
        </w:rPr>
        <w:t>Serras</w:t>
      </w:r>
      <w:proofErr w:type="spellEnd"/>
      <w:r w:rsidRPr="00B102D4">
        <w:rPr>
          <w:rFonts w:ascii="Liberation Serif" w:hAnsi="Liberation Serif" w:cs="Liberation Serif"/>
          <w:sz w:val="22"/>
        </w:rPr>
        <w:t xml:space="preserve">, pubblicati postumi rispettivamente nel 1912 e nel 1901. </w:t>
      </w: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Il presente articolo intende riflettere su come il racconto </w:t>
      </w:r>
      <w:proofErr w:type="spellStart"/>
      <w:r w:rsidRPr="00B102D4">
        <w:rPr>
          <w:rFonts w:ascii="Liberation Serif" w:hAnsi="Liberation Serif" w:cs="Liberation Serif"/>
          <w:i/>
          <w:sz w:val="22"/>
        </w:rPr>
        <w:t>Adão</w:t>
      </w:r>
      <w:proofErr w:type="spellEnd"/>
      <w:r w:rsidRPr="00B102D4">
        <w:rPr>
          <w:rFonts w:ascii="Liberation Serif" w:hAnsi="Liberation Serif" w:cs="Liberation Serif"/>
          <w:i/>
          <w:sz w:val="22"/>
        </w:rPr>
        <w:t xml:space="preserve"> e Eva no </w:t>
      </w:r>
      <w:proofErr w:type="spellStart"/>
      <w:r w:rsidRPr="00B102D4">
        <w:rPr>
          <w:rFonts w:ascii="Liberation Serif" w:hAnsi="Liberation Serif" w:cs="Liberation Serif"/>
          <w:i/>
          <w:sz w:val="22"/>
        </w:rPr>
        <w:t>paraíso</w:t>
      </w:r>
      <w:proofErr w:type="spellEnd"/>
      <w:r w:rsidRPr="00B102D4">
        <w:rPr>
          <w:rFonts w:ascii="Liberation Serif" w:hAnsi="Liberation Serif" w:cs="Liberation Serif"/>
          <w:sz w:val="22"/>
        </w:rPr>
        <w:t xml:space="preserve"> (1897) rispecchi la tesi di Guerra Cal testimoniando il modo che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ebbe di affrontare gli ultimi </w:t>
      </w:r>
      <w:r w:rsidR="00A3297A">
        <w:rPr>
          <w:rFonts w:ascii="Liberation Serif" w:hAnsi="Liberation Serif" w:cs="Liberation Serif"/>
          <w:sz w:val="22"/>
        </w:rPr>
        <w:t xml:space="preserve">anni </w:t>
      </w:r>
      <w:r w:rsidRPr="00B102D4">
        <w:rPr>
          <w:rFonts w:ascii="Liberation Serif" w:hAnsi="Liberation Serif" w:cs="Liberation Serif"/>
          <w:sz w:val="22"/>
        </w:rPr>
        <w:t xml:space="preserve">di vita, senza rinnegare lo spirito “rivoluzionario” che aveva caratterizzato le sue opere giovanili ma amalgamandolo con una visione più ampia del reale; confronteremo poi questo approccio alla senilità con quello, estremamente diverso, di José </w:t>
      </w:r>
      <w:proofErr w:type="spellStart"/>
      <w:r w:rsidRPr="00B102D4">
        <w:rPr>
          <w:rFonts w:ascii="Liberation Serif" w:hAnsi="Liberation Serif" w:cs="Liberation Serif"/>
          <w:sz w:val="22"/>
        </w:rPr>
        <w:t>Saramago</w:t>
      </w:r>
      <w:proofErr w:type="spellEnd"/>
      <w:r w:rsidRPr="00B102D4">
        <w:rPr>
          <w:rFonts w:ascii="Liberation Serif" w:hAnsi="Liberation Serif" w:cs="Liberation Serif"/>
          <w:sz w:val="22"/>
        </w:rPr>
        <w:t xml:space="preserve">, e vedremo in che rapporto essi si trovano. </w:t>
      </w: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roofErr w:type="spellStart"/>
      <w:r w:rsidRPr="00B102D4">
        <w:rPr>
          <w:rFonts w:ascii="Liberation Serif" w:hAnsi="Liberation Serif" w:cs="Liberation Serif"/>
          <w:i/>
          <w:sz w:val="22"/>
        </w:rPr>
        <w:t>Adão</w:t>
      </w:r>
      <w:proofErr w:type="spellEnd"/>
      <w:r w:rsidRPr="00B102D4">
        <w:rPr>
          <w:rFonts w:ascii="Liberation Serif" w:hAnsi="Liberation Serif" w:cs="Liberation Serif"/>
          <w:i/>
          <w:sz w:val="22"/>
        </w:rPr>
        <w:t xml:space="preserve"> e Eva no </w:t>
      </w:r>
      <w:proofErr w:type="spellStart"/>
      <w:r w:rsidRPr="00B102D4">
        <w:rPr>
          <w:rFonts w:ascii="Liberation Serif" w:hAnsi="Liberation Serif" w:cs="Liberation Serif"/>
          <w:i/>
          <w:sz w:val="22"/>
        </w:rPr>
        <w:t>paraíso</w:t>
      </w:r>
      <w:proofErr w:type="spellEnd"/>
      <w:r w:rsidRPr="00B102D4">
        <w:rPr>
          <w:rFonts w:ascii="Liberation Serif" w:hAnsi="Liberation Serif" w:cs="Liberation Serif"/>
          <w:i/>
          <w:sz w:val="22"/>
        </w:rPr>
        <w:t xml:space="preserve"> </w:t>
      </w:r>
      <w:r w:rsidRPr="00B102D4">
        <w:rPr>
          <w:rFonts w:ascii="Liberation Serif" w:hAnsi="Liberation Serif" w:cs="Liberation Serif"/>
          <w:sz w:val="22"/>
        </w:rPr>
        <w:t xml:space="preserve">è il settimo dei tredici </w:t>
      </w:r>
      <w:proofErr w:type="spellStart"/>
      <w:r w:rsidRPr="00B102D4">
        <w:rPr>
          <w:rFonts w:ascii="Liberation Serif" w:hAnsi="Liberation Serif" w:cs="Liberation Serif"/>
          <w:i/>
          <w:sz w:val="22"/>
        </w:rPr>
        <w:t>Contos</w:t>
      </w:r>
      <w:proofErr w:type="spellEnd"/>
      <w:r w:rsidRPr="00B102D4">
        <w:rPr>
          <w:rFonts w:ascii="Liberation Serif" w:hAnsi="Liberation Serif" w:cs="Liberation Serif"/>
          <w:sz w:val="22"/>
        </w:rPr>
        <w:t xml:space="preserve"> riuniti nel 1902 da </w:t>
      </w:r>
      <w:proofErr w:type="spellStart"/>
      <w:r w:rsidRPr="00B102D4">
        <w:rPr>
          <w:rFonts w:ascii="Liberation Serif" w:hAnsi="Liberation Serif" w:cs="Liberation Serif"/>
          <w:sz w:val="22"/>
        </w:rPr>
        <w:t>Luís</w:t>
      </w:r>
      <w:proofErr w:type="spellEnd"/>
      <w:r w:rsidRPr="00B102D4">
        <w:rPr>
          <w:rFonts w:ascii="Liberation Serif" w:hAnsi="Liberation Serif" w:cs="Liberation Serif"/>
          <w:sz w:val="22"/>
        </w:rPr>
        <w:t xml:space="preserve"> de </w:t>
      </w:r>
      <w:proofErr w:type="spellStart"/>
      <w:r w:rsidRPr="00B102D4">
        <w:rPr>
          <w:rFonts w:ascii="Liberation Serif" w:hAnsi="Liberation Serif" w:cs="Liberation Serif"/>
          <w:sz w:val="22"/>
        </w:rPr>
        <w:t>Magalhães</w:t>
      </w:r>
      <w:proofErr w:type="spellEnd"/>
      <w:r w:rsidRPr="00B102D4">
        <w:rPr>
          <w:rFonts w:ascii="Liberation Serif" w:hAnsi="Liberation Serif" w:cs="Liberation Serif"/>
          <w:sz w:val="22"/>
        </w:rPr>
        <w:t xml:space="preserve">, precedentemente pubblicato da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nell’</w:t>
      </w:r>
      <w:proofErr w:type="spellStart"/>
      <w:r w:rsidRPr="00B102D4">
        <w:rPr>
          <w:rFonts w:ascii="Liberation Serif" w:hAnsi="Liberation Serif" w:cs="Liberation Serif"/>
          <w:i/>
          <w:sz w:val="22"/>
        </w:rPr>
        <w:t>Almanaque</w:t>
      </w:r>
      <w:proofErr w:type="spellEnd"/>
      <w:r w:rsidRPr="00B102D4">
        <w:rPr>
          <w:rFonts w:ascii="Liberation Serif" w:hAnsi="Liberation Serif" w:cs="Liberation Serif"/>
          <w:i/>
          <w:sz w:val="22"/>
        </w:rPr>
        <w:t xml:space="preserve"> Enciclopédico</w:t>
      </w:r>
      <w:r w:rsidRPr="00B102D4">
        <w:rPr>
          <w:rFonts w:ascii="Liberation Serif" w:hAnsi="Liberation Serif" w:cs="Liberation Serif"/>
          <w:sz w:val="22"/>
        </w:rPr>
        <w:t xml:space="preserve">. </w:t>
      </w: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lastRenderedPageBreak/>
        <w:t xml:space="preserve">L’ordine dei testi raccolti da </w:t>
      </w:r>
      <w:proofErr w:type="spellStart"/>
      <w:r w:rsidRPr="00B102D4">
        <w:rPr>
          <w:rFonts w:ascii="Liberation Serif" w:hAnsi="Liberation Serif" w:cs="Liberation Serif"/>
          <w:sz w:val="22"/>
        </w:rPr>
        <w:t>Magalhães</w:t>
      </w:r>
      <w:proofErr w:type="spellEnd"/>
      <w:r w:rsidRPr="00B102D4">
        <w:rPr>
          <w:rFonts w:ascii="Liberation Serif" w:hAnsi="Liberation Serif" w:cs="Liberation Serif"/>
          <w:sz w:val="22"/>
        </w:rPr>
        <w:t xml:space="preserve"> disegna una parabola estremamente esemplificativa del percorso biografico-letterario dell’autore: in apertura troviamo </w:t>
      </w:r>
      <w:proofErr w:type="spellStart"/>
      <w:r w:rsidRPr="00B102D4">
        <w:rPr>
          <w:rFonts w:ascii="Liberation Serif" w:hAnsi="Liberation Serif" w:cs="Liberation Serif"/>
          <w:i/>
          <w:sz w:val="22"/>
        </w:rPr>
        <w:t>Singularidades</w:t>
      </w:r>
      <w:proofErr w:type="spellEnd"/>
      <w:r w:rsidRPr="00B102D4">
        <w:rPr>
          <w:rFonts w:ascii="Liberation Serif" w:hAnsi="Liberation Serif" w:cs="Liberation Serif"/>
          <w:i/>
          <w:sz w:val="22"/>
        </w:rPr>
        <w:t xml:space="preserve"> de </w:t>
      </w:r>
      <w:proofErr w:type="spellStart"/>
      <w:r w:rsidRPr="00B102D4">
        <w:rPr>
          <w:rFonts w:ascii="Liberation Serif" w:hAnsi="Liberation Serif" w:cs="Liberation Serif"/>
          <w:i/>
          <w:sz w:val="22"/>
        </w:rPr>
        <w:t>uma</w:t>
      </w:r>
      <w:proofErr w:type="spellEnd"/>
      <w:r w:rsidRPr="00B102D4">
        <w:rPr>
          <w:rFonts w:ascii="Liberation Serif" w:hAnsi="Liberation Serif" w:cs="Liberation Serif"/>
          <w:i/>
          <w:sz w:val="22"/>
        </w:rPr>
        <w:t xml:space="preserve"> </w:t>
      </w:r>
      <w:proofErr w:type="spellStart"/>
      <w:r w:rsidRPr="00B102D4">
        <w:rPr>
          <w:rFonts w:ascii="Liberation Serif" w:hAnsi="Liberation Serif" w:cs="Liberation Serif"/>
          <w:i/>
          <w:sz w:val="22"/>
        </w:rPr>
        <w:t>rapariga</w:t>
      </w:r>
      <w:proofErr w:type="spellEnd"/>
      <w:r w:rsidRPr="00B102D4">
        <w:rPr>
          <w:rFonts w:ascii="Liberation Serif" w:hAnsi="Liberation Serif" w:cs="Liberation Serif"/>
          <w:i/>
          <w:sz w:val="22"/>
        </w:rPr>
        <w:t xml:space="preserve"> </w:t>
      </w:r>
      <w:proofErr w:type="spellStart"/>
      <w:r w:rsidRPr="00B102D4">
        <w:rPr>
          <w:rFonts w:ascii="Liberation Serif" w:hAnsi="Liberation Serif" w:cs="Liberation Serif"/>
          <w:i/>
          <w:sz w:val="22"/>
        </w:rPr>
        <w:t>loira</w:t>
      </w:r>
      <w:proofErr w:type="spellEnd"/>
      <w:r w:rsidRPr="00B102D4">
        <w:rPr>
          <w:rFonts w:ascii="Liberation Serif" w:hAnsi="Liberation Serif" w:cs="Liberation Serif"/>
          <w:sz w:val="22"/>
        </w:rPr>
        <w:t xml:space="preserve">, che fu scritto a Cuba nel 1874 e che presenta un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sprezzante della letteratura romantica e fortemente ammaliato dalle tesi deterministe del romanzo sperimentale; segue </w:t>
      </w:r>
      <w:proofErr w:type="spellStart"/>
      <w:r w:rsidRPr="00B102D4">
        <w:rPr>
          <w:rFonts w:ascii="Liberation Serif" w:hAnsi="Liberation Serif" w:cs="Liberation Serif"/>
          <w:i/>
          <w:sz w:val="22"/>
        </w:rPr>
        <w:t>Um</w:t>
      </w:r>
      <w:proofErr w:type="spellEnd"/>
      <w:r w:rsidRPr="00B102D4">
        <w:rPr>
          <w:rFonts w:ascii="Liberation Serif" w:hAnsi="Liberation Serif" w:cs="Liberation Serif"/>
          <w:i/>
          <w:sz w:val="22"/>
        </w:rPr>
        <w:t xml:space="preserve"> poeta </w:t>
      </w:r>
      <w:proofErr w:type="spellStart"/>
      <w:r w:rsidRPr="00B102D4">
        <w:rPr>
          <w:rFonts w:ascii="Liberation Serif" w:hAnsi="Liberation Serif" w:cs="Liberation Serif"/>
          <w:i/>
          <w:sz w:val="22"/>
        </w:rPr>
        <w:t>lírico</w:t>
      </w:r>
      <w:proofErr w:type="spellEnd"/>
      <w:r w:rsidRPr="00B102D4">
        <w:rPr>
          <w:rFonts w:ascii="Liberation Serif" w:hAnsi="Liberation Serif" w:cs="Liberation Serif"/>
          <w:sz w:val="22"/>
        </w:rPr>
        <w:t xml:space="preserve"> (Bristol, 1880), una sorta di romanzo di formazione sotto forma di racconto che narra le tristi avventure di un giovane con velleità poetiche che disdegna il proprio destino di cameriere per via del poco dignitoso rapporto quotidiano con il cibo, cui preferirebbe l’esercizio di un mestiere come quello del contabile, par</w:t>
      </w:r>
      <w:r w:rsidR="00531330">
        <w:rPr>
          <w:rFonts w:ascii="Liberation Serif" w:hAnsi="Liberation Serif" w:cs="Liberation Serif"/>
          <w:sz w:val="22"/>
        </w:rPr>
        <w:t xml:space="preserve">imenti modesto ma ben più </w:t>
      </w:r>
      <w:r w:rsidR="00531330" w:rsidRPr="00531330">
        <w:rPr>
          <w:rFonts w:ascii="Liberation Serif" w:hAnsi="Liberation Serif" w:cs="Liberation Serif"/>
          <w:i/>
          <w:sz w:val="22"/>
        </w:rPr>
        <w:t>bohemien</w:t>
      </w:r>
      <w:r w:rsidRPr="00B102D4">
        <w:rPr>
          <w:rFonts w:ascii="Liberation Serif" w:hAnsi="Liberation Serif" w:cs="Liberation Serif"/>
          <w:sz w:val="22"/>
        </w:rPr>
        <w:t xml:space="preserve">; </w:t>
      </w:r>
      <w:r w:rsidRPr="00B102D4">
        <w:rPr>
          <w:rFonts w:ascii="Liberation Serif" w:hAnsi="Liberation Serif" w:cs="Liberation Serif"/>
          <w:i/>
          <w:sz w:val="22"/>
        </w:rPr>
        <w:t xml:space="preserve">No </w:t>
      </w:r>
      <w:proofErr w:type="spellStart"/>
      <w:r w:rsidRPr="00B102D4">
        <w:rPr>
          <w:rFonts w:ascii="Liberation Serif" w:hAnsi="Liberation Serif" w:cs="Liberation Serif"/>
          <w:i/>
          <w:sz w:val="22"/>
        </w:rPr>
        <w:t>moinho</w:t>
      </w:r>
      <w:proofErr w:type="spellEnd"/>
      <w:r w:rsidRPr="00B102D4">
        <w:rPr>
          <w:rFonts w:ascii="Liberation Serif" w:hAnsi="Liberation Serif" w:cs="Liberation Serif"/>
          <w:i/>
          <w:sz w:val="22"/>
        </w:rPr>
        <w:t xml:space="preserve"> </w:t>
      </w:r>
      <w:r w:rsidRPr="00B102D4">
        <w:rPr>
          <w:rFonts w:ascii="Liberation Serif" w:hAnsi="Liberation Serif" w:cs="Liberation Serif"/>
          <w:sz w:val="22"/>
        </w:rPr>
        <w:t xml:space="preserve">(Bristol, 1880), storia di una donna di campagna tutta casa e chiesa che viene traviata dall’esperienza del tradimento, è l’ultimo dei testi a forte trazione realista-naturalista. Segue </w:t>
      </w:r>
      <w:proofErr w:type="spellStart"/>
      <w:r w:rsidRPr="00B102D4">
        <w:rPr>
          <w:rFonts w:ascii="Liberation Serif" w:hAnsi="Liberation Serif" w:cs="Liberation Serif"/>
          <w:i/>
          <w:sz w:val="22"/>
        </w:rPr>
        <w:t>Civilização</w:t>
      </w:r>
      <w:proofErr w:type="spellEnd"/>
      <w:r w:rsidRPr="00B102D4">
        <w:rPr>
          <w:rFonts w:ascii="Liberation Serif" w:hAnsi="Liberation Serif" w:cs="Liberation Serif"/>
          <w:i/>
          <w:sz w:val="22"/>
        </w:rPr>
        <w:t xml:space="preserve"> </w:t>
      </w:r>
      <w:r w:rsidRPr="00B102D4">
        <w:rPr>
          <w:rFonts w:ascii="Liberation Serif" w:hAnsi="Liberation Serif" w:cs="Liberation Serif"/>
          <w:sz w:val="22"/>
        </w:rPr>
        <w:t xml:space="preserve">(Parigi, 1892), nucleo tematico dal quale muoverà il romanzo </w:t>
      </w:r>
      <w:r w:rsidRPr="00B102D4">
        <w:rPr>
          <w:rFonts w:ascii="Liberation Serif" w:hAnsi="Liberation Serif" w:cs="Liberation Serif"/>
          <w:i/>
          <w:sz w:val="22"/>
        </w:rPr>
        <w:t xml:space="preserve">A </w:t>
      </w:r>
      <w:proofErr w:type="spellStart"/>
      <w:r w:rsidRPr="00B102D4">
        <w:rPr>
          <w:rFonts w:ascii="Liberation Serif" w:hAnsi="Liberation Serif" w:cs="Liberation Serif"/>
          <w:i/>
          <w:sz w:val="22"/>
        </w:rPr>
        <w:t>Cidade</w:t>
      </w:r>
      <w:proofErr w:type="spellEnd"/>
      <w:r w:rsidRPr="00B102D4">
        <w:rPr>
          <w:rFonts w:ascii="Liberation Serif" w:hAnsi="Liberation Serif" w:cs="Liberation Serif"/>
          <w:i/>
          <w:sz w:val="22"/>
        </w:rPr>
        <w:t xml:space="preserve"> e </w:t>
      </w:r>
      <w:proofErr w:type="spellStart"/>
      <w:r w:rsidRPr="00B102D4">
        <w:rPr>
          <w:rFonts w:ascii="Liberation Serif" w:hAnsi="Liberation Serif" w:cs="Liberation Serif"/>
          <w:i/>
          <w:sz w:val="22"/>
        </w:rPr>
        <w:t>as</w:t>
      </w:r>
      <w:proofErr w:type="spellEnd"/>
      <w:r w:rsidRPr="00B102D4">
        <w:rPr>
          <w:rFonts w:ascii="Liberation Serif" w:hAnsi="Liberation Serif" w:cs="Liberation Serif"/>
          <w:i/>
          <w:sz w:val="22"/>
        </w:rPr>
        <w:t xml:space="preserve"> </w:t>
      </w:r>
      <w:proofErr w:type="spellStart"/>
      <w:r w:rsidRPr="00B102D4">
        <w:rPr>
          <w:rFonts w:ascii="Liberation Serif" w:hAnsi="Liberation Serif" w:cs="Liberation Serif"/>
          <w:i/>
          <w:sz w:val="22"/>
        </w:rPr>
        <w:t>Serras</w:t>
      </w:r>
      <w:proofErr w:type="spellEnd"/>
      <w:r w:rsidRPr="00B102D4">
        <w:rPr>
          <w:rFonts w:ascii="Liberation Serif" w:hAnsi="Liberation Serif" w:cs="Liberation Serif"/>
          <w:sz w:val="22"/>
        </w:rPr>
        <w:t xml:space="preserve">, </w:t>
      </w:r>
      <w:r w:rsidRPr="00B102D4">
        <w:rPr>
          <w:rFonts w:ascii="Liberation Serif" w:hAnsi="Liberation Serif" w:cs="Liberation Serif"/>
          <w:i/>
          <w:sz w:val="22"/>
        </w:rPr>
        <w:t xml:space="preserve">O </w:t>
      </w:r>
      <w:proofErr w:type="spellStart"/>
      <w:r w:rsidRPr="00B102D4">
        <w:rPr>
          <w:rFonts w:ascii="Liberation Serif" w:hAnsi="Liberation Serif" w:cs="Liberation Serif"/>
          <w:i/>
          <w:sz w:val="22"/>
        </w:rPr>
        <w:t>Tesouro</w:t>
      </w:r>
      <w:proofErr w:type="spellEnd"/>
      <w:r w:rsidRPr="00B102D4">
        <w:rPr>
          <w:rFonts w:ascii="Liberation Serif" w:hAnsi="Liberation Serif" w:cs="Liberation Serif"/>
          <w:sz w:val="22"/>
        </w:rPr>
        <w:t xml:space="preserve"> (Parigi, 1893), </w:t>
      </w:r>
      <w:proofErr w:type="spellStart"/>
      <w:r w:rsidRPr="00B102D4">
        <w:rPr>
          <w:rFonts w:ascii="Liberation Serif" w:hAnsi="Liberation Serif" w:cs="Liberation Serif"/>
          <w:i/>
          <w:sz w:val="22"/>
        </w:rPr>
        <w:t>Frei</w:t>
      </w:r>
      <w:proofErr w:type="spellEnd"/>
      <w:r w:rsidRPr="00B102D4">
        <w:rPr>
          <w:rFonts w:ascii="Liberation Serif" w:hAnsi="Liberation Serif" w:cs="Liberation Serif"/>
          <w:i/>
          <w:sz w:val="22"/>
        </w:rPr>
        <w:t xml:space="preserve"> </w:t>
      </w:r>
      <w:proofErr w:type="spellStart"/>
      <w:r w:rsidRPr="00B102D4">
        <w:rPr>
          <w:rFonts w:ascii="Liberation Serif" w:hAnsi="Liberation Serif" w:cs="Liberation Serif"/>
          <w:i/>
          <w:sz w:val="22"/>
        </w:rPr>
        <w:t>Genebro</w:t>
      </w:r>
      <w:proofErr w:type="spellEnd"/>
      <w:r w:rsidRPr="00B102D4">
        <w:rPr>
          <w:rFonts w:ascii="Liberation Serif" w:hAnsi="Liberation Serif" w:cs="Liberation Serif"/>
          <w:sz w:val="22"/>
        </w:rPr>
        <w:t xml:space="preserve"> (Parigi, 1893), </w:t>
      </w:r>
      <w:proofErr w:type="spellStart"/>
      <w:r w:rsidRPr="00B102D4">
        <w:rPr>
          <w:rFonts w:ascii="Liberation Serif" w:hAnsi="Liberation Serif" w:cs="Liberation Serif"/>
          <w:i/>
          <w:sz w:val="22"/>
        </w:rPr>
        <w:t>Adão</w:t>
      </w:r>
      <w:proofErr w:type="spellEnd"/>
      <w:r w:rsidRPr="00B102D4">
        <w:rPr>
          <w:rFonts w:ascii="Liberation Serif" w:hAnsi="Liberation Serif" w:cs="Liberation Serif"/>
          <w:i/>
          <w:sz w:val="22"/>
        </w:rPr>
        <w:t xml:space="preserve"> e Eva no </w:t>
      </w:r>
      <w:proofErr w:type="spellStart"/>
      <w:r w:rsidRPr="00B102D4">
        <w:rPr>
          <w:rFonts w:ascii="Liberation Serif" w:hAnsi="Liberation Serif" w:cs="Liberation Serif"/>
          <w:i/>
          <w:sz w:val="22"/>
        </w:rPr>
        <w:t>Paraíso</w:t>
      </w:r>
      <w:proofErr w:type="spellEnd"/>
      <w:r w:rsidRPr="00B102D4">
        <w:rPr>
          <w:rFonts w:ascii="Liberation Serif" w:hAnsi="Liberation Serif" w:cs="Liberation Serif"/>
          <w:sz w:val="22"/>
        </w:rPr>
        <w:t xml:space="preserve"> (Parigi, 1897), </w:t>
      </w:r>
      <w:r w:rsidRPr="00B102D4">
        <w:rPr>
          <w:rFonts w:ascii="Liberation Serif" w:hAnsi="Liberation Serif" w:cs="Liberation Serif"/>
          <w:i/>
          <w:sz w:val="22"/>
        </w:rPr>
        <w:t>A Aia</w:t>
      </w:r>
      <w:r w:rsidRPr="00B102D4">
        <w:rPr>
          <w:rFonts w:ascii="Liberation Serif" w:hAnsi="Liberation Serif" w:cs="Liberation Serif"/>
          <w:sz w:val="22"/>
        </w:rPr>
        <w:t xml:space="preserve"> (Parigi, 1893), </w:t>
      </w:r>
      <w:r w:rsidRPr="00B102D4">
        <w:rPr>
          <w:rFonts w:ascii="Liberation Serif" w:hAnsi="Liberation Serif" w:cs="Liberation Serif"/>
          <w:i/>
          <w:sz w:val="22"/>
        </w:rPr>
        <w:t>O Defunto</w:t>
      </w:r>
      <w:r w:rsidRPr="00B102D4">
        <w:rPr>
          <w:rFonts w:ascii="Liberation Serif" w:hAnsi="Liberation Serif" w:cs="Liberation Serif"/>
          <w:sz w:val="22"/>
        </w:rPr>
        <w:t xml:space="preserve"> (Parigi, 1895), </w:t>
      </w:r>
      <w:r w:rsidRPr="00B102D4">
        <w:rPr>
          <w:rFonts w:ascii="Liberation Serif" w:hAnsi="Liberation Serif" w:cs="Liberation Serif"/>
          <w:i/>
          <w:sz w:val="22"/>
        </w:rPr>
        <w:t xml:space="preserve">José </w:t>
      </w:r>
      <w:proofErr w:type="spellStart"/>
      <w:r w:rsidRPr="00B102D4">
        <w:rPr>
          <w:rFonts w:ascii="Liberation Serif" w:hAnsi="Liberation Serif" w:cs="Liberation Serif"/>
          <w:i/>
          <w:sz w:val="22"/>
        </w:rPr>
        <w:t>Matias</w:t>
      </w:r>
      <w:proofErr w:type="spellEnd"/>
      <w:r w:rsidRPr="00B102D4">
        <w:rPr>
          <w:rFonts w:ascii="Liberation Serif" w:hAnsi="Liberation Serif" w:cs="Liberation Serif"/>
          <w:sz w:val="22"/>
        </w:rPr>
        <w:t xml:space="preserve"> (Parigi, 1897), </w:t>
      </w:r>
      <w:r w:rsidRPr="00B102D4">
        <w:rPr>
          <w:rFonts w:ascii="Liberation Serif" w:hAnsi="Liberation Serif" w:cs="Liberation Serif"/>
          <w:i/>
          <w:sz w:val="22"/>
        </w:rPr>
        <w:t xml:space="preserve">A </w:t>
      </w:r>
      <w:proofErr w:type="spellStart"/>
      <w:r w:rsidRPr="00B102D4">
        <w:rPr>
          <w:rFonts w:ascii="Liberation Serif" w:hAnsi="Liberation Serif" w:cs="Liberation Serif"/>
          <w:i/>
          <w:sz w:val="22"/>
        </w:rPr>
        <w:t>Perfeição</w:t>
      </w:r>
      <w:proofErr w:type="spellEnd"/>
      <w:r w:rsidRPr="00B102D4">
        <w:rPr>
          <w:rFonts w:ascii="Liberation Serif" w:hAnsi="Liberation Serif" w:cs="Liberation Serif"/>
          <w:sz w:val="22"/>
        </w:rPr>
        <w:t xml:space="preserve"> (Parigi, 1897), </w:t>
      </w:r>
      <w:r w:rsidRPr="00B102D4">
        <w:rPr>
          <w:rFonts w:ascii="Liberation Serif" w:hAnsi="Liberation Serif" w:cs="Liberation Serif"/>
          <w:i/>
          <w:sz w:val="22"/>
        </w:rPr>
        <w:t xml:space="preserve">O </w:t>
      </w:r>
      <w:proofErr w:type="spellStart"/>
      <w:r w:rsidRPr="00B102D4">
        <w:rPr>
          <w:rFonts w:ascii="Liberation Serif" w:hAnsi="Liberation Serif" w:cs="Liberation Serif"/>
          <w:i/>
          <w:sz w:val="22"/>
        </w:rPr>
        <w:t>Suave</w:t>
      </w:r>
      <w:proofErr w:type="spellEnd"/>
      <w:r w:rsidRPr="00B102D4">
        <w:rPr>
          <w:rFonts w:ascii="Liberation Serif" w:hAnsi="Liberation Serif" w:cs="Liberation Serif"/>
          <w:i/>
          <w:sz w:val="22"/>
        </w:rPr>
        <w:t xml:space="preserve"> </w:t>
      </w:r>
      <w:proofErr w:type="spellStart"/>
      <w:r w:rsidRPr="00B102D4">
        <w:rPr>
          <w:rFonts w:ascii="Liberation Serif" w:hAnsi="Liberation Serif" w:cs="Liberation Serif"/>
          <w:i/>
          <w:sz w:val="22"/>
        </w:rPr>
        <w:t>Milagre</w:t>
      </w:r>
      <w:proofErr w:type="spellEnd"/>
      <w:r w:rsidRPr="00B102D4">
        <w:rPr>
          <w:rFonts w:ascii="Liberation Serif" w:hAnsi="Liberation Serif" w:cs="Liberation Serif"/>
          <w:sz w:val="22"/>
        </w:rPr>
        <w:t xml:space="preserve"> (Parigi, 1898) e </w:t>
      </w:r>
      <w:proofErr w:type="spellStart"/>
      <w:r w:rsidRPr="00B102D4">
        <w:rPr>
          <w:rFonts w:ascii="Liberation Serif" w:hAnsi="Liberation Serif" w:cs="Liberation Serif"/>
          <w:i/>
          <w:sz w:val="22"/>
        </w:rPr>
        <w:t>Outro</w:t>
      </w:r>
      <w:proofErr w:type="spellEnd"/>
      <w:r w:rsidRPr="00B102D4">
        <w:rPr>
          <w:rFonts w:ascii="Liberation Serif" w:hAnsi="Liberation Serif" w:cs="Liberation Serif"/>
          <w:i/>
          <w:sz w:val="22"/>
        </w:rPr>
        <w:t xml:space="preserve"> </w:t>
      </w:r>
      <w:proofErr w:type="spellStart"/>
      <w:r w:rsidRPr="00B102D4">
        <w:rPr>
          <w:rFonts w:ascii="Liberation Serif" w:hAnsi="Liberation Serif" w:cs="Liberation Serif"/>
          <w:i/>
          <w:sz w:val="22"/>
        </w:rPr>
        <w:t>Suave</w:t>
      </w:r>
      <w:proofErr w:type="spellEnd"/>
      <w:r w:rsidRPr="00B102D4">
        <w:rPr>
          <w:rFonts w:ascii="Liberation Serif" w:hAnsi="Liberation Serif" w:cs="Liberation Serif"/>
          <w:i/>
          <w:sz w:val="22"/>
        </w:rPr>
        <w:t xml:space="preserve"> </w:t>
      </w:r>
      <w:proofErr w:type="spellStart"/>
      <w:r w:rsidRPr="00B102D4">
        <w:rPr>
          <w:rFonts w:ascii="Liberation Serif" w:hAnsi="Liberation Serif" w:cs="Liberation Serif"/>
          <w:i/>
          <w:sz w:val="22"/>
        </w:rPr>
        <w:t>Milagre</w:t>
      </w:r>
      <w:proofErr w:type="spellEnd"/>
      <w:r w:rsidRPr="00B102D4">
        <w:rPr>
          <w:rFonts w:ascii="Liberation Serif" w:hAnsi="Liberation Serif" w:cs="Liberation Serif"/>
          <w:sz w:val="22"/>
        </w:rPr>
        <w:t xml:space="preserve">, che è una versione sintetizzata del precedente. </w:t>
      </w: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I comuni denominatori di questi ultimi racconti sono</w:t>
      </w:r>
      <w:r w:rsidR="005D587E">
        <w:rPr>
          <w:rFonts w:ascii="Liberation Serif" w:hAnsi="Liberation Serif" w:cs="Liberation Serif"/>
          <w:sz w:val="22"/>
        </w:rPr>
        <w:t>, tra gli altri,</w:t>
      </w:r>
      <w:r w:rsidRPr="00B102D4">
        <w:rPr>
          <w:rFonts w:ascii="Liberation Serif" w:hAnsi="Liberation Serif" w:cs="Liberation Serif"/>
          <w:sz w:val="22"/>
        </w:rPr>
        <w:t xml:space="preserve"> il minor livore antiromantico, l’elogio per la vita rurale e la rivisitazione della tradizione agiografica.</w:t>
      </w: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Un primo approccio critico all’ultimo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dedicato principalmente all’analisi di </w:t>
      </w:r>
      <w:r w:rsidRPr="00B102D4">
        <w:rPr>
          <w:rFonts w:ascii="Liberation Serif" w:hAnsi="Liberation Serif" w:cs="Liberation Serif"/>
          <w:i/>
          <w:sz w:val="22"/>
        </w:rPr>
        <w:t xml:space="preserve">A </w:t>
      </w:r>
      <w:proofErr w:type="spellStart"/>
      <w:r w:rsidRPr="00B102D4">
        <w:rPr>
          <w:rFonts w:ascii="Liberation Serif" w:hAnsi="Liberation Serif" w:cs="Liberation Serif"/>
          <w:i/>
          <w:sz w:val="22"/>
        </w:rPr>
        <w:t>Cidade</w:t>
      </w:r>
      <w:proofErr w:type="spellEnd"/>
      <w:r w:rsidRPr="00B102D4">
        <w:rPr>
          <w:rFonts w:ascii="Liberation Serif" w:hAnsi="Liberation Serif" w:cs="Liberation Serif"/>
          <w:i/>
          <w:sz w:val="22"/>
        </w:rPr>
        <w:t xml:space="preserve"> e </w:t>
      </w:r>
      <w:proofErr w:type="spellStart"/>
      <w:r w:rsidRPr="00B102D4">
        <w:rPr>
          <w:rFonts w:ascii="Liberation Serif" w:hAnsi="Liberation Serif" w:cs="Liberation Serif"/>
          <w:i/>
          <w:sz w:val="22"/>
        </w:rPr>
        <w:t>as</w:t>
      </w:r>
      <w:proofErr w:type="spellEnd"/>
      <w:r w:rsidRPr="00B102D4">
        <w:rPr>
          <w:rFonts w:ascii="Liberation Serif" w:hAnsi="Liberation Serif" w:cs="Liberation Serif"/>
          <w:i/>
          <w:sz w:val="22"/>
        </w:rPr>
        <w:t xml:space="preserve"> </w:t>
      </w:r>
      <w:proofErr w:type="spellStart"/>
      <w:r w:rsidRPr="00B102D4">
        <w:rPr>
          <w:rFonts w:ascii="Liberation Serif" w:hAnsi="Liberation Serif" w:cs="Liberation Serif"/>
          <w:i/>
          <w:sz w:val="22"/>
        </w:rPr>
        <w:t>Serras</w:t>
      </w:r>
      <w:proofErr w:type="spellEnd"/>
      <w:r w:rsidRPr="00B102D4">
        <w:rPr>
          <w:rFonts w:ascii="Liberation Serif" w:hAnsi="Liberation Serif" w:cs="Liberation Serif"/>
          <w:sz w:val="22"/>
        </w:rPr>
        <w:t xml:space="preserve">,  individua una virata idealista (se non simbolista), e la ricollega alla grande sensazione di estraneità che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provò nei confronti dell’alta società parigina</w:t>
      </w:r>
      <w:r w:rsidRPr="00B102D4">
        <w:rPr>
          <w:rFonts w:ascii="Liberation Serif" w:hAnsi="Liberation Serif" w:cs="Liberation Serif"/>
          <w:sz w:val="22"/>
          <w:vertAlign w:val="superscript"/>
        </w:rPr>
        <w:footnoteReference w:id="1"/>
      </w:r>
      <w:r w:rsidRPr="00B102D4">
        <w:rPr>
          <w:rFonts w:ascii="Liberation Serif" w:hAnsi="Liberation Serif" w:cs="Liberation Serif"/>
          <w:sz w:val="22"/>
        </w:rPr>
        <w:t xml:space="preserve">;  tuttavia, se è senz’altro vero che lo scrittore mal sopportava la venalità, la viziosità e l’ingiustizia dilaganti nella metropoli francese </w:t>
      </w:r>
      <w:r w:rsidRPr="00CE337A">
        <w:rPr>
          <w:rFonts w:ascii="Liberation Serif" w:hAnsi="Liberation Serif" w:cs="Liberation Serif"/>
          <w:sz w:val="22"/>
        </w:rPr>
        <w:t>–</w:t>
      </w:r>
      <w:r w:rsidR="00CE337A" w:rsidRPr="00CE337A">
        <w:rPr>
          <w:rFonts w:ascii="Liberation Serif" w:hAnsi="Liberation Serif" w:cs="Liberation Serif"/>
          <w:sz w:val="22"/>
        </w:rPr>
        <w:t xml:space="preserve"> con la possibilità che ciò abbia inciso su di una parziale revisione del proprio concetto di estetica declinato tanto in rapporto alla scrittura quanto alla vita nel suo complesso</w:t>
      </w:r>
      <w:r w:rsidR="00CE337A" w:rsidRPr="00B102D4">
        <w:rPr>
          <w:rFonts w:ascii="Liberation Serif" w:hAnsi="Liberation Serif" w:cs="Liberation Serif"/>
          <w:sz w:val="22"/>
        </w:rPr>
        <w:t xml:space="preserve"> </w:t>
      </w:r>
      <w:r w:rsidRPr="00B102D4">
        <w:rPr>
          <w:rFonts w:ascii="Liberation Serif" w:hAnsi="Liberation Serif" w:cs="Liberation Serif"/>
          <w:sz w:val="22"/>
        </w:rPr>
        <w:t xml:space="preserve">– la critica più recente ha evidenziato i limiti di una lettura tendente alla semplificazione, e ne ha evidenziato le contraddizioni. </w:t>
      </w: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Miguel Real identifica le peculiarità della produzione tardiva dello scrittore attraverso dei punti chiave molto precisi:</w:t>
      </w:r>
    </w:p>
    <w:p w:rsidR="00C52D89" w:rsidRPr="00B102D4" w:rsidRDefault="00C52D89" w:rsidP="00B102D4">
      <w:pPr>
        <w:rPr>
          <w:rFonts w:ascii="Liberation Serif" w:hAnsi="Liberation Serif" w:cs="Liberation Serif"/>
          <w:sz w:val="22"/>
        </w:rPr>
      </w:pPr>
    </w:p>
    <w:p w:rsidR="00C52D89" w:rsidRPr="001A279D" w:rsidRDefault="00C52D89" w:rsidP="008B0B71">
      <w:pPr>
        <w:numPr>
          <w:ilvl w:val="0"/>
          <w:numId w:val="1"/>
        </w:numPr>
        <w:spacing w:line="240" w:lineRule="auto"/>
        <w:rPr>
          <w:rFonts w:ascii="Liberation Serif" w:hAnsi="Liberation Serif" w:cs="Liberation Serif"/>
          <w:sz w:val="20"/>
          <w:szCs w:val="20"/>
          <w:lang w:val="pt-BR"/>
        </w:rPr>
      </w:pPr>
      <w:r w:rsidRPr="001A279D">
        <w:rPr>
          <w:rFonts w:ascii="Liberation Serif" w:hAnsi="Liberation Serif" w:cs="Liberation Serif"/>
          <w:sz w:val="20"/>
          <w:szCs w:val="20"/>
          <w:lang w:val="pt-BR"/>
        </w:rPr>
        <w:t>Predominância da subjectividade face ao império da realidade, com forte atenuação do realismo como processo literário (que continua como processo formal, embora atenuado);</w:t>
      </w:r>
    </w:p>
    <w:p w:rsidR="00C52D89" w:rsidRPr="001A279D" w:rsidRDefault="00C52D89" w:rsidP="008B0B71">
      <w:pPr>
        <w:numPr>
          <w:ilvl w:val="0"/>
          <w:numId w:val="1"/>
        </w:numPr>
        <w:spacing w:line="240" w:lineRule="auto"/>
        <w:rPr>
          <w:rFonts w:ascii="Liberation Serif" w:hAnsi="Liberation Serif" w:cs="Liberation Serif"/>
          <w:sz w:val="20"/>
          <w:szCs w:val="20"/>
          <w:lang w:val="pt-BR"/>
        </w:rPr>
      </w:pPr>
      <w:r w:rsidRPr="001A279D">
        <w:rPr>
          <w:rFonts w:ascii="Liberation Serif" w:hAnsi="Liberation Serif" w:cs="Liberation Serif"/>
          <w:sz w:val="20"/>
          <w:szCs w:val="20"/>
          <w:lang w:val="pt-BR"/>
        </w:rPr>
        <w:t>Revisitação de todos os temas fundamentais da História da Civilização Ocidental através das personagens criadas e basicamente da História de Portugal, como se Portugal e Europa se encontrassem, esgotados do seu esforço criador de mundos e tudo fosse necessário repensar, recomeçando uma outra Europa e um outro Portugal;</w:t>
      </w:r>
    </w:p>
    <w:p w:rsidR="00C52D89" w:rsidRPr="001A279D" w:rsidRDefault="00C52D89" w:rsidP="008B0B71">
      <w:pPr>
        <w:numPr>
          <w:ilvl w:val="0"/>
          <w:numId w:val="1"/>
        </w:numPr>
        <w:spacing w:line="240" w:lineRule="auto"/>
        <w:rPr>
          <w:rFonts w:ascii="Liberation Serif" w:hAnsi="Liberation Serif" w:cs="Liberation Serif"/>
          <w:sz w:val="20"/>
          <w:szCs w:val="20"/>
          <w:lang w:val="pt-BR"/>
        </w:rPr>
      </w:pPr>
      <w:r w:rsidRPr="001A279D">
        <w:rPr>
          <w:rFonts w:ascii="Liberation Serif" w:hAnsi="Liberation Serif" w:cs="Liberation Serif"/>
          <w:sz w:val="20"/>
          <w:szCs w:val="20"/>
          <w:lang w:val="pt-BR"/>
        </w:rPr>
        <w:t>Atenuação da observação realista e sobrevalorização subjetiva do comparativismo histórico, dando lugar a textos (romances, crônicas, contos) em que mais se sobrevaloriza a componente ensaística do que a componente descritivista, isto é, textos de fundo e horizonte metahistórico;</w:t>
      </w:r>
    </w:p>
    <w:p w:rsidR="00C52D89" w:rsidRPr="001A279D" w:rsidRDefault="00C52D89" w:rsidP="008B0B71">
      <w:pPr>
        <w:numPr>
          <w:ilvl w:val="0"/>
          <w:numId w:val="1"/>
        </w:numPr>
        <w:spacing w:line="240" w:lineRule="auto"/>
        <w:rPr>
          <w:rFonts w:ascii="Liberation Serif" w:hAnsi="Liberation Serif" w:cs="Liberation Serif"/>
          <w:sz w:val="20"/>
          <w:szCs w:val="20"/>
          <w:lang w:val="pt-BR"/>
        </w:rPr>
      </w:pPr>
      <w:r w:rsidRPr="001A279D">
        <w:rPr>
          <w:rFonts w:ascii="Liberation Serif" w:hAnsi="Liberation Serif" w:cs="Liberation Serif"/>
          <w:sz w:val="20"/>
          <w:szCs w:val="20"/>
          <w:lang w:val="pt-BR"/>
        </w:rPr>
        <w:t>No conteúdo romanesco e ensaístico, explícita sensibilidade e um empenhamento ativo na valorização do “pobre”, apelando a uma solução política e civilizacional promotora do “pão” e da “casa” para todos</w:t>
      </w:r>
      <w:r w:rsidR="00394D1D">
        <w:rPr>
          <w:rFonts w:ascii="Liberation Serif" w:hAnsi="Liberation Serif" w:cs="Liberation Serif"/>
          <w:sz w:val="20"/>
          <w:szCs w:val="20"/>
          <w:lang w:val="pt-BR"/>
        </w:rPr>
        <w:t>. (Real 2006: 134-135)</w:t>
      </w:r>
    </w:p>
    <w:p w:rsidR="00C52D89" w:rsidRPr="00B102D4" w:rsidRDefault="00C52D89" w:rsidP="00B102D4">
      <w:pPr>
        <w:rPr>
          <w:rFonts w:ascii="Liberation Serif" w:hAnsi="Liberation Serif" w:cs="Liberation Serif"/>
          <w:sz w:val="22"/>
          <w:lang w:val="pt-BR"/>
        </w:rPr>
      </w:pPr>
    </w:p>
    <w:p w:rsidR="00C52D89" w:rsidRPr="00B102D4" w:rsidRDefault="00C52D89" w:rsidP="00B102D4">
      <w:pPr>
        <w:rPr>
          <w:rFonts w:ascii="Liberation Serif" w:hAnsi="Liberation Serif" w:cs="Liberation Serif"/>
          <w:sz w:val="22"/>
          <w:lang w:val="pt-BR"/>
        </w:rPr>
      </w:pP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lastRenderedPageBreak/>
        <w:t xml:space="preserve">Come opera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in questo racconto, la ‘rivisitazione dei temi fondamentali della Storia della Civiltà Occidentale’ di cui parla Real</w:t>
      </w:r>
      <w:r w:rsidRPr="00B102D4">
        <w:rPr>
          <w:rFonts w:ascii="Liberation Serif" w:hAnsi="Liberation Serif" w:cs="Liberation Serif"/>
          <w:sz w:val="22"/>
          <w:vertAlign w:val="superscript"/>
        </w:rPr>
        <w:footnoteReference w:id="2"/>
      </w:r>
      <w:r w:rsidRPr="00B102D4">
        <w:rPr>
          <w:rFonts w:ascii="Liberation Serif" w:hAnsi="Liberation Serif" w:cs="Liberation Serif"/>
          <w:sz w:val="22"/>
        </w:rPr>
        <w:t xml:space="preserve">? In cosa si esplicita quella che egli chiama “attenuazione del processo realista”? Abbiamo già detto che la critica moderna tende a rifiutare l’esistenza di  una ‘svolta mistica’ di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vertAlign w:val="superscript"/>
        </w:rPr>
        <w:footnoteReference w:id="3"/>
      </w:r>
      <w:r w:rsidRPr="00B102D4">
        <w:rPr>
          <w:rFonts w:ascii="Liberation Serif" w:hAnsi="Liberation Serif" w:cs="Liberation Serif"/>
          <w:sz w:val="22"/>
        </w:rPr>
        <w:t>.</w:t>
      </w:r>
    </w:p>
    <w:p w:rsidR="00C52D89" w:rsidRPr="00B102D4" w:rsidRDefault="00C52D89" w:rsidP="00B102D4">
      <w:pPr>
        <w:rPr>
          <w:rFonts w:ascii="Liberation Serif" w:hAnsi="Liberation Serif" w:cs="Liberation Serif"/>
          <w:sz w:val="22"/>
          <w:lang w:val="pt-BR"/>
        </w:rPr>
      </w:pPr>
      <w:proofErr w:type="spellStart"/>
      <w:r w:rsidRPr="00B102D4">
        <w:rPr>
          <w:rFonts w:ascii="Liberation Serif" w:hAnsi="Liberation Serif" w:cs="Liberation Serif"/>
          <w:sz w:val="22"/>
        </w:rPr>
        <w:t>Ana</w:t>
      </w:r>
      <w:proofErr w:type="spellEnd"/>
      <w:r w:rsidRPr="00B102D4">
        <w:rPr>
          <w:rFonts w:ascii="Liberation Serif" w:hAnsi="Liberation Serif" w:cs="Liberation Serif"/>
          <w:sz w:val="22"/>
        </w:rPr>
        <w:t xml:space="preserve"> Nascimento </w:t>
      </w:r>
      <w:proofErr w:type="spellStart"/>
      <w:r w:rsidRPr="00B102D4">
        <w:rPr>
          <w:rFonts w:ascii="Liberation Serif" w:hAnsi="Liberation Serif" w:cs="Liberation Serif"/>
          <w:sz w:val="22"/>
        </w:rPr>
        <w:t>Piedade</w:t>
      </w:r>
      <w:proofErr w:type="spellEnd"/>
      <w:r w:rsidRPr="00B102D4">
        <w:rPr>
          <w:rFonts w:ascii="Liberation Serif" w:hAnsi="Liberation Serif" w:cs="Liberation Serif"/>
          <w:sz w:val="22"/>
        </w:rPr>
        <w:t xml:space="preserve"> pone l’accento sulla necessità di cogliere la maggiore complessità dell’opera </w:t>
      </w:r>
      <w:proofErr w:type="spellStart"/>
      <w:r w:rsidRPr="00B102D4">
        <w:rPr>
          <w:rFonts w:ascii="Liberation Serif" w:hAnsi="Liberation Serif" w:cs="Liberation Serif"/>
          <w:sz w:val="22"/>
        </w:rPr>
        <w:t>queirosiana</w:t>
      </w:r>
      <w:proofErr w:type="spellEnd"/>
      <w:r w:rsidRPr="00B102D4">
        <w:rPr>
          <w:rFonts w:ascii="Liberation Serif" w:hAnsi="Liberation Serif" w:cs="Liberation Serif"/>
          <w:sz w:val="22"/>
        </w:rPr>
        <w:t xml:space="preserve">  tardiva rispetto a quella giovanile: non una scoperta del sentimento religioso e tanto meno del misticismo, dunque, ma una “</w:t>
      </w:r>
      <w:proofErr w:type="spellStart"/>
      <w:r w:rsidRPr="00B102D4">
        <w:rPr>
          <w:rFonts w:ascii="Liberation Serif" w:hAnsi="Liberation Serif" w:cs="Liberation Serif"/>
          <w:sz w:val="22"/>
        </w:rPr>
        <w:t>coabitação</w:t>
      </w:r>
      <w:proofErr w:type="spellEnd"/>
      <w:r w:rsidRPr="00B102D4">
        <w:rPr>
          <w:rFonts w:ascii="Liberation Serif" w:hAnsi="Liberation Serif" w:cs="Liberation Serif"/>
          <w:sz w:val="22"/>
        </w:rPr>
        <w:t xml:space="preserve"> de </w:t>
      </w:r>
      <w:proofErr w:type="spellStart"/>
      <w:r w:rsidRPr="00B102D4">
        <w:rPr>
          <w:rFonts w:ascii="Liberation Serif" w:hAnsi="Liberation Serif" w:cs="Liberation Serif"/>
          <w:sz w:val="22"/>
        </w:rPr>
        <w:t>contrastes</w:t>
      </w:r>
      <w:proofErr w:type="spellEnd"/>
      <w:r w:rsidRPr="00B102D4">
        <w:rPr>
          <w:rFonts w:ascii="Liberation Serif" w:hAnsi="Liberation Serif" w:cs="Liberation Serif"/>
          <w:sz w:val="22"/>
        </w:rPr>
        <w:t xml:space="preserve"> e </w:t>
      </w:r>
      <w:proofErr w:type="spellStart"/>
      <w:r w:rsidRPr="00B102D4">
        <w:rPr>
          <w:rFonts w:ascii="Liberation Serif" w:hAnsi="Liberation Serif" w:cs="Liberation Serif"/>
          <w:sz w:val="22"/>
        </w:rPr>
        <w:t>antagonismos</w:t>
      </w:r>
      <w:proofErr w:type="spellEnd"/>
      <w:r w:rsidRPr="00B102D4">
        <w:rPr>
          <w:rFonts w:ascii="Liberation Serif" w:hAnsi="Liberation Serif" w:cs="Liberation Serif"/>
          <w:sz w:val="22"/>
        </w:rPr>
        <w:t>”, “</w:t>
      </w:r>
      <w:proofErr w:type="spellStart"/>
      <w:r w:rsidRPr="00B102D4">
        <w:rPr>
          <w:rFonts w:ascii="Liberation Serif" w:hAnsi="Liberation Serif" w:cs="Liberation Serif"/>
          <w:sz w:val="22"/>
        </w:rPr>
        <w:t>coexistência</w:t>
      </w:r>
      <w:proofErr w:type="spellEnd"/>
      <w:r w:rsidRPr="00B102D4">
        <w:rPr>
          <w:rFonts w:ascii="Liberation Serif" w:hAnsi="Liberation Serif" w:cs="Liberation Serif"/>
          <w:sz w:val="22"/>
        </w:rPr>
        <w:t xml:space="preserve"> de </w:t>
      </w:r>
      <w:proofErr w:type="spellStart"/>
      <w:r w:rsidRPr="00B102D4">
        <w:rPr>
          <w:rFonts w:ascii="Liberation Serif" w:hAnsi="Liberation Serif" w:cs="Liberation Serif"/>
          <w:sz w:val="22"/>
        </w:rPr>
        <w:t>uma</w:t>
      </w:r>
      <w:proofErr w:type="spellEnd"/>
      <w:r w:rsidRPr="00B102D4">
        <w:rPr>
          <w:rFonts w:ascii="Liberation Serif" w:hAnsi="Liberation Serif" w:cs="Liberation Serif"/>
          <w:sz w:val="22"/>
        </w:rPr>
        <w:t xml:space="preserve"> </w:t>
      </w:r>
      <w:proofErr w:type="spellStart"/>
      <w:r w:rsidRPr="00B102D4">
        <w:rPr>
          <w:rFonts w:ascii="Liberation Serif" w:hAnsi="Liberation Serif" w:cs="Liberation Serif"/>
          <w:sz w:val="22"/>
        </w:rPr>
        <w:t>pluralidade</w:t>
      </w:r>
      <w:proofErr w:type="spellEnd"/>
      <w:r w:rsidRPr="00B102D4">
        <w:rPr>
          <w:rFonts w:ascii="Liberation Serif" w:hAnsi="Liberation Serif" w:cs="Liberation Serif"/>
          <w:sz w:val="22"/>
        </w:rPr>
        <w:t xml:space="preserve"> de </w:t>
      </w:r>
      <w:proofErr w:type="spellStart"/>
      <w:r w:rsidRPr="00B102D4">
        <w:rPr>
          <w:rFonts w:ascii="Liberation Serif" w:hAnsi="Liberation Serif" w:cs="Liberation Serif"/>
          <w:sz w:val="22"/>
        </w:rPr>
        <w:t>facetas</w:t>
      </w:r>
      <w:proofErr w:type="spellEnd"/>
      <w:r w:rsidRPr="00B102D4">
        <w:rPr>
          <w:rFonts w:ascii="Liberation Serif" w:hAnsi="Liberation Serif" w:cs="Liberation Serif"/>
          <w:sz w:val="22"/>
        </w:rPr>
        <w:t xml:space="preserve">, de </w:t>
      </w:r>
      <w:proofErr w:type="spellStart"/>
      <w:r w:rsidRPr="00B102D4">
        <w:rPr>
          <w:rFonts w:ascii="Liberation Serif" w:hAnsi="Liberation Serif" w:cs="Liberation Serif"/>
          <w:sz w:val="22"/>
        </w:rPr>
        <w:t>pontos</w:t>
      </w:r>
      <w:proofErr w:type="spellEnd"/>
      <w:r w:rsidRPr="00B102D4">
        <w:rPr>
          <w:rFonts w:ascii="Liberation Serif" w:hAnsi="Liberation Serif" w:cs="Liberation Serif"/>
          <w:sz w:val="22"/>
        </w:rPr>
        <w:t xml:space="preserve"> de vista, </w:t>
      </w:r>
      <w:proofErr w:type="spellStart"/>
      <w:r w:rsidRPr="00B102D4">
        <w:rPr>
          <w:rFonts w:ascii="Liberation Serif" w:hAnsi="Liberation Serif" w:cs="Liberation Serif"/>
          <w:sz w:val="22"/>
        </w:rPr>
        <w:t>numa</w:t>
      </w:r>
      <w:proofErr w:type="spellEnd"/>
      <w:r w:rsidRPr="00B102D4">
        <w:rPr>
          <w:rFonts w:ascii="Liberation Serif" w:hAnsi="Liberation Serif" w:cs="Liberation Serif"/>
          <w:sz w:val="22"/>
        </w:rPr>
        <w:t xml:space="preserve"> </w:t>
      </w:r>
      <w:proofErr w:type="spellStart"/>
      <w:r w:rsidRPr="00B102D4">
        <w:rPr>
          <w:rFonts w:ascii="Liberation Serif" w:hAnsi="Liberation Serif" w:cs="Liberation Serif"/>
          <w:sz w:val="22"/>
        </w:rPr>
        <w:t>palavra</w:t>
      </w:r>
      <w:proofErr w:type="spellEnd"/>
      <w:r w:rsidRPr="00B102D4">
        <w:rPr>
          <w:rFonts w:ascii="Liberation Serif" w:hAnsi="Liberation Serif" w:cs="Liberation Serif"/>
          <w:sz w:val="22"/>
        </w:rPr>
        <w:t xml:space="preserve">, </w:t>
      </w:r>
      <w:proofErr w:type="spellStart"/>
      <w:r w:rsidRPr="00B102D4">
        <w:rPr>
          <w:rFonts w:ascii="Liberation Serif" w:hAnsi="Liberation Serif" w:cs="Liberation Serif"/>
          <w:sz w:val="22"/>
        </w:rPr>
        <w:t>um</w:t>
      </w:r>
      <w:proofErr w:type="spellEnd"/>
      <w:r w:rsidRPr="00B102D4">
        <w:rPr>
          <w:rFonts w:ascii="Liberation Serif" w:hAnsi="Liberation Serif" w:cs="Liberation Serif"/>
          <w:sz w:val="22"/>
        </w:rPr>
        <w:t xml:space="preserve"> </w:t>
      </w:r>
      <w:proofErr w:type="spellStart"/>
      <w:r w:rsidRPr="00B102D4">
        <w:rPr>
          <w:rFonts w:ascii="Liberation Serif" w:hAnsi="Liberation Serif" w:cs="Liberation Serif"/>
          <w:sz w:val="22"/>
        </w:rPr>
        <w:t>verdadeiro</w:t>
      </w:r>
      <w:proofErr w:type="spellEnd"/>
      <w:r w:rsidRPr="00B102D4">
        <w:rPr>
          <w:rFonts w:ascii="Liberation Serif" w:hAnsi="Liberation Serif" w:cs="Liberation Serif"/>
          <w:sz w:val="22"/>
        </w:rPr>
        <w:t xml:space="preserve"> «universo </w:t>
      </w:r>
      <w:proofErr w:type="spellStart"/>
      <w:r w:rsidRPr="00B102D4">
        <w:rPr>
          <w:rFonts w:ascii="Liberation Serif" w:hAnsi="Liberation Serif" w:cs="Liberation Serif"/>
          <w:sz w:val="22"/>
        </w:rPr>
        <w:t>plurivocal</w:t>
      </w:r>
      <w:proofErr w:type="spellEnd"/>
      <w:r w:rsidRPr="00B102D4">
        <w:rPr>
          <w:rFonts w:ascii="Liberation Serif" w:hAnsi="Liberation Serif" w:cs="Liberation Serif"/>
          <w:sz w:val="22"/>
        </w:rPr>
        <w:t>»”</w:t>
      </w:r>
      <w:r w:rsidR="00B87BBF">
        <w:rPr>
          <w:rFonts w:ascii="Liberation Serif" w:hAnsi="Liberation Serif" w:cs="Liberation Serif"/>
          <w:sz w:val="22"/>
        </w:rPr>
        <w:t xml:space="preserve"> (</w:t>
      </w:r>
      <w:proofErr w:type="spellStart"/>
      <w:r w:rsidR="00B87BBF">
        <w:rPr>
          <w:rFonts w:ascii="Liberation Serif" w:hAnsi="Liberation Serif" w:cs="Liberation Serif"/>
          <w:sz w:val="22"/>
        </w:rPr>
        <w:t>Piedade</w:t>
      </w:r>
      <w:proofErr w:type="spellEnd"/>
      <w:r w:rsidR="00B87BBF">
        <w:rPr>
          <w:rFonts w:ascii="Liberation Serif" w:hAnsi="Liberation Serif" w:cs="Liberation Serif"/>
          <w:sz w:val="22"/>
        </w:rPr>
        <w:t xml:space="preserve"> 2003: 295)</w:t>
      </w:r>
      <w:r w:rsidRPr="00B102D4">
        <w:rPr>
          <w:rFonts w:ascii="Liberation Serif" w:hAnsi="Liberation Serif" w:cs="Liberation Serif"/>
          <w:sz w:val="22"/>
        </w:rPr>
        <w:t xml:space="preserve"> che, del resto, si evidenzia nella produzione letteraria tardiva di molti autori</w:t>
      </w:r>
      <w:r w:rsidRPr="00B102D4">
        <w:rPr>
          <w:rFonts w:ascii="Liberation Serif" w:hAnsi="Liberation Serif" w:cs="Liberation Serif"/>
          <w:sz w:val="22"/>
          <w:vertAlign w:val="superscript"/>
        </w:rPr>
        <w:footnoteReference w:id="4"/>
      </w:r>
      <w:r w:rsidRPr="00B102D4">
        <w:rPr>
          <w:rFonts w:ascii="Liberation Serif" w:hAnsi="Liberation Serif" w:cs="Liberation Serif"/>
          <w:sz w:val="22"/>
        </w:rPr>
        <w:t xml:space="preserve">. </w:t>
      </w:r>
      <w:r w:rsidRPr="00B102D4">
        <w:rPr>
          <w:rFonts w:ascii="Liberation Serif" w:hAnsi="Liberation Serif" w:cs="Liberation Serif"/>
          <w:sz w:val="22"/>
          <w:lang w:val="pt-BR"/>
        </w:rPr>
        <w:t>Frank de Sousa individua, nello stile dell’Eça “anziano”, una apertura verso “outras perspectivas possíveis do real, eliminando uma postura dogmática e monolítica, traindo a consciência por uma impossibilidade de atingir certezas”</w:t>
      </w:r>
      <w:r w:rsidR="00DB14E5">
        <w:rPr>
          <w:rFonts w:ascii="Liberation Serif" w:hAnsi="Liberation Serif" w:cs="Liberation Serif"/>
          <w:sz w:val="22"/>
          <w:lang w:val="pt-BR"/>
        </w:rPr>
        <w:t xml:space="preserve"> (Sousa 1996: 87)</w:t>
      </w:r>
      <w:r w:rsidRPr="00B102D4">
        <w:rPr>
          <w:rFonts w:ascii="Liberation Serif" w:hAnsi="Liberation Serif" w:cs="Liberation Serif"/>
          <w:sz w:val="22"/>
          <w:lang w:val="pt-BR"/>
        </w:rPr>
        <w:t>.</w:t>
      </w:r>
    </w:p>
    <w:p w:rsidR="00C52D89" w:rsidRPr="00B102D4" w:rsidRDefault="00C52D89" w:rsidP="00F15547">
      <w:pPr>
        <w:rPr>
          <w:rFonts w:ascii="Liberation Serif" w:hAnsi="Liberation Serif" w:cs="Liberation Serif"/>
          <w:sz w:val="22"/>
        </w:rPr>
      </w:pPr>
      <w:r w:rsidRPr="00B102D4">
        <w:rPr>
          <w:rFonts w:ascii="Liberation Serif" w:hAnsi="Liberation Serif" w:cs="Liberation Serif"/>
          <w:sz w:val="22"/>
        </w:rPr>
        <w:t xml:space="preserve">Il problema è dunque tutto alla radice: l’ultimo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rispetto a quello di </w:t>
      </w:r>
      <w:r w:rsidRPr="00B102D4">
        <w:rPr>
          <w:rFonts w:ascii="Liberation Serif" w:hAnsi="Liberation Serif" w:cs="Liberation Serif"/>
          <w:i/>
          <w:sz w:val="22"/>
        </w:rPr>
        <w:t xml:space="preserve">O Primo </w:t>
      </w:r>
      <w:proofErr w:type="spellStart"/>
      <w:r w:rsidRPr="00B102D4">
        <w:rPr>
          <w:rFonts w:ascii="Liberation Serif" w:hAnsi="Liberation Serif" w:cs="Liberation Serif"/>
          <w:i/>
          <w:sz w:val="22"/>
        </w:rPr>
        <w:t>Basílio</w:t>
      </w:r>
      <w:proofErr w:type="spellEnd"/>
      <w:r w:rsidRPr="00B102D4">
        <w:rPr>
          <w:rFonts w:ascii="Liberation Serif" w:hAnsi="Liberation Serif" w:cs="Liberation Serif"/>
          <w:sz w:val="22"/>
        </w:rPr>
        <w:t xml:space="preserve">, delle </w:t>
      </w:r>
      <w:proofErr w:type="spellStart"/>
      <w:r w:rsidRPr="00B102D4">
        <w:rPr>
          <w:rFonts w:ascii="Liberation Serif" w:hAnsi="Liberation Serif" w:cs="Liberation Serif"/>
          <w:i/>
          <w:sz w:val="22"/>
        </w:rPr>
        <w:t>Farpas</w:t>
      </w:r>
      <w:proofErr w:type="spellEnd"/>
      <w:r w:rsidRPr="00B102D4">
        <w:rPr>
          <w:rFonts w:ascii="Liberation Serif" w:hAnsi="Liberation Serif" w:cs="Liberation Serif"/>
          <w:sz w:val="22"/>
        </w:rPr>
        <w:t xml:space="preserve"> o di </w:t>
      </w:r>
      <w:r w:rsidRPr="00B102D4">
        <w:rPr>
          <w:rFonts w:ascii="Liberation Serif" w:hAnsi="Liberation Serif" w:cs="Liberation Serif"/>
          <w:i/>
          <w:sz w:val="22"/>
        </w:rPr>
        <w:t>O Crime do Padre Amaro</w:t>
      </w:r>
      <w:r w:rsidRPr="00B102D4">
        <w:rPr>
          <w:rFonts w:ascii="Liberation Serif" w:hAnsi="Liberation Serif" w:cs="Liberation Serif"/>
          <w:sz w:val="22"/>
        </w:rPr>
        <w:t>, non scioglie i nodi della polemica giovanile; non si arrende alla semplificazione fideistica nel modo di rappresentare la vita umana, ma al contrario, la problematizza ulteriormente rispetto al periodo determinista, presentandola come molte</w:t>
      </w:r>
      <w:r w:rsidR="00531330">
        <w:rPr>
          <w:rFonts w:ascii="Liberation Serif" w:hAnsi="Liberation Serif" w:cs="Liberation Serif"/>
          <w:sz w:val="22"/>
        </w:rPr>
        <w:t>plicità e non più</w:t>
      </w:r>
      <w:r w:rsidRPr="00B102D4">
        <w:rPr>
          <w:rFonts w:ascii="Liberation Serif" w:hAnsi="Liberation Serif" w:cs="Liberation Serif"/>
          <w:sz w:val="22"/>
        </w:rPr>
        <w:t xml:space="preserve"> come mera somma di fattori ambientali. Anzi, il determinismo cessa di essere un punto di riferimento per lo scrittore, che, negli ultimi anni di vita, si trova a fare i conti con l’incapacità del progresso scientifico di risolvere i problemi-cardine della società; si veda cosa scrive a tal proposito </w:t>
      </w:r>
      <w:proofErr w:type="spellStart"/>
      <w:r w:rsidRPr="00B102D4">
        <w:rPr>
          <w:rFonts w:ascii="Liberation Serif" w:hAnsi="Liberation Serif" w:cs="Liberation Serif"/>
          <w:sz w:val="22"/>
        </w:rPr>
        <w:t>Marie-Hélène</w:t>
      </w:r>
      <w:proofErr w:type="spellEnd"/>
      <w:r w:rsidRPr="00B102D4">
        <w:rPr>
          <w:rFonts w:ascii="Liberation Serif" w:hAnsi="Liberation Serif" w:cs="Liberation Serif"/>
          <w:sz w:val="22"/>
        </w:rPr>
        <w:t xml:space="preserve"> </w:t>
      </w:r>
      <w:proofErr w:type="spellStart"/>
      <w:r w:rsidRPr="00B102D4">
        <w:rPr>
          <w:rFonts w:ascii="Liberation Serif" w:hAnsi="Liberation Serif" w:cs="Liberation Serif"/>
          <w:sz w:val="22"/>
        </w:rPr>
        <w:t>Piwnik</w:t>
      </w:r>
      <w:proofErr w:type="spellEnd"/>
      <w:r w:rsidRPr="00B102D4">
        <w:rPr>
          <w:rFonts w:ascii="Liberation Serif" w:hAnsi="Liberation Serif" w:cs="Liberation Serif"/>
          <w:sz w:val="22"/>
        </w:rPr>
        <w:t>:</w:t>
      </w:r>
    </w:p>
    <w:p w:rsidR="00C52D89" w:rsidRPr="00B102D4" w:rsidRDefault="00C52D89" w:rsidP="00B102D4">
      <w:pPr>
        <w:rPr>
          <w:rFonts w:ascii="Liberation Serif" w:hAnsi="Liberation Serif" w:cs="Liberation Serif"/>
          <w:sz w:val="22"/>
        </w:rPr>
      </w:pPr>
    </w:p>
    <w:p w:rsidR="00C52D89" w:rsidRPr="008B0B71" w:rsidRDefault="00C52D89" w:rsidP="008B0B71">
      <w:pPr>
        <w:spacing w:line="240" w:lineRule="auto"/>
        <w:ind w:left="567" w:firstLine="0"/>
        <w:rPr>
          <w:rFonts w:ascii="Liberation Serif" w:hAnsi="Liberation Serif" w:cs="Liberation Serif"/>
          <w:sz w:val="20"/>
          <w:szCs w:val="20"/>
          <w:lang w:val="pt-BR"/>
        </w:rPr>
      </w:pPr>
      <w:r w:rsidRPr="008B0B71">
        <w:rPr>
          <w:rFonts w:ascii="Liberation Serif" w:hAnsi="Liberation Serif" w:cs="Liberation Serif"/>
          <w:sz w:val="20"/>
          <w:szCs w:val="20"/>
          <w:lang w:val="pt-BR"/>
        </w:rPr>
        <w:t>Mas como continuar a cantar “o mundo moderno e democrático”?  É aqui, com toda a evidência, o ponto sensível. O fracasso da modernidade é evidente: asfixiante, desenfreada, ela deu lugar a uma civilização antinómica, perversão do cientismo positivista – não da verdadeira ciência – que decepciona as esperança</w:t>
      </w:r>
      <w:r w:rsidR="002C669A">
        <w:rPr>
          <w:rFonts w:ascii="Liberation Serif" w:hAnsi="Liberation Serif" w:cs="Liberation Serif"/>
          <w:sz w:val="20"/>
          <w:szCs w:val="20"/>
          <w:lang w:val="pt-BR"/>
        </w:rPr>
        <w:t>s</w:t>
      </w:r>
      <w:r w:rsidRPr="008B0B71">
        <w:rPr>
          <w:rFonts w:ascii="Liberation Serif" w:hAnsi="Liberation Serif" w:cs="Liberation Serif"/>
          <w:sz w:val="20"/>
          <w:szCs w:val="20"/>
          <w:lang w:val="pt-BR"/>
        </w:rPr>
        <w:t xml:space="preserve"> que se haviam colocado no progresso, o qual devia engendrar não a desigualdade social mas uma me</w:t>
      </w:r>
      <w:r w:rsidR="00E55268">
        <w:rPr>
          <w:rFonts w:ascii="Liberation Serif" w:hAnsi="Liberation Serif" w:cs="Liberation Serif"/>
          <w:sz w:val="20"/>
          <w:szCs w:val="20"/>
          <w:lang w:val="pt-BR"/>
        </w:rPr>
        <w:t>lh</w:t>
      </w:r>
      <w:r w:rsidRPr="008B0B71">
        <w:rPr>
          <w:rFonts w:ascii="Liberation Serif" w:hAnsi="Liberation Serif" w:cs="Liberation Serif"/>
          <w:sz w:val="20"/>
          <w:szCs w:val="20"/>
          <w:lang w:val="pt-BR"/>
        </w:rPr>
        <w:t>or repartição das riquezas, uma maior justiça. Em resumo, a noção de felicidade foi substituída pela de lucro e de materialismo a todo o transe</w:t>
      </w:r>
      <w:r w:rsidR="00F25B21">
        <w:rPr>
          <w:rFonts w:ascii="Liberation Serif" w:hAnsi="Liberation Serif" w:cs="Liberation Serif"/>
          <w:sz w:val="20"/>
          <w:szCs w:val="20"/>
          <w:lang w:val="pt-BR"/>
        </w:rPr>
        <w:t>.</w:t>
      </w:r>
      <w:r w:rsidR="00831DEA" w:rsidRPr="00831DEA">
        <w:rPr>
          <w:rFonts w:ascii="Liberation Serif" w:hAnsi="Liberation Serif" w:cs="Liberation Serif"/>
          <w:lang w:val="pt-BR"/>
        </w:rPr>
        <w:t xml:space="preserve"> </w:t>
      </w:r>
      <w:r w:rsidR="00196E9E">
        <w:rPr>
          <w:rFonts w:ascii="Liberation Serif" w:hAnsi="Liberation Serif" w:cs="Liberation Serif"/>
          <w:lang w:val="pt-BR"/>
        </w:rPr>
        <w:t>(</w:t>
      </w:r>
      <w:r w:rsidR="00196E9E">
        <w:rPr>
          <w:rFonts w:ascii="Liberation Serif" w:hAnsi="Liberation Serif" w:cs="Liberation Serif"/>
          <w:sz w:val="20"/>
          <w:szCs w:val="20"/>
          <w:lang w:val="pt-BR"/>
        </w:rPr>
        <w:t>Piwnik 2012:</w:t>
      </w:r>
      <w:r w:rsidR="00831DEA" w:rsidRPr="00831DEA">
        <w:rPr>
          <w:rFonts w:ascii="Liberation Serif" w:hAnsi="Liberation Serif" w:cs="Liberation Serif"/>
          <w:sz w:val="20"/>
          <w:szCs w:val="20"/>
          <w:lang w:val="pt-BR"/>
        </w:rPr>
        <w:t xml:space="preserve"> 3</w:t>
      </w:r>
      <w:r w:rsidR="00F25B21">
        <w:rPr>
          <w:rFonts w:ascii="Liberation Serif" w:hAnsi="Liberation Serif" w:cs="Liberation Serif"/>
          <w:sz w:val="20"/>
          <w:szCs w:val="20"/>
          <w:lang w:val="pt-BR"/>
        </w:rPr>
        <w:t>38-339)</w:t>
      </w:r>
      <w:r w:rsidRPr="008B0B71">
        <w:rPr>
          <w:rFonts w:ascii="Liberation Serif" w:hAnsi="Liberation Serif" w:cs="Liberation Serif"/>
          <w:sz w:val="20"/>
          <w:szCs w:val="20"/>
          <w:vertAlign w:val="superscript"/>
          <w:lang w:val="pt-BR"/>
        </w:rPr>
        <w:footnoteReference w:id="5"/>
      </w:r>
    </w:p>
    <w:p w:rsidR="00C52D89" w:rsidRPr="00B102D4" w:rsidRDefault="00C52D89" w:rsidP="00F15547">
      <w:pPr>
        <w:ind w:firstLine="0"/>
        <w:rPr>
          <w:rFonts w:ascii="Liberation Serif" w:hAnsi="Liberation Serif" w:cs="Liberation Serif"/>
          <w:sz w:val="22"/>
          <w:lang w:val="pt-BR"/>
        </w:rPr>
      </w:pP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La riscrittura di leggende e tradizioni tipiche dell’Occidente, lungi dal rappresentare un ritorno di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sulle proprie posizioni dei tempi delle </w:t>
      </w:r>
      <w:proofErr w:type="spellStart"/>
      <w:r w:rsidRPr="00B102D4">
        <w:rPr>
          <w:rFonts w:ascii="Liberation Serif" w:hAnsi="Liberation Serif" w:cs="Liberation Serif"/>
          <w:i/>
          <w:sz w:val="22"/>
        </w:rPr>
        <w:t>Conferências</w:t>
      </w:r>
      <w:proofErr w:type="spellEnd"/>
      <w:r w:rsidRPr="00B102D4">
        <w:rPr>
          <w:rFonts w:ascii="Liberation Serif" w:hAnsi="Liberation Serif" w:cs="Liberation Serif"/>
          <w:i/>
          <w:sz w:val="22"/>
        </w:rPr>
        <w:t xml:space="preserve"> </w:t>
      </w:r>
      <w:r w:rsidRPr="00B102D4">
        <w:rPr>
          <w:rFonts w:ascii="Liberation Serif" w:hAnsi="Liberation Serif" w:cs="Liberation Serif"/>
          <w:sz w:val="22"/>
        </w:rPr>
        <w:t xml:space="preserve">di Lisbona, testimoniano la </w:t>
      </w:r>
      <w:r w:rsidRPr="00B102D4">
        <w:rPr>
          <w:rFonts w:ascii="Liberation Serif" w:hAnsi="Liberation Serif" w:cs="Liberation Serif"/>
          <w:sz w:val="22"/>
        </w:rPr>
        <w:lastRenderedPageBreak/>
        <w:t xml:space="preserve">volontà di mettere </w:t>
      </w:r>
      <w:r w:rsidR="007373C4">
        <w:rPr>
          <w:rFonts w:ascii="Liberation Serif" w:hAnsi="Liberation Serif" w:cs="Liberation Serif"/>
          <w:sz w:val="22"/>
        </w:rPr>
        <w:t xml:space="preserve">una cultura </w:t>
      </w:r>
      <w:r w:rsidRPr="00B102D4">
        <w:rPr>
          <w:rFonts w:ascii="Liberation Serif" w:hAnsi="Liberation Serif" w:cs="Liberation Serif"/>
          <w:sz w:val="22"/>
        </w:rPr>
        <w:t>in discussione, utilizzando quello che lungo tutto il corso della sua opera è una delle sue risorse più sottili: l’ironia. Vediamo come tutto questo trovi riscontro nel racconto scelto per questa riflessione.</w:t>
      </w: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Appare più che mai evidente l’intento sarcastico contenuto nell’incipit del testo; nell’assurda pretesa di circoscrivere un tempo inafferrabile avvalendosi di una storiografia i</w:t>
      </w:r>
      <w:r w:rsidR="000F3419">
        <w:rPr>
          <w:rFonts w:ascii="Liberation Serif" w:hAnsi="Liberation Serif" w:cs="Liberation Serif"/>
          <w:sz w:val="22"/>
        </w:rPr>
        <w:t>nesistente, si legge l’intento</w:t>
      </w:r>
      <w:r w:rsidRPr="00B102D4">
        <w:rPr>
          <w:rFonts w:ascii="Liberation Serif" w:hAnsi="Liberation Serif" w:cs="Liberation Serif"/>
          <w:sz w:val="22"/>
        </w:rPr>
        <w:t xml:space="preserve"> di arrotondare per eccesso il coefficiente di menzogna presente nella leggenda, </w:t>
      </w:r>
      <w:r w:rsidR="009C3804">
        <w:rPr>
          <w:rFonts w:ascii="Liberation Serif" w:hAnsi="Liberation Serif" w:cs="Liberation Serif"/>
          <w:sz w:val="22"/>
        </w:rPr>
        <w:t xml:space="preserve">il </w:t>
      </w:r>
      <w:r w:rsidRPr="00B102D4">
        <w:rPr>
          <w:rFonts w:ascii="Liberation Serif" w:hAnsi="Liberation Serif" w:cs="Liberation Serif"/>
          <w:sz w:val="22"/>
        </w:rPr>
        <w:t>che testimonia esemplarmente l’inesistenza di una conversione dell’autore:</w:t>
      </w:r>
    </w:p>
    <w:p w:rsidR="00C52D89" w:rsidRPr="00B102D4" w:rsidRDefault="00C52D89" w:rsidP="00B102D4">
      <w:pPr>
        <w:rPr>
          <w:rFonts w:ascii="Liberation Serif" w:hAnsi="Liberation Serif" w:cs="Liberation Serif"/>
          <w:sz w:val="22"/>
        </w:rPr>
      </w:pPr>
    </w:p>
    <w:p w:rsidR="00C52D89" w:rsidRPr="008B0B71" w:rsidRDefault="00C52D89" w:rsidP="008B0B71">
      <w:pPr>
        <w:spacing w:line="240" w:lineRule="auto"/>
        <w:ind w:left="567" w:firstLine="0"/>
        <w:rPr>
          <w:rFonts w:ascii="Liberation Serif" w:hAnsi="Liberation Serif" w:cs="Liberation Serif"/>
          <w:sz w:val="20"/>
          <w:szCs w:val="20"/>
          <w:lang w:val="pt-BR"/>
        </w:rPr>
      </w:pPr>
      <w:r w:rsidRPr="008B0B71">
        <w:rPr>
          <w:rFonts w:ascii="Liberation Serif" w:hAnsi="Liberation Serif" w:cs="Liberation Serif"/>
          <w:sz w:val="20"/>
          <w:szCs w:val="20"/>
          <w:lang w:val="pt-BR"/>
        </w:rPr>
        <w:t>Adão, Pai dos Homens, foi criado no dia 28 de Outubro, às 2 horas da tarde...</w:t>
      </w:r>
    </w:p>
    <w:p w:rsidR="00C52D89" w:rsidRPr="008B0B71" w:rsidRDefault="00C52D89" w:rsidP="008B0B71">
      <w:pPr>
        <w:spacing w:line="240" w:lineRule="auto"/>
        <w:ind w:left="567" w:firstLine="0"/>
        <w:rPr>
          <w:rFonts w:ascii="Liberation Serif" w:hAnsi="Liberation Serif" w:cs="Liberation Serif"/>
          <w:sz w:val="20"/>
          <w:szCs w:val="20"/>
          <w:lang w:val="pt-BR"/>
        </w:rPr>
      </w:pPr>
      <w:r w:rsidRPr="008B0B71">
        <w:rPr>
          <w:rFonts w:ascii="Liberation Serif" w:hAnsi="Liberation Serif" w:cs="Liberation Serif"/>
          <w:sz w:val="20"/>
          <w:szCs w:val="20"/>
          <w:lang w:val="pt-BR"/>
        </w:rPr>
        <w:t xml:space="preserve">Assim o afirma, com majestade, nos seus </w:t>
      </w:r>
      <w:r w:rsidRPr="008B0B71">
        <w:rPr>
          <w:rFonts w:ascii="Liberation Serif" w:hAnsi="Liberation Serif" w:cs="Liberation Serif"/>
          <w:i/>
          <w:sz w:val="20"/>
          <w:szCs w:val="20"/>
          <w:lang w:val="pt-BR"/>
        </w:rPr>
        <w:t>Annales Veteris et Novi Testamento</w:t>
      </w:r>
      <w:r w:rsidRPr="008B0B71">
        <w:rPr>
          <w:rFonts w:ascii="Liberation Serif" w:hAnsi="Liberation Serif" w:cs="Liberation Serif"/>
          <w:sz w:val="20"/>
          <w:szCs w:val="20"/>
          <w:lang w:val="pt-BR"/>
        </w:rPr>
        <w:t>, o muito douto e muito ilustre Usserius, Bispo de Meath, Arcebispo de Armagh, e Chanceler- Mór da Sé de S. Patrício</w:t>
      </w:r>
      <w:r w:rsidR="004D14DC">
        <w:rPr>
          <w:rFonts w:ascii="Liberation Serif" w:hAnsi="Liberation Serif" w:cs="Liberation Serif"/>
          <w:sz w:val="20"/>
          <w:szCs w:val="20"/>
          <w:lang w:val="pt-BR"/>
        </w:rPr>
        <w:t xml:space="preserve"> (</w:t>
      </w:r>
      <w:r w:rsidR="004E2DE9">
        <w:rPr>
          <w:rFonts w:ascii="Liberation Serif" w:hAnsi="Liberation Serif" w:cs="Liberation Serif"/>
          <w:sz w:val="20"/>
          <w:szCs w:val="20"/>
          <w:lang w:val="pt-BR"/>
        </w:rPr>
        <w:t>Queirós 2013: 123)</w:t>
      </w:r>
      <w:r w:rsidRPr="008B0B71">
        <w:rPr>
          <w:rFonts w:ascii="Liberation Serif" w:hAnsi="Liberation Serif" w:cs="Liberation Serif"/>
          <w:sz w:val="20"/>
          <w:szCs w:val="20"/>
          <w:lang w:val="pt-BR"/>
        </w:rPr>
        <w:t>.</w:t>
      </w:r>
    </w:p>
    <w:p w:rsidR="00C52D89" w:rsidRPr="00B102D4" w:rsidRDefault="00C52D89" w:rsidP="00F15547">
      <w:pPr>
        <w:ind w:firstLine="0"/>
        <w:rPr>
          <w:rFonts w:ascii="Liberation Serif" w:hAnsi="Liberation Serif" w:cs="Liberation Serif"/>
          <w:sz w:val="22"/>
          <w:lang w:val="pt-BR"/>
        </w:rPr>
      </w:pPr>
    </w:p>
    <w:p w:rsidR="00C52D89" w:rsidRPr="008B0B71" w:rsidRDefault="009E5D66" w:rsidP="008B0B71">
      <w:pPr>
        <w:rPr>
          <w:rFonts w:ascii="Liberation Serif" w:hAnsi="Liberation Serif" w:cs="Liberation Serif"/>
          <w:sz w:val="22"/>
        </w:rPr>
      </w:pPr>
      <w:r>
        <w:rPr>
          <w:rFonts w:ascii="Liberation Serif" w:hAnsi="Liberation Serif" w:cs="Liberation Serif"/>
          <w:sz w:val="22"/>
        </w:rPr>
        <w:t>L</w:t>
      </w:r>
      <w:r w:rsidR="00365DFE">
        <w:rPr>
          <w:rFonts w:ascii="Liberation Serif" w:hAnsi="Liberation Serif" w:cs="Liberation Serif"/>
          <w:sz w:val="22"/>
        </w:rPr>
        <w:t>’“attenuazione”</w:t>
      </w:r>
      <w:r w:rsidR="00C52D89" w:rsidRPr="00B102D4">
        <w:rPr>
          <w:rFonts w:ascii="Liberation Serif" w:hAnsi="Liberation Serif" w:cs="Liberation Serif"/>
          <w:sz w:val="22"/>
        </w:rPr>
        <w:t xml:space="preserve"> dell’esperi</w:t>
      </w:r>
      <w:r w:rsidR="004E54F1">
        <w:rPr>
          <w:rFonts w:ascii="Liberation Serif" w:hAnsi="Liberation Serif" w:cs="Liberation Serif"/>
          <w:sz w:val="22"/>
        </w:rPr>
        <w:t xml:space="preserve">enza realista di cui parla </w:t>
      </w:r>
      <w:proofErr w:type="spellStart"/>
      <w:r w:rsidR="004E54F1">
        <w:rPr>
          <w:rFonts w:ascii="Liberation Serif" w:hAnsi="Liberation Serif" w:cs="Liberation Serif"/>
          <w:sz w:val="22"/>
        </w:rPr>
        <w:t>Real</w:t>
      </w:r>
      <w:proofErr w:type="spellEnd"/>
      <w:r w:rsidR="00C52D89" w:rsidRPr="00B102D4">
        <w:rPr>
          <w:rFonts w:ascii="Liberation Serif" w:hAnsi="Liberation Serif" w:cs="Liberation Serif"/>
          <w:sz w:val="22"/>
        </w:rPr>
        <w:t xml:space="preserve"> è molto meno evidente in questo rispetto ad altri racconti di </w:t>
      </w:r>
      <w:proofErr w:type="spellStart"/>
      <w:r w:rsidR="00C52D89" w:rsidRPr="00B102D4">
        <w:rPr>
          <w:rFonts w:ascii="Liberation Serif" w:hAnsi="Liberation Serif" w:cs="Liberation Serif"/>
          <w:sz w:val="22"/>
        </w:rPr>
        <w:t>Eça</w:t>
      </w:r>
      <w:proofErr w:type="spellEnd"/>
      <w:r w:rsidR="00C52D89" w:rsidRPr="00B102D4">
        <w:rPr>
          <w:rFonts w:ascii="Liberation Serif" w:hAnsi="Liberation Serif" w:cs="Liberation Serif"/>
          <w:sz w:val="22"/>
          <w:vertAlign w:val="superscript"/>
        </w:rPr>
        <w:footnoteReference w:id="6"/>
      </w:r>
      <w:r w:rsidR="00C52D89" w:rsidRPr="00B102D4">
        <w:rPr>
          <w:rFonts w:ascii="Liberation Serif" w:hAnsi="Liberation Serif" w:cs="Liberation Serif"/>
          <w:sz w:val="22"/>
        </w:rPr>
        <w:t xml:space="preserve"> e a tratti appare addirittura smentita nella descrizione dei processi cognitivi affrontati da Adamo durante i suoi primi approcci con l’ecosistema circostante:</w:t>
      </w:r>
      <w:r w:rsidR="008B0B71">
        <w:rPr>
          <w:rFonts w:ascii="Liberation Serif" w:hAnsi="Liberation Serif" w:cs="Liberation Serif"/>
          <w:sz w:val="22"/>
        </w:rPr>
        <w:t xml:space="preserve"> “</w:t>
      </w:r>
      <w:r w:rsidR="00C52D89" w:rsidRPr="00B102D4">
        <w:rPr>
          <w:rFonts w:ascii="Liberation Serif" w:hAnsi="Liberation Serif" w:cs="Liberation Serif"/>
          <w:sz w:val="22"/>
          <w:lang w:val="pt-BR"/>
        </w:rPr>
        <w:t>Porque avançam assim para êle, sem cessar, numa inchada ameaça, aqueles rolos verdes, com a sua clina de espuma, e se atiram, se esmigalham, refervem, babujam rudemente a areia?</w:t>
      </w:r>
      <w:r w:rsidR="008B0B71">
        <w:rPr>
          <w:rFonts w:ascii="Liberation Serif" w:hAnsi="Liberation Serif" w:cs="Liberation Serif"/>
          <w:sz w:val="22"/>
          <w:lang w:val="pt-BR"/>
        </w:rPr>
        <w:t>”</w:t>
      </w:r>
      <w:r w:rsidR="001E77E2" w:rsidRPr="001E77E2">
        <w:rPr>
          <w:rFonts w:ascii="Liberation Serif" w:hAnsi="Liberation Serif" w:cs="Liberation Serif"/>
          <w:sz w:val="20"/>
          <w:szCs w:val="20"/>
          <w:lang w:val="pt-BR"/>
        </w:rPr>
        <w:t xml:space="preserve"> </w:t>
      </w:r>
      <w:r w:rsidR="001E77E2">
        <w:rPr>
          <w:rFonts w:ascii="Liberation Serif" w:hAnsi="Liberation Serif" w:cs="Liberation Serif"/>
          <w:sz w:val="20"/>
          <w:szCs w:val="20"/>
          <w:lang w:val="pt-BR"/>
        </w:rPr>
        <w:t>(</w:t>
      </w:r>
      <w:r w:rsidR="001E77E2">
        <w:rPr>
          <w:rFonts w:ascii="Liberation Serif" w:hAnsi="Liberation Serif" w:cs="Liberation Serif"/>
          <w:sz w:val="22"/>
          <w:lang w:val="pt-BR"/>
        </w:rPr>
        <w:t>Queirós 2013: 132-133)</w:t>
      </w:r>
      <w:r w:rsidR="009B315D">
        <w:rPr>
          <w:rFonts w:ascii="Liberation Serif" w:hAnsi="Liberation Serif" w:cs="Liberation Serif"/>
          <w:sz w:val="22"/>
          <w:lang w:val="pt-BR"/>
        </w:rPr>
        <w:t>.</w:t>
      </w:r>
      <w:r w:rsidR="00C52D89" w:rsidRPr="00B102D4">
        <w:rPr>
          <w:rFonts w:ascii="Liberation Serif" w:hAnsi="Liberation Serif" w:cs="Liberation Serif"/>
          <w:sz w:val="22"/>
          <w:vertAlign w:val="superscript"/>
        </w:rPr>
        <w:footnoteReference w:id="7"/>
      </w:r>
    </w:p>
    <w:p w:rsidR="00C52D89" w:rsidRPr="00B102D4" w:rsidRDefault="00C52D89" w:rsidP="00B102D4">
      <w:pPr>
        <w:rPr>
          <w:rFonts w:ascii="Liberation Serif" w:hAnsi="Liberation Serif" w:cs="Liberation Serif"/>
          <w:sz w:val="22"/>
          <w:lang w:val="pt-BR"/>
        </w:rPr>
      </w:pPr>
    </w:p>
    <w:p w:rsidR="00C52D89" w:rsidRPr="008B0B71" w:rsidRDefault="00C52D89" w:rsidP="008B0B71">
      <w:pPr>
        <w:spacing w:line="240" w:lineRule="auto"/>
        <w:ind w:left="567" w:firstLine="0"/>
        <w:rPr>
          <w:rFonts w:ascii="Liberation Serif" w:hAnsi="Liberation Serif" w:cs="Liberation Serif"/>
          <w:sz w:val="20"/>
          <w:szCs w:val="20"/>
          <w:lang w:val="pt-BR"/>
        </w:rPr>
      </w:pPr>
      <w:r w:rsidRPr="008B0B71">
        <w:rPr>
          <w:rFonts w:ascii="Liberation Serif" w:hAnsi="Liberation Serif" w:cs="Liberation Serif"/>
          <w:sz w:val="20"/>
          <w:szCs w:val="20"/>
          <w:lang w:val="pt-BR"/>
        </w:rPr>
        <w:t xml:space="preserve">A Bíblia, com a sua exageração oriental, cândida e simplista, conta que Adão, logo na sua entrada pelo Éden, distribuiu nomes a todos os animais, e a todas as plantas, muito definitivamente, muito eruditamente, como se compuzesse o Lexicon da Criação, entre Buffon, já com os seus punhos, e Linneu, já com os seus óculos. Não! </w:t>
      </w:r>
      <w:r w:rsidR="00097043">
        <w:rPr>
          <w:rFonts w:ascii="Liberation Serif" w:hAnsi="Liberation Serif" w:cs="Liberation Serif"/>
          <w:sz w:val="20"/>
          <w:szCs w:val="20"/>
          <w:lang w:val="pt-BR"/>
        </w:rPr>
        <w:t>Er</w:t>
      </w:r>
      <w:r w:rsidR="00BC253F">
        <w:rPr>
          <w:rFonts w:ascii="Liberation Serif" w:hAnsi="Liberation Serif" w:cs="Liberation Serif"/>
          <w:sz w:val="20"/>
          <w:szCs w:val="20"/>
          <w:lang w:val="pt-BR"/>
        </w:rPr>
        <w:t>am apenas grunhidos, roncos ma</w:t>
      </w:r>
      <w:r w:rsidRPr="008B0B71">
        <w:rPr>
          <w:rFonts w:ascii="Liberation Serif" w:hAnsi="Liberation Serif" w:cs="Liberation Serif"/>
          <w:sz w:val="20"/>
          <w:szCs w:val="20"/>
          <w:lang w:val="pt-BR"/>
        </w:rPr>
        <w:t xml:space="preserve">s verdadeiramente augustos, porque todos </w:t>
      </w:r>
      <w:r w:rsidR="00BC253F">
        <w:rPr>
          <w:rFonts w:ascii="Liberation Serif" w:hAnsi="Liberation Serif" w:cs="Liberation Serif"/>
          <w:sz w:val="20"/>
          <w:szCs w:val="20"/>
          <w:lang w:val="pt-BR"/>
        </w:rPr>
        <w:t>e</w:t>
      </w:r>
      <w:r w:rsidRPr="008B0B71">
        <w:rPr>
          <w:rFonts w:ascii="Liberation Serif" w:hAnsi="Liberation Serif" w:cs="Liberation Serif"/>
          <w:sz w:val="20"/>
          <w:szCs w:val="20"/>
          <w:lang w:val="pt-BR"/>
        </w:rPr>
        <w:t xml:space="preserve">les se plantavam </w:t>
      </w:r>
      <w:r w:rsidR="00D26184">
        <w:rPr>
          <w:rFonts w:ascii="Liberation Serif" w:hAnsi="Liberation Serif" w:cs="Liberation Serif"/>
          <w:sz w:val="20"/>
          <w:szCs w:val="20"/>
          <w:lang w:val="pt-BR"/>
        </w:rPr>
        <w:t xml:space="preserve"> </w:t>
      </w:r>
      <w:r w:rsidRPr="008B0B71">
        <w:rPr>
          <w:rFonts w:ascii="Liberation Serif" w:hAnsi="Liberation Serif" w:cs="Liberation Serif"/>
          <w:sz w:val="20"/>
          <w:szCs w:val="20"/>
          <w:lang w:val="pt-BR"/>
        </w:rPr>
        <w:t>na sua</w:t>
      </w:r>
      <w:r w:rsidR="00BC253F">
        <w:rPr>
          <w:rFonts w:ascii="Liberation Serif" w:hAnsi="Liberation Serif" w:cs="Liberation Serif"/>
          <w:sz w:val="20"/>
          <w:szCs w:val="20"/>
          <w:lang w:val="pt-BR"/>
        </w:rPr>
        <w:t xml:space="preserve"> consciência nascente como as to</w:t>
      </w:r>
      <w:r w:rsidRPr="008B0B71">
        <w:rPr>
          <w:rFonts w:ascii="Liberation Serif" w:hAnsi="Liberation Serif" w:cs="Liberation Serif"/>
          <w:sz w:val="20"/>
          <w:szCs w:val="20"/>
          <w:lang w:val="pt-BR"/>
        </w:rPr>
        <w:t>scas raízes dessa Palavra pela qual verdadeiramente se humanou, e foi depois, sôbre a t</w:t>
      </w:r>
      <w:r w:rsidR="00D26184">
        <w:rPr>
          <w:rFonts w:ascii="Liberation Serif" w:hAnsi="Liberation Serif" w:cs="Liberation Serif"/>
          <w:sz w:val="20"/>
          <w:szCs w:val="20"/>
          <w:lang w:val="pt-BR"/>
        </w:rPr>
        <w:t>erra, t</w:t>
      </w:r>
      <w:r w:rsidR="00D26184">
        <w:rPr>
          <w:rFonts w:cs="Times New Roman"/>
          <w:sz w:val="20"/>
          <w:szCs w:val="20"/>
          <w:lang w:val="pt-BR"/>
        </w:rPr>
        <w:t>ã</w:t>
      </w:r>
      <w:r w:rsidR="00D26184">
        <w:rPr>
          <w:rFonts w:ascii="Liberation Serif" w:hAnsi="Liberation Serif" w:cs="Liberation Serif"/>
          <w:sz w:val="20"/>
          <w:szCs w:val="20"/>
          <w:lang w:val="pt-BR"/>
        </w:rPr>
        <w:t>o sublime e t</w:t>
      </w:r>
      <w:r w:rsidR="00D26184">
        <w:rPr>
          <w:rFonts w:cs="Times New Roman"/>
          <w:sz w:val="20"/>
          <w:szCs w:val="20"/>
          <w:lang w:val="pt-BR"/>
        </w:rPr>
        <w:t>ã</w:t>
      </w:r>
      <w:r w:rsidR="00D26184">
        <w:rPr>
          <w:rFonts w:ascii="Liberation Serif" w:hAnsi="Liberation Serif" w:cs="Liberation Serif"/>
          <w:sz w:val="20"/>
          <w:szCs w:val="20"/>
          <w:lang w:val="pt-BR"/>
        </w:rPr>
        <w:t>o</w:t>
      </w:r>
      <w:r w:rsidR="004D14DC">
        <w:rPr>
          <w:rFonts w:ascii="Liberation Serif" w:hAnsi="Liberation Serif" w:cs="Liberation Serif"/>
          <w:sz w:val="20"/>
          <w:szCs w:val="20"/>
          <w:lang w:val="pt-BR"/>
        </w:rPr>
        <w:t xml:space="preserve"> burlesco. (Queirós 2013: 129-130)</w:t>
      </w:r>
    </w:p>
    <w:p w:rsidR="00C52D89" w:rsidRPr="00B102D4" w:rsidRDefault="00C52D89" w:rsidP="00B102D4">
      <w:pPr>
        <w:rPr>
          <w:rFonts w:ascii="Liberation Serif" w:hAnsi="Liberation Serif" w:cs="Liberation Serif"/>
          <w:sz w:val="22"/>
          <w:lang w:val="pt-BR"/>
        </w:rPr>
      </w:pP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Ma, a far da contraltare a questa apparente “razionalizzazione” del mito interviene bruscamente il finale del racconto, che dà un peso alle tesi che sostengono la “svolta mistica” di cui parla </w:t>
      </w:r>
      <w:proofErr w:type="spellStart"/>
      <w:r w:rsidRPr="00B102D4">
        <w:rPr>
          <w:rFonts w:ascii="Liberation Serif" w:hAnsi="Liberation Serif" w:cs="Liberation Serif"/>
          <w:sz w:val="22"/>
        </w:rPr>
        <w:t>Saraiva</w:t>
      </w:r>
      <w:proofErr w:type="spellEnd"/>
      <w:r w:rsidRPr="00B102D4">
        <w:rPr>
          <w:rFonts w:ascii="Liberation Serif" w:hAnsi="Liberation Serif" w:cs="Liberation Serif"/>
          <w:sz w:val="22"/>
        </w:rPr>
        <w:t>:</w:t>
      </w:r>
    </w:p>
    <w:p w:rsidR="00C52D89" w:rsidRPr="00B102D4" w:rsidRDefault="00C52D89" w:rsidP="00B102D4">
      <w:pPr>
        <w:rPr>
          <w:rFonts w:ascii="Liberation Serif" w:hAnsi="Liberation Serif" w:cs="Liberation Serif"/>
          <w:sz w:val="22"/>
        </w:rPr>
      </w:pPr>
    </w:p>
    <w:p w:rsidR="00C52D89" w:rsidRPr="008B0B71" w:rsidRDefault="00C52D89" w:rsidP="008B0B71">
      <w:pPr>
        <w:spacing w:line="240" w:lineRule="auto"/>
        <w:ind w:left="567" w:firstLine="0"/>
        <w:rPr>
          <w:rFonts w:ascii="Liberation Serif" w:hAnsi="Liberation Serif" w:cs="Liberation Serif"/>
          <w:sz w:val="20"/>
          <w:szCs w:val="20"/>
          <w:lang w:val="pt-BR"/>
        </w:rPr>
      </w:pPr>
      <w:r w:rsidRPr="008B0B71">
        <w:rPr>
          <w:rFonts w:ascii="Liberation Serif" w:hAnsi="Liberation Serif" w:cs="Liberation Serif"/>
          <w:sz w:val="20"/>
          <w:szCs w:val="20"/>
          <w:lang w:val="pt-BR"/>
        </w:rPr>
        <w:lastRenderedPageBreak/>
        <w:t>Mas, emfim, desde que nosso Pai venerável não teve a previdência ou a abnegação de declinar a grande supremacia</w:t>
      </w:r>
      <w:r w:rsidR="00D26184">
        <w:rPr>
          <w:rFonts w:ascii="Liberation Serif" w:hAnsi="Liberation Serif" w:cs="Liberation Serif"/>
          <w:sz w:val="20"/>
          <w:szCs w:val="20"/>
          <w:lang w:val="pt-BR"/>
        </w:rPr>
        <w:t xml:space="preserve"> </w:t>
      </w:r>
      <w:r w:rsidRPr="008B0B71">
        <w:rPr>
          <w:rFonts w:ascii="Liberation Serif" w:hAnsi="Liberation Serif" w:cs="Liberation Serif"/>
          <w:sz w:val="20"/>
          <w:szCs w:val="20"/>
          <w:lang w:val="pt-BR"/>
        </w:rPr>
        <w:t>—</w:t>
      </w:r>
      <w:r w:rsidR="00D26184">
        <w:rPr>
          <w:rFonts w:ascii="Liberation Serif" w:hAnsi="Liberation Serif" w:cs="Liberation Serif"/>
          <w:sz w:val="20"/>
          <w:szCs w:val="20"/>
          <w:lang w:val="pt-BR"/>
        </w:rPr>
        <w:t xml:space="preserve"> </w:t>
      </w:r>
      <w:r w:rsidRPr="008B0B71">
        <w:rPr>
          <w:rFonts w:ascii="Liberation Serif" w:hAnsi="Liberation Serif" w:cs="Liberation Serif"/>
          <w:sz w:val="20"/>
          <w:szCs w:val="20"/>
          <w:lang w:val="pt-BR"/>
        </w:rPr>
        <w:t>continuemos a reinar s</w:t>
      </w:r>
      <w:r w:rsidR="00AD0395">
        <w:rPr>
          <w:rFonts w:ascii="Liberation Serif" w:hAnsi="Liberation Serif" w:cs="Liberation Serif"/>
          <w:sz w:val="20"/>
          <w:szCs w:val="20"/>
          <w:lang w:val="pt-BR"/>
        </w:rPr>
        <w:t>o</w:t>
      </w:r>
      <w:r w:rsidRPr="008B0B71">
        <w:rPr>
          <w:rFonts w:ascii="Liberation Serif" w:hAnsi="Liberation Serif" w:cs="Liberation Serif"/>
          <w:sz w:val="20"/>
          <w:szCs w:val="20"/>
          <w:lang w:val="pt-BR"/>
        </w:rPr>
        <w:t xml:space="preserve">bre a Criação e a ser sublimes... Sobretudo continuemos a usar, insaciavelmente, do dom melhor que Deus nos concedeu entre todos os </w:t>
      </w:r>
      <w:r w:rsidR="0014562C">
        <w:rPr>
          <w:rFonts w:ascii="Liberation Serif" w:hAnsi="Liberation Serif" w:cs="Liberation Serif"/>
          <w:sz w:val="20"/>
          <w:szCs w:val="20"/>
          <w:lang w:val="pt-BR"/>
        </w:rPr>
        <w:t>dons, o mais puro, o único genui</w:t>
      </w:r>
      <w:r w:rsidRPr="008B0B71">
        <w:rPr>
          <w:rFonts w:ascii="Liberation Serif" w:hAnsi="Liberation Serif" w:cs="Liberation Serif"/>
          <w:sz w:val="20"/>
          <w:szCs w:val="20"/>
          <w:lang w:val="pt-BR"/>
        </w:rPr>
        <w:t>namente grande, o dom de o amar</w:t>
      </w:r>
      <w:r w:rsidR="00D26184">
        <w:rPr>
          <w:rFonts w:ascii="Liberation Serif" w:hAnsi="Liberation Serif" w:cs="Liberation Serif"/>
          <w:sz w:val="20"/>
          <w:szCs w:val="20"/>
          <w:lang w:val="pt-BR"/>
        </w:rPr>
        <w:t xml:space="preserve"> — pois que não nos concedeu també</w:t>
      </w:r>
      <w:r w:rsidRPr="008B0B71">
        <w:rPr>
          <w:rFonts w:ascii="Liberation Serif" w:hAnsi="Liberation Serif" w:cs="Liberation Serif"/>
          <w:sz w:val="20"/>
          <w:szCs w:val="20"/>
          <w:lang w:val="pt-BR"/>
        </w:rPr>
        <w:t>m o dom de o compreender</w:t>
      </w:r>
      <w:r w:rsidR="004D14DC">
        <w:rPr>
          <w:rFonts w:ascii="Liberation Serif" w:hAnsi="Liberation Serif" w:cs="Liberation Serif"/>
          <w:sz w:val="20"/>
          <w:szCs w:val="20"/>
          <w:lang w:val="pt-BR"/>
        </w:rPr>
        <w:t>. (Queirós 2013: 154)</w:t>
      </w:r>
      <w:r w:rsidRPr="008B0B71">
        <w:rPr>
          <w:rFonts w:ascii="Liberation Serif" w:hAnsi="Liberation Serif" w:cs="Liberation Serif"/>
          <w:sz w:val="20"/>
          <w:szCs w:val="20"/>
          <w:lang w:val="pt-BR"/>
        </w:rPr>
        <w:t xml:space="preserve">  </w:t>
      </w:r>
    </w:p>
    <w:p w:rsidR="00C52D89" w:rsidRPr="00B102D4" w:rsidRDefault="00C52D89" w:rsidP="00E66FF7">
      <w:pPr>
        <w:ind w:firstLine="0"/>
        <w:rPr>
          <w:rFonts w:ascii="Liberation Serif" w:hAnsi="Liberation Serif" w:cs="Liberation Serif"/>
          <w:sz w:val="22"/>
          <w:lang w:val="pt-BR"/>
        </w:rPr>
      </w:pPr>
    </w:p>
    <w:p w:rsidR="00C52D89" w:rsidRPr="00B102D4" w:rsidRDefault="00AD0395" w:rsidP="00E66FF7">
      <w:pPr>
        <w:rPr>
          <w:rFonts w:ascii="Liberation Serif" w:hAnsi="Liberation Serif" w:cs="Liberation Serif"/>
          <w:sz w:val="22"/>
        </w:rPr>
      </w:pPr>
      <w:r>
        <w:rPr>
          <w:rFonts w:ascii="Liberation Serif" w:hAnsi="Liberation Serif" w:cs="Liberation Serif"/>
          <w:sz w:val="22"/>
        </w:rPr>
        <w:t xml:space="preserve">Tali affermazioni </w:t>
      </w:r>
      <w:r w:rsidR="00C52D89" w:rsidRPr="00B102D4">
        <w:rPr>
          <w:rFonts w:ascii="Liberation Serif" w:hAnsi="Liberation Serif" w:cs="Liberation Serif"/>
          <w:sz w:val="22"/>
        </w:rPr>
        <w:t>dev</w:t>
      </w:r>
      <w:r>
        <w:rPr>
          <w:rFonts w:ascii="Liberation Serif" w:hAnsi="Liberation Serif" w:cs="Liberation Serif"/>
          <w:sz w:val="22"/>
        </w:rPr>
        <w:t xml:space="preserve">ono a loro </w:t>
      </w:r>
      <w:r w:rsidR="00C52D89" w:rsidRPr="00B102D4">
        <w:rPr>
          <w:rFonts w:ascii="Liberation Serif" w:hAnsi="Liberation Serif" w:cs="Liberation Serif"/>
          <w:sz w:val="22"/>
        </w:rPr>
        <w:t xml:space="preserve">volta fare i conti con la spiegazione che </w:t>
      </w:r>
      <w:proofErr w:type="spellStart"/>
      <w:r w:rsidR="00C52D89" w:rsidRPr="00B102D4">
        <w:rPr>
          <w:rFonts w:ascii="Liberation Serif" w:hAnsi="Liberation Serif" w:cs="Liberation Serif"/>
          <w:sz w:val="22"/>
        </w:rPr>
        <w:t>Eça</w:t>
      </w:r>
      <w:proofErr w:type="spellEnd"/>
      <w:r w:rsidR="00C52D89" w:rsidRPr="00B102D4">
        <w:rPr>
          <w:rFonts w:ascii="Liberation Serif" w:hAnsi="Liberation Serif" w:cs="Liberation Serif"/>
          <w:sz w:val="22"/>
        </w:rPr>
        <w:t xml:space="preserve"> ci dà della cacciata dall’Eden </w:t>
      </w:r>
      <w:r w:rsidR="001B1CD0">
        <w:rPr>
          <w:rFonts w:ascii="Liberation Serif" w:hAnsi="Liberation Serif" w:cs="Liberation Serif"/>
          <w:sz w:val="22"/>
        </w:rPr>
        <w:t>in seguito alla disobbedienza da</w:t>
      </w:r>
      <w:r w:rsidR="00C52D89" w:rsidRPr="00B102D4">
        <w:rPr>
          <w:rFonts w:ascii="Liberation Serif" w:hAnsi="Liberation Serif" w:cs="Liberation Serif"/>
          <w:sz w:val="22"/>
        </w:rPr>
        <w:t xml:space="preserve">l precetto di non mangiare dell’albero della conoscenza del bene e del male; ecco le parole </w:t>
      </w:r>
      <w:r w:rsidR="00D0081D">
        <w:rPr>
          <w:rFonts w:ascii="Liberation Serif" w:hAnsi="Liberation Serif" w:cs="Liberation Serif"/>
          <w:sz w:val="22"/>
        </w:rPr>
        <w:t xml:space="preserve">che accompagnano la cacciata dei </w:t>
      </w:r>
      <w:r w:rsidR="00C52D89" w:rsidRPr="00B102D4">
        <w:rPr>
          <w:rFonts w:ascii="Liberation Serif" w:hAnsi="Liberation Serif" w:cs="Liberation Serif"/>
          <w:sz w:val="22"/>
        </w:rPr>
        <w:t>rei dal paradiso terrestre:</w:t>
      </w:r>
    </w:p>
    <w:p w:rsidR="00C52D89" w:rsidRPr="00B102D4" w:rsidRDefault="00C52D89" w:rsidP="00B102D4">
      <w:pPr>
        <w:rPr>
          <w:rFonts w:ascii="Liberation Serif" w:hAnsi="Liberation Serif" w:cs="Liberation Serif"/>
          <w:sz w:val="22"/>
        </w:rPr>
      </w:pPr>
    </w:p>
    <w:p w:rsidR="00C52D89" w:rsidRPr="00956C71" w:rsidRDefault="00C52D89" w:rsidP="00956C71">
      <w:pPr>
        <w:spacing w:line="240" w:lineRule="auto"/>
        <w:ind w:left="567" w:firstLine="0"/>
        <w:rPr>
          <w:rFonts w:ascii="Liberation Serif" w:hAnsi="Liberation Serif" w:cs="Liberation Serif"/>
          <w:sz w:val="20"/>
          <w:szCs w:val="20"/>
          <w:lang w:val="pt-BR"/>
        </w:rPr>
      </w:pPr>
      <w:r w:rsidRPr="00956C71">
        <w:rPr>
          <w:rFonts w:ascii="Liberation Serif" w:hAnsi="Liberation Serif" w:cs="Liberation Serif"/>
          <w:sz w:val="20"/>
          <w:szCs w:val="20"/>
          <w:lang w:val="pt-BR"/>
        </w:rPr>
        <w:t>E agora que acendi, na noite estrelada do Paraíso, com</w:t>
      </w:r>
      <w:r w:rsidR="00AC6302">
        <w:rPr>
          <w:rFonts w:ascii="Liberation Serif" w:hAnsi="Liberation Serif" w:cs="Liberation Serif"/>
          <w:sz w:val="20"/>
          <w:szCs w:val="20"/>
          <w:lang w:val="pt-BR"/>
        </w:rPr>
        <w:t xml:space="preserve"> galhos bem se</w:t>
      </w:r>
      <w:r w:rsidR="00950830">
        <w:rPr>
          <w:rFonts w:ascii="Liberation Serif" w:hAnsi="Liberation Serif" w:cs="Liberation Serif"/>
          <w:sz w:val="20"/>
          <w:szCs w:val="20"/>
          <w:lang w:val="pt-BR"/>
        </w:rPr>
        <w:t>cos da Árvore da C</w:t>
      </w:r>
      <w:r w:rsidR="00AC6302">
        <w:rPr>
          <w:rFonts w:ascii="Liberation Serif" w:hAnsi="Liberation Serif" w:cs="Liberation Serif"/>
          <w:sz w:val="20"/>
          <w:szCs w:val="20"/>
          <w:lang w:val="pt-BR"/>
        </w:rPr>
        <w:t>iência, e</w:t>
      </w:r>
      <w:r w:rsidRPr="00956C71">
        <w:rPr>
          <w:rFonts w:ascii="Liberation Serif" w:hAnsi="Liberation Serif" w:cs="Liberation Serif"/>
          <w:sz w:val="20"/>
          <w:szCs w:val="20"/>
          <w:lang w:val="pt-BR"/>
        </w:rPr>
        <w:t>ste verídico lar, consenti que vos deixe, oh Pais veneráveis!</w:t>
      </w:r>
    </w:p>
    <w:p w:rsidR="00C52D89" w:rsidRPr="00956C71" w:rsidRDefault="00C52D89" w:rsidP="00956C71">
      <w:pPr>
        <w:spacing w:line="240" w:lineRule="auto"/>
        <w:ind w:left="567" w:firstLine="0"/>
        <w:rPr>
          <w:rFonts w:ascii="Liberation Serif" w:hAnsi="Liberation Serif" w:cs="Liberation Serif"/>
          <w:sz w:val="20"/>
          <w:szCs w:val="20"/>
          <w:lang w:val="pt-BR"/>
        </w:rPr>
      </w:pPr>
      <w:r w:rsidRPr="00956C71">
        <w:rPr>
          <w:rFonts w:ascii="Liberation Serif" w:hAnsi="Liberation Serif" w:cs="Liberation Serif"/>
          <w:sz w:val="20"/>
          <w:szCs w:val="20"/>
          <w:lang w:val="pt-BR"/>
        </w:rPr>
        <w:t>Já não receio que a Terra instável vos esmague; ou que as feras superiores vos devorem; ou que, apagada, à maneira duma lâmpada imperfeita, a Energia que vos trouxe da Floresta, vós retrogradeis à vossa Árvore. Sois já irremediavelmente humanos</w:t>
      </w:r>
      <w:r w:rsidR="00950830">
        <w:rPr>
          <w:rFonts w:ascii="Liberation Serif" w:hAnsi="Liberation Serif" w:cs="Liberation Serif"/>
          <w:sz w:val="20"/>
          <w:szCs w:val="20"/>
          <w:lang w:val="pt-BR"/>
        </w:rPr>
        <w:t xml:space="preserve"> </w:t>
      </w:r>
      <w:r w:rsidRPr="00956C71">
        <w:rPr>
          <w:rFonts w:ascii="Liberation Serif" w:hAnsi="Liberation Serif" w:cs="Liberation Serif"/>
          <w:sz w:val="20"/>
          <w:szCs w:val="20"/>
          <w:lang w:val="pt-BR"/>
        </w:rPr>
        <w:t>—</w:t>
      </w:r>
      <w:r w:rsidR="00950830">
        <w:rPr>
          <w:rFonts w:ascii="Liberation Serif" w:hAnsi="Liberation Serif" w:cs="Liberation Serif"/>
          <w:sz w:val="20"/>
          <w:szCs w:val="20"/>
          <w:lang w:val="pt-BR"/>
        </w:rPr>
        <w:t xml:space="preserve"> </w:t>
      </w:r>
      <w:r w:rsidRPr="00956C71">
        <w:rPr>
          <w:rFonts w:ascii="Liberation Serif" w:hAnsi="Liberation Serif" w:cs="Liberation Serif"/>
          <w:sz w:val="20"/>
          <w:szCs w:val="20"/>
          <w:lang w:val="pt-BR"/>
        </w:rPr>
        <w:t xml:space="preserve">e </w:t>
      </w:r>
      <w:r w:rsidR="00950830">
        <w:rPr>
          <w:rFonts w:ascii="Liberation Serif" w:hAnsi="Liberation Serif" w:cs="Liberation Serif"/>
          <w:sz w:val="20"/>
          <w:szCs w:val="20"/>
          <w:lang w:val="pt-BR"/>
        </w:rPr>
        <w:t>cada manhã progredireis, com t</w:t>
      </w:r>
      <w:r w:rsidR="00950830">
        <w:rPr>
          <w:rFonts w:cs="Times New Roman"/>
          <w:sz w:val="20"/>
          <w:szCs w:val="20"/>
          <w:lang w:val="pt-BR"/>
        </w:rPr>
        <w:t>ã</w:t>
      </w:r>
      <w:r w:rsidR="00950830">
        <w:rPr>
          <w:rFonts w:ascii="Liberation Serif" w:hAnsi="Liberation Serif" w:cs="Liberation Serif"/>
          <w:sz w:val="20"/>
          <w:szCs w:val="20"/>
          <w:lang w:val="pt-BR"/>
        </w:rPr>
        <w:t>o poderoso arreme</w:t>
      </w:r>
      <w:r w:rsidRPr="00956C71">
        <w:rPr>
          <w:rFonts w:ascii="Liberation Serif" w:hAnsi="Liberation Serif" w:cs="Liberation Serif"/>
          <w:sz w:val="20"/>
          <w:szCs w:val="20"/>
          <w:lang w:val="pt-BR"/>
        </w:rPr>
        <w:t>sso, para a perfeição do Corpo e esplendor da Razão, que em breve, dentro dumas centenas de milhares de curtos anos, Eva será a formosa Helena e Adão será o imenso Aristóteles! […] Mas não sei se vos felicite, oh Pais veneráveis! Outros irmãos vossos ficaram na espessura das árvores</w:t>
      </w:r>
      <w:r w:rsidR="00950830">
        <w:rPr>
          <w:rFonts w:ascii="Liberation Serif" w:hAnsi="Liberation Serif" w:cs="Liberation Serif"/>
          <w:sz w:val="20"/>
          <w:szCs w:val="20"/>
          <w:lang w:val="pt-BR"/>
        </w:rPr>
        <w:t xml:space="preserve"> </w:t>
      </w:r>
      <w:r w:rsidRPr="00956C71">
        <w:rPr>
          <w:rFonts w:ascii="Liberation Serif" w:hAnsi="Liberation Serif" w:cs="Liberation Serif"/>
          <w:sz w:val="20"/>
          <w:szCs w:val="20"/>
          <w:lang w:val="pt-BR"/>
        </w:rPr>
        <w:t>—</w:t>
      </w:r>
      <w:r w:rsidR="00950830">
        <w:rPr>
          <w:rFonts w:ascii="Liberation Serif" w:hAnsi="Liberation Serif" w:cs="Liberation Serif"/>
          <w:sz w:val="20"/>
          <w:szCs w:val="20"/>
          <w:lang w:val="pt-BR"/>
        </w:rPr>
        <w:t xml:space="preserve"> </w:t>
      </w:r>
      <w:r w:rsidRPr="00956C71">
        <w:rPr>
          <w:rFonts w:ascii="Liberation Serif" w:hAnsi="Liberation Serif" w:cs="Liberation Serif"/>
          <w:sz w:val="20"/>
          <w:szCs w:val="20"/>
          <w:lang w:val="pt-BR"/>
        </w:rPr>
        <w:t>e a sua vida é doce</w:t>
      </w:r>
      <w:r w:rsidR="00764229">
        <w:rPr>
          <w:rFonts w:ascii="Liberation Serif" w:hAnsi="Liberation Serif" w:cs="Liberation Serif"/>
          <w:sz w:val="20"/>
          <w:szCs w:val="20"/>
          <w:lang w:val="pt-BR"/>
        </w:rPr>
        <w:t>. (Queirós 2013: 152)</w:t>
      </w:r>
    </w:p>
    <w:p w:rsidR="00C52D89" w:rsidRPr="00B102D4" w:rsidRDefault="00C52D89" w:rsidP="00E66FF7">
      <w:pPr>
        <w:ind w:firstLine="0"/>
        <w:rPr>
          <w:rFonts w:ascii="Liberation Serif" w:hAnsi="Liberation Serif" w:cs="Liberation Serif"/>
          <w:sz w:val="22"/>
          <w:lang w:val="pt-BR"/>
        </w:rPr>
      </w:pP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Questo brano fornisce </w:t>
      </w:r>
      <w:r w:rsidR="00EC0CC9">
        <w:rPr>
          <w:rFonts w:ascii="Liberation Serif" w:hAnsi="Liberation Serif" w:cs="Liberation Serif"/>
          <w:sz w:val="22"/>
        </w:rPr>
        <w:t>la chiave</w:t>
      </w:r>
      <w:r w:rsidRPr="00B102D4">
        <w:rPr>
          <w:rFonts w:ascii="Liberation Serif" w:hAnsi="Liberation Serif" w:cs="Liberation Serif"/>
          <w:sz w:val="22"/>
        </w:rPr>
        <w:t xml:space="preserve"> dell’intera opera: l’essere umano che acquisisce la sua autocoscienza di essere razionale non ha più bisogno di Dio e anzi, se ne allontana per sempre. Non è questa la sede per mettere in relazione tale molteplicità di sfumature del pensiero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con le vicende biografiche e politiche che le determinarono; tuttavia, la compresenza di nuove voci all’interno del coro letterario dello scrittore non trova altra spiegazione plausibile che</w:t>
      </w:r>
      <w:r w:rsidR="009241E8">
        <w:rPr>
          <w:rFonts w:ascii="Liberation Serif" w:hAnsi="Liberation Serif" w:cs="Liberation Serif"/>
          <w:sz w:val="22"/>
        </w:rPr>
        <w:t xml:space="preserve"> non sia</w:t>
      </w:r>
      <w:r w:rsidRPr="00B102D4">
        <w:rPr>
          <w:rFonts w:ascii="Liberation Serif" w:hAnsi="Liberation Serif" w:cs="Liberation Serif"/>
          <w:sz w:val="22"/>
        </w:rPr>
        <w:t xml:space="preserve"> q</w:t>
      </w:r>
      <w:r w:rsidR="009241E8">
        <w:rPr>
          <w:rFonts w:ascii="Liberation Serif" w:hAnsi="Liberation Serif" w:cs="Liberation Serif"/>
          <w:sz w:val="22"/>
        </w:rPr>
        <w:t>uella ‘</w:t>
      </w:r>
      <w:proofErr w:type="spellStart"/>
      <w:r w:rsidR="00E540BA">
        <w:rPr>
          <w:rFonts w:ascii="Liberation Serif" w:hAnsi="Liberation Serif" w:cs="Liberation Serif"/>
          <w:sz w:val="22"/>
        </w:rPr>
        <w:t>pluralidade</w:t>
      </w:r>
      <w:proofErr w:type="spellEnd"/>
      <w:r w:rsidR="00E540BA">
        <w:rPr>
          <w:rFonts w:ascii="Liberation Serif" w:hAnsi="Liberation Serif" w:cs="Liberation Serif"/>
          <w:sz w:val="22"/>
        </w:rPr>
        <w:t xml:space="preserve"> de </w:t>
      </w:r>
      <w:proofErr w:type="spellStart"/>
      <w:r w:rsidR="00E540BA">
        <w:rPr>
          <w:rFonts w:ascii="Liberation Serif" w:hAnsi="Liberation Serif" w:cs="Liberation Serif"/>
          <w:sz w:val="22"/>
        </w:rPr>
        <w:t>facetas</w:t>
      </w:r>
      <w:proofErr w:type="spellEnd"/>
      <w:r w:rsidR="009241E8">
        <w:rPr>
          <w:rFonts w:ascii="Liberation Serif" w:hAnsi="Liberation Serif" w:cs="Liberation Serif"/>
          <w:sz w:val="22"/>
        </w:rPr>
        <w:t xml:space="preserve">’, </w:t>
      </w:r>
      <w:r w:rsidRPr="00B102D4">
        <w:rPr>
          <w:rFonts w:ascii="Liberation Serif" w:hAnsi="Liberation Serif" w:cs="Liberation Serif"/>
          <w:sz w:val="22"/>
        </w:rPr>
        <w:t xml:space="preserve">quella ‘coabitazione di contrasti e antagonismi’ di cui parla A. N. </w:t>
      </w:r>
      <w:proofErr w:type="spellStart"/>
      <w:r w:rsidRPr="00B102D4">
        <w:rPr>
          <w:rFonts w:ascii="Liberation Serif" w:hAnsi="Liberation Serif" w:cs="Liberation Serif"/>
          <w:sz w:val="22"/>
        </w:rPr>
        <w:t>Piedade</w:t>
      </w:r>
      <w:proofErr w:type="spellEnd"/>
      <w:r w:rsidRPr="00B102D4">
        <w:rPr>
          <w:rFonts w:ascii="Liberation Serif" w:hAnsi="Liberation Serif" w:cs="Liberation Serif"/>
          <w:sz w:val="22"/>
        </w:rPr>
        <w:t xml:space="preserve">. </w:t>
      </w: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 </w:t>
      </w:r>
    </w:p>
    <w:p w:rsidR="00C52D89" w:rsidRPr="00B102D4" w:rsidRDefault="00C52D89" w:rsidP="00B102D4">
      <w:pPr>
        <w:rPr>
          <w:rFonts w:ascii="Liberation Serif" w:hAnsi="Liberation Serif" w:cs="Liberation Serif"/>
          <w:sz w:val="22"/>
        </w:rPr>
      </w:pPr>
      <w:proofErr w:type="spellStart"/>
      <w:r w:rsidRPr="00B102D4">
        <w:rPr>
          <w:rFonts w:ascii="Liberation Serif" w:hAnsi="Liberation Serif" w:cs="Liberation Serif"/>
          <w:i/>
          <w:sz w:val="22"/>
        </w:rPr>
        <w:t>Caim</w:t>
      </w:r>
      <w:proofErr w:type="spellEnd"/>
      <w:r w:rsidRPr="00B102D4">
        <w:rPr>
          <w:rFonts w:ascii="Liberation Serif" w:hAnsi="Liberation Serif" w:cs="Liberation Serif"/>
          <w:i/>
          <w:sz w:val="22"/>
        </w:rPr>
        <w:t xml:space="preserve"> </w:t>
      </w:r>
      <w:r w:rsidRPr="00B102D4">
        <w:rPr>
          <w:rFonts w:ascii="Liberation Serif" w:hAnsi="Liberation Serif" w:cs="Liberation Serif"/>
          <w:sz w:val="22"/>
        </w:rPr>
        <w:t xml:space="preserve">è un romanzo tardivo di </w:t>
      </w:r>
      <w:proofErr w:type="spellStart"/>
      <w:r w:rsidRPr="00B102D4">
        <w:rPr>
          <w:rFonts w:ascii="Liberation Serif" w:hAnsi="Liberation Serif" w:cs="Liberation Serif"/>
          <w:sz w:val="22"/>
        </w:rPr>
        <w:t>Saramago</w:t>
      </w:r>
      <w:proofErr w:type="spellEnd"/>
      <w:r w:rsidRPr="00B102D4">
        <w:rPr>
          <w:rFonts w:ascii="Liberation Serif" w:hAnsi="Liberation Serif" w:cs="Liberation Serif"/>
          <w:sz w:val="22"/>
        </w:rPr>
        <w:t>; pubblicato nell’ottobre 2009, meno di un anno prima della morte dell’autore (giugno 2010), propone una riscrittura di ampia parte dell’Antico Testamento immaginando un percorso salvifico che porti il figlio fratricida di Adamo ed Eva alla catarsi attraverso l’esperienza del futuro. L’apertura, com’è ovvio, è dedicata alla rivisitazione del mito adami</w:t>
      </w:r>
      <w:r w:rsidR="00E023BE">
        <w:rPr>
          <w:rFonts w:ascii="Liberation Serif" w:hAnsi="Liberation Serif" w:cs="Liberation Serif"/>
          <w:sz w:val="22"/>
        </w:rPr>
        <w:t>ti</w:t>
      </w:r>
      <w:r w:rsidRPr="00B102D4">
        <w:rPr>
          <w:rFonts w:ascii="Liberation Serif" w:hAnsi="Liberation Serif" w:cs="Liberation Serif"/>
          <w:sz w:val="22"/>
        </w:rPr>
        <w:t xml:space="preserve">co. </w:t>
      </w: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Occorre specificare che l’obiettivo narrativo di </w:t>
      </w:r>
      <w:proofErr w:type="spellStart"/>
      <w:r w:rsidRPr="00B102D4">
        <w:rPr>
          <w:rFonts w:ascii="Liberation Serif" w:hAnsi="Liberation Serif" w:cs="Liberation Serif"/>
          <w:sz w:val="22"/>
        </w:rPr>
        <w:t>Saramago</w:t>
      </w:r>
      <w:proofErr w:type="spellEnd"/>
      <w:r w:rsidRPr="00B102D4">
        <w:rPr>
          <w:rFonts w:ascii="Liberation Serif" w:hAnsi="Liberation Serif" w:cs="Liberation Serif"/>
          <w:sz w:val="22"/>
        </w:rPr>
        <w:t xml:space="preserve"> diverge profondamente da quello di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se quest’ultimo intende, come abbiamo visto, mettere dei punti interrogativi sul mito per risvegliare il dubbio nel lettore, l’autore di </w:t>
      </w:r>
      <w:proofErr w:type="spellStart"/>
      <w:r w:rsidRPr="00B102D4">
        <w:rPr>
          <w:rFonts w:ascii="Liberation Serif" w:hAnsi="Liberation Serif" w:cs="Liberation Serif"/>
          <w:i/>
          <w:sz w:val="22"/>
        </w:rPr>
        <w:t>Ensaio</w:t>
      </w:r>
      <w:proofErr w:type="spellEnd"/>
      <w:r w:rsidRPr="00B102D4">
        <w:rPr>
          <w:rFonts w:ascii="Liberation Serif" w:hAnsi="Liberation Serif" w:cs="Liberation Serif"/>
          <w:i/>
          <w:sz w:val="22"/>
        </w:rPr>
        <w:t xml:space="preserve"> </w:t>
      </w:r>
      <w:proofErr w:type="spellStart"/>
      <w:r w:rsidRPr="00B102D4">
        <w:rPr>
          <w:rFonts w:ascii="Liberation Serif" w:hAnsi="Liberation Serif" w:cs="Liberation Serif"/>
          <w:i/>
          <w:sz w:val="22"/>
        </w:rPr>
        <w:t>sobre</w:t>
      </w:r>
      <w:proofErr w:type="spellEnd"/>
      <w:r w:rsidRPr="00B102D4">
        <w:rPr>
          <w:rFonts w:ascii="Liberation Serif" w:hAnsi="Liberation Serif" w:cs="Liberation Serif"/>
          <w:i/>
          <w:sz w:val="22"/>
        </w:rPr>
        <w:t xml:space="preserve"> a </w:t>
      </w:r>
      <w:proofErr w:type="spellStart"/>
      <w:r w:rsidRPr="00B102D4">
        <w:rPr>
          <w:rFonts w:ascii="Liberation Serif" w:hAnsi="Liberation Serif" w:cs="Liberation Serif"/>
          <w:i/>
          <w:sz w:val="22"/>
        </w:rPr>
        <w:t>Cegueira</w:t>
      </w:r>
      <w:proofErr w:type="spellEnd"/>
      <w:r w:rsidRPr="00B102D4">
        <w:rPr>
          <w:rFonts w:ascii="Liberation Serif" w:hAnsi="Liberation Serif" w:cs="Liberation Serif"/>
          <w:sz w:val="22"/>
        </w:rPr>
        <w:t xml:space="preserve"> vuole mantenere</w:t>
      </w:r>
      <w:r w:rsidR="002F41EF">
        <w:rPr>
          <w:rFonts w:ascii="Liberation Serif" w:hAnsi="Liberation Serif" w:cs="Liberation Serif"/>
          <w:sz w:val="22"/>
        </w:rPr>
        <w:t xml:space="preserve"> fermi tali punti,</w:t>
      </w:r>
      <w:r w:rsidRPr="00B102D4">
        <w:rPr>
          <w:rFonts w:ascii="Liberation Serif" w:hAnsi="Liberation Serif" w:cs="Liberation Serif"/>
          <w:sz w:val="22"/>
        </w:rPr>
        <w:t xml:space="preserve"> e accendere</w:t>
      </w:r>
      <w:r w:rsidR="002F41EF">
        <w:rPr>
          <w:rFonts w:ascii="Liberation Serif" w:hAnsi="Liberation Serif" w:cs="Liberation Serif"/>
          <w:sz w:val="22"/>
        </w:rPr>
        <w:t xml:space="preserve"> invece</w:t>
      </w:r>
      <w:r w:rsidRPr="00B102D4">
        <w:rPr>
          <w:rFonts w:ascii="Liberation Serif" w:hAnsi="Liberation Serif" w:cs="Liberation Serif"/>
          <w:sz w:val="22"/>
        </w:rPr>
        <w:t xml:space="preserve"> i riflettori sulla crudeltà che trasuda </w:t>
      </w:r>
      <w:r w:rsidR="001350BA">
        <w:rPr>
          <w:rFonts w:ascii="Liberation Serif" w:hAnsi="Liberation Serif" w:cs="Liberation Serif"/>
          <w:sz w:val="22"/>
        </w:rPr>
        <w:t>dal testo sacro</w:t>
      </w:r>
      <w:r w:rsidR="007A0B6F">
        <w:rPr>
          <w:rFonts w:ascii="Liberation Serif" w:hAnsi="Liberation Serif" w:cs="Liberation Serif"/>
          <w:sz w:val="22"/>
        </w:rPr>
        <w:t>.</w:t>
      </w:r>
      <w:r w:rsidR="001350BA">
        <w:rPr>
          <w:rFonts w:ascii="Liberation Serif" w:hAnsi="Liberation Serif" w:cs="Liberation Serif"/>
          <w:sz w:val="22"/>
        </w:rPr>
        <w:t xml:space="preserve"> </w:t>
      </w:r>
      <w:proofErr w:type="spellStart"/>
      <w:r w:rsidRPr="00B102D4">
        <w:rPr>
          <w:rFonts w:ascii="Liberation Serif" w:hAnsi="Liberation Serif" w:cs="Liberation Serif"/>
          <w:i/>
          <w:sz w:val="22"/>
        </w:rPr>
        <w:t>Caim</w:t>
      </w:r>
      <w:proofErr w:type="spellEnd"/>
      <w:r w:rsidR="00B60C87">
        <w:rPr>
          <w:rFonts w:ascii="Liberation Serif" w:hAnsi="Liberation Serif" w:cs="Liberation Serif"/>
          <w:sz w:val="22"/>
        </w:rPr>
        <w:t xml:space="preserve">, cioè, </w:t>
      </w:r>
      <w:r w:rsidRPr="00B102D4">
        <w:rPr>
          <w:rFonts w:ascii="Liberation Serif" w:hAnsi="Liberation Serif" w:cs="Liberation Serif"/>
          <w:sz w:val="22"/>
        </w:rPr>
        <w:t xml:space="preserve">non vuole far riflettere su quale possa essere stato l’approccio al creato del primo uomo e della prima donna; anzi, </w:t>
      </w:r>
      <w:r w:rsidR="009C1BEB">
        <w:rPr>
          <w:rFonts w:ascii="Liberation Serif" w:hAnsi="Liberation Serif" w:cs="Liberation Serif"/>
          <w:sz w:val="22"/>
        </w:rPr>
        <w:t xml:space="preserve">glissa </w:t>
      </w:r>
      <w:r w:rsidR="00775725">
        <w:rPr>
          <w:rFonts w:ascii="Liberation Serif" w:hAnsi="Liberation Serif" w:cs="Liberation Serif"/>
          <w:sz w:val="22"/>
        </w:rPr>
        <w:t>il problema al punto da</w:t>
      </w:r>
      <w:r w:rsidRPr="00B102D4">
        <w:rPr>
          <w:rFonts w:ascii="Liberation Serif" w:hAnsi="Liberation Serif" w:cs="Liberation Serif"/>
          <w:sz w:val="22"/>
        </w:rPr>
        <w:t xml:space="preserve"> dar luogo a volute incongruenze: s</w:t>
      </w:r>
      <w:r w:rsidRPr="00B102D4">
        <w:rPr>
          <w:rFonts w:ascii="Liberation Serif" w:hAnsi="Liberation Serif" w:cs="Liberation Serif"/>
          <w:sz w:val="22"/>
          <w:lang w:val="pt-BR"/>
        </w:rPr>
        <w:t>i veda cosa l’autore fa ironicamente pensare a</w:t>
      </w:r>
      <w:r w:rsidR="00D9691B">
        <w:rPr>
          <w:rFonts w:ascii="Liberation Serif" w:hAnsi="Liberation Serif" w:cs="Liberation Serif"/>
          <w:sz w:val="22"/>
          <w:lang w:val="pt-BR"/>
        </w:rPr>
        <w:t>d</w:t>
      </w:r>
      <w:r w:rsidRPr="00B102D4">
        <w:rPr>
          <w:rFonts w:ascii="Liberation Serif" w:hAnsi="Liberation Serif" w:cs="Liberation Serif"/>
          <w:sz w:val="22"/>
          <w:lang w:val="pt-BR"/>
        </w:rPr>
        <w:t xml:space="preserve"> Adamo una volta cacciato dal paradiso, e cosa gli risponde l’angelo guardiano dell’Eden: “Não posso cavar nem lavrar a terra porque me faltam a en</w:t>
      </w:r>
      <w:r w:rsidR="00B96C92">
        <w:rPr>
          <w:rFonts w:ascii="Liberation Serif" w:hAnsi="Liberation Serif" w:cs="Liberation Serif"/>
          <w:sz w:val="22"/>
          <w:lang w:val="pt-BR"/>
        </w:rPr>
        <w:t>xada e o arado […], Falaste como</w:t>
      </w:r>
      <w:r w:rsidRPr="00B102D4">
        <w:rPr>
          <w:rFonts w:ascii="Liberation Serif" w:hAnsi="Liberation Serif" w:cs="Liberation Serif"/>
          <w:sz w:val="22"/>
          <w:lang w:val="pt-BR"/>
        </w:rPr>
        <w:t xml:space="preserve"> um livro aberto, disse o querubim, e adão ficou contente por ter falado como um livro aberto, ele que nunca tinha feito estudos”</w:t>
      </w:r>
      <w:r w:rsidR="00126D63">
        <w:rPr>
          <w:rFonts w:ascii="Liberation Serif" w:hAnsi="Liberation Serif" w:cs="Liberation Serif"/>
          <w:sz w:val="22"/>
          <w:lang w:val="pt-BR"/>
        </w:rPr>
        <w:t xml:space="preserve"> (Saramago 2009: 30)</w:t>
      </w:r>
      <w:r w:rsidRPr="00B102D4">
        <w:rPr>
          <w:rFonts w:ascii="Liberation Serif" w:hAnsi="Liberation Serif" w:cs="Liberation Serif"/>
          <w:sz w:val="22"/>
          <w:lang w:val="pt-BR"/>
        </w:rPr>
        <w:t xml:space="preserve">. </w:t>
      </w:r>
      <w:r w:rsidRPr="00B102D4">
        <w:rPr>
          <w:rFonts w:ascii="Liberation Serif" w:hAnsi="Liberation Serif" w:cs="Liberation Serif"/>
          <w:sz w:val="22"/>
        </w:rPr>
        <w:t xml:space="preserve">Com’è evidente, Adamo non poteva conoscere zappe, aratri o libri. Le riflessioni sottili degli Adamo ed Eva di </w:t>
      </w:r>
      <w:proofErr w:type="spellStart"/>
      <w:r w:rsidRPr="00B102D4">
        <w:rPr>
          <w:rFonts w:ascii="Liberation Serif" w:hAnsi="Liberation Serif" w:cs="Liberation Serif"/>
          <w:sz w:val="22"/>
        </w:rPr>
        <w:t>Saramago</w:t>
      </w:r>
      <w:proofErr w:type="spellEnd"/>
      <w:r w:rsidRPr="00B102D4">
        <w:rPr>
          <w:rFonts w:ascii="Liberation Serif" w:hAnsi="Liberation Serif" w:cs="Liberation Serif"/>
          <w:sz w:val="22"/>
        </w:rPr>
        <w:t xml:space="preserve"> presuppongono inoltre una coscienza delle dinamiche </w:t>
      </w:r>
      <w:proofErr w:type="spellStart"/>
      <w:r w:rsidRPr="00B102D4">
        <w:rPr>
          <w:rFonts w:ascii="Liberation Serif" w:hAnsi="Liberation Serif" w:cs="Liberation Serif"/>
          <w:sz w:val="22"/>
        </w:rPr>
        <w:t>interrelazionali</w:t>
      </w:r>
      <w:proofErr w:type="spellEnd"/>
      <w:r w:rsidRPr="00B102D4">
        <w:rPr>
          <w:rFonts w:ascii="Liberation Serif" w:hAnsi="Liberation Serif" w:cs="Liberation Serif"/>
          <w:sz w:val="22"/>
        </w:rPr>
        <w:t xml:space="preserve"> umane che essi non potevano avere, come nel caso della gelosia suscitata in </w:t>
      </w:r>
      <w:r w:rsidRPr="00B102D4">
        <w:rPr>
          <w:rFonts w:ascii="Liberation Serif" w:hAnsi="Liberation Serif" w:cs="Liberation Serif"/>
          <w:sz w:val="22"/>
        </w:rPr>
        <w:lastRenderedPageBreak/>
        <w:t xml:space="preserve">Adamo </w:t>
      </w:r>
      <w:r w:rsidR="001147A6">
        <w:rPr>
          <w:rFonts w:ascii="Liberation Serif" w:hAnsi="Liberation Serif" w:cs="Liberation Serif"/>
          <w:sz w:val="22"/>
        </w:rPr>
        <w:t>per i</w:t>
      </w:r>
      <w:r w:rsidRPr="00B102D4">
        <w:rPr>
          <w:rFonts w:ascii="Liberation Serif" w:hAnsi="Liberation Serif" w:cs="Liberation Serif"/>
          <w:sz w:val="22"/>
        </w:rPr>
        <w:t>l fatto che Eva si sia recata da sola alle porte dell’Eden per chiedere cibo al cherubino guardiano e abbia fatto ritorno con il bottino.</w:t>
      </w:r>
    </w:p>
    <w:p w:rsidR="00C52D89" w:rsidRPr="00B102D4" w:rsidRDefault="00C52D89" w:rsidP="00B102D4">
      <w:pPr>
        <w:rPr>
          <w:rFonts w:ascii="Liberation Serif" w:hAnsi="Liberation Serif" w:cs="Liberation Serif"/>
          <w:sz w:val="22"/>
          <w:lang w:val="pt-BR"/>
        </w:rPr>
      </w:pPr>
      <w:r w:rsidRPr="00B102D4" w:rsidDel="00425A64">
        <w:rPr>
          <w:rFonts w:ascii="Liberation Serif" w:hAnsi="Liberation Serif" w:cs="Liberation Serif"/>
          <w:sz w:val="22"/>
          <w:lang w:val="pt-BR"/>
        </w:rPr>
        <w:t xml:space="preserve"> </w:t>
      </w:r>
      <w:r w:rsidRPr="00B102D4">
        <w:rPr>
          <w:rFonts w:ascii="Liberation Serif" w:hAnsi="Liberation Serif" w:cs="Liberation Serif"/>
          <w:sz w:val="22"/>
          <w:lang w:val="pt-BR"/>
        </w:rPr>
        <w:t>Non mancano, tuttavia, analogie sostanziali tra questi due “testi di seconda mano”</w:t>
      </w:r>
      <w:r w:rsidRPr="00B102D4">
        <w:rPr>
          <w:rFonts w:ascii="Liberation Serif" w:hAnsi="Liberation Serif" w:cs="Liberation Serif"/>
          <w:sz w:val="22"/>
          <w:vertAlign w:val="superscript"/>
        </w:rPr>
        <w:footnoteReference w:id="8"/>
      </w:r>
      <w:r w:rsidRPr="00B102D4">
        <w:rPr>
          <w:rFonts w:ascii="Liberation Serif" w:hAnsi="Liberation Serif" w:cs="Liberation Serif"/>
          <w:sz w:val="22"/>
          <w:lang w:val="pt-BR"/>
        </w:rPr>
        <w:t xml:space="preserve">. </w:t>
      </w: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“Non c’è da fidarsi di Dio” ha detto </w:t>
      </w:r>
      <w:proofErr w:type="spellStart"/>
      <w:r w:rsidRPr="00B102D4">
        <w:rPr>
          <w:rFonts w:ascii="Liberation Serif" w:hAnsi="Liberation Serif" w:cs="Liberation Serif"/>
          <w:sz w:val="22"/>
        </w:rPr>
        <w:t>Saramago</w:t>
      </w:r>
      <w:proofErr w:type="spellEnd"/>
      <w:r w:rsidRPr="00B102D4">
        <w:rPr>
          <w:rFonts w:ascii="Liberation Serif" w:hAnsi="Liberation Serif" w:cs="Liberation Serif"/>
          <w:sz w:val="22"/>
        </w:rPr>
        <w:t xml:space="preserve"> in una conferenza stampa</w:t>
      </w:r>
      <w:r w:rsidRPr="00B102D4">
        <w:rPr>
          <w:rFonts w:ascii="Liberation Serif" w:hAnsi="Liberation Serif" w:cs="Liberation Serif"/>
          <w:sz w:val="22"/>
          <w:vertAlign w:val="superscript"/>
        </w:rPr>
        <w:footnoteReference w:id="9"/>
      </w:r>
      <w:r w:rsidRPr="00B102D4">
        <w:rPr>
          <w:rFonts w:ascii="Liberation Serif" w:hAnsi="Liberation Serif" w:cs="Liberation Serif"/>
          <w:sz w:val="22"/>
        </w:rPr>
        <w:t xml:space="preserve"> rilasciata all’indomani dell’uscita di questo romanzo in risposta alle aspre polemiche sollevate dal mondo cattolico</w:t>
      </w:r>
      <w:r w:rsidRPr="00B102D4">
        <w:rPr>
          <w:rFonts w:ascii="Liberation Serif" w:hAnsi="Liberation Serif" w:cs="Liberation Serif"/>
          <w:sz w:val="22"/>
          <w:vertAlign w:val="superscript"/>
        </w:rPr>
        <w:footnoteReference w:id="10"/>
      </w:r>
      <w:r w:rsidRPr="00B102D4">
        <w:rPr>
          <w:rFonts w:ascii="Liberation Serif" w:hAnsi="Liberation Serif" w:cs="Liberation Serif"/>
          <w:sz w:val="22"/>
        </w:rPr>
        <w:t xml:space="preserve">. Proprio questo sembrano suggerire anche gli Adamo ed Eva </w:t>
      </w:r>
      <w:proofErr w:type="spellStart"/>
      <w:r w:rsidRPr="00B102D4">
        <w:rPr>
          <w:rFonts w:ascii="Liberation Serif" w:hAnsi="Liberation Serif" w:cs="Liberation Serif"/>
          <w:sz w:val="22"/>
        </w:rPr>
        <w:t>queirosiani</w:t>
      </w:r>
      <w:proofErr w:type="spellEnd"/>
      <w:r w:rsidRPr="00B102D4">
        <w:rPr>
          <w:rFonts w:ascii="Liberation Serif" w:hAnsi="Liberation Serif" w:cs="Liberation Serif"/>
          <w:sz w:val="22"/>
        </w:rPr>
        <w:t xml:space="preserve">, che, una volta acquisita la razionalità, si allontanano da Dio; la ragione instaura tra loro e il Creatore una barriera insormontabile. Il Caino di </w:t>
      </w:r>
      <w:proofErr w:type="spellStart"/>
      <w:r w:rsidRPr="00B102D4">
        <w:rPr>
          <w:rFonts w:ascii="Liberation Serif" w:hAnsi="Liberation Serif" w:cs="Liberation Serif"/>
          <w:sz w:val="22"/>
        </w:rPr>
        <w:t>Saramago</w:t>
      </w:r>
      <w:proofErr w:type="spellEnd"/>
      <w:r w:rsidRPr="00B102D4">
        <w:rPr>
          <w:rFonts w:ascii="Liberation Serif" w:hAnsi="Liberation Serif" w:cs="Liberation Serif"/>
          <w:sz w:val="22"/>
        </w:rPr>
        <w:t xml:space="preserve"> compie un </w:t>
      </w:r>
      <w:r w:rsidRPr="00B102D4">
        <w:rPr>
          <w:rFonts w:ascii="Liberation Serif" w:hAnsi="Liberation Serif" w:cs="Liberation Serif"/>
          <w:i/>
          <w:sz w:val="22"/>
        </w:rPr>
        <w:t>iter</w:t>
      </w:r>
      <w:r w:rsidRPr="00B102D4">
        <w:rPr>
          <w:rFonts w:ascii="Liberation Serif" w:hAnsi="Liberation Serif" w:cs="Liberation Serif"/>
          <w:sz w:val="22"/>
        </w:rPr>
        <w:t xml:space="preserve"> cognitivo che non lo conduce, come inizialmente pattuito, alla riconciliazione con Dio, ma anzi, lo porta a preferire una vita di stenti piuttosto che sottomettersi a Lui.</w:t>
      </w: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Tanto </w:t>
      </w:r>
      <w:proofErr w:type="spellStart"/>
      <w:r w:rsidRPr="00B102D4">
        <w:rPr>
          <w:rFonts w:ascii="Liberation Serif" w:hAnsi="Liberation Serif" w:cs="Liberation Serif"/>
          <w:sz w:val="22"/>
        </w:rPr>
        <w:t>Saramago</w:t>
      </w:r>
      <w:proofErr w:type="spellEnd"/>
      <w:r w:rsidRPr="00B102D4">
        <w:rPr>
          <w:rFonts w:ascii="Liberation Serif" w:hAnsi="Liberation Serif" w:cs="Liberation Serif"/>
          <w:sz w:val="22"/>
        </w:rPr>
        <w:t xml:space="preserve"> quanto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vogliono esprimere, cioè, come l</w:t>
      </w:r>
      <w:r w:rsidR="00A22D24">
        <w:rPr>
          <w:rFonts w:ascii="Liberation Serif" w:hAnsi="Liberation Serif" w:cs="Liberation Serif"/>
          <w:sz w:val="22"/>
        </w:rPr>
        <w:t xml:space="preserve">a distanza tra l’uomo e Dio sia </w:t>
      </w:r>
      <w:r w:rsidRPr="00B102D4">
        <w:rPr>
          <w:rFonts w:ascii="Liberation Serif" w:hAnsi="Liberation Serif" w:cs="Liberation Serif"/>
          <w:sz w:val="22"/>
        </w:rPr>
        <w:t xml:space="preserve">un solco scavato e reso tanto più profondo quanto più si approfondisce l’esercizio intellettuale dell’essere umano. Gli abitanti dell’Eden di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sono presentati stilisticamente come un’infanzia dell’umanità, quelli di </w:t>
      </w:r>
      <w:proofErr w:type="spellStart"/>
      <w:r w:rsidRPr="00B102D4">
        <w:rPr>
          <w:rFonts w:ascii="Liberation Serif" w:hAnsi="Liberation Serif" w:cs="Liberation Serif"/>
          <w:sz w:val="22"/>
        </w:rPr>
        <w:t>Saramago</w:t>
      </w:r>
      <w:proofErr w:type="spellEnd"/>
      <w:r w:rsidRPr="00B102D4">
        <w:rPr>
          <w:rFonts w:ascii="Liberation Serif" w:hAnsi="Liberation Serif" w:cs="Liberation Serif"/>
          <w:sz w:val="22"/>
        </w:rPr>
        <w:t xml:space="preserve"> no, per i motivi che ho citato; entrambi, però, sono chiamati a compiere un viaggio verso l’età adulta nel senso più decisamente </w:t>
      </w:r>
      <w:proofErr w:type="spellStart"/>
      <w:r w:rsidRPr="00B102D4">
        <w:rPr>
          <w:rFonts w:ascii="Liberation Serif" w:hAnsi="Liberation Serif" w:cs="Liberation Serif"/>
          <w:sz w:val="22"/>
        </w:rPr>
        <w:t>voltairiano</w:t>
      </w:r>
      <w:proofErr w:type="spellEnd"/>
      <w:r w:rsidRPr="00B102D4">
        <w:rPr>
          <w:rFonts w:ascii="Liberation Serif" w:hAnsi="Liberation Serif" w:cs="Liberation Serif"/>
          <w:sz w:val="22"/>
        </w:rPr>
        <w:t xml:space="preserve"> dell’espressione, di distacco dalla ‘culla’ del paradiso terrestre che dona all’uomo la Conoscenza ma gli vieta di farne uso. </w:t>
      </w: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Ma c’è un altro aspetto che lega i due testi: apparentemente, </w:t>
      </w:r>
      <w:r w:rsidRPr="00B102D4">
        <w:rPr>
          <w:rFonts w:ascii="Liberation Serif" w:hAnsi="Liberation Serif" w:cs="Liberation Serif"/>
          <w:sz w:val="22"/>
          <w:lang w:val="pt-BR"/>
        </w:rPr>
        <w:t>l</w:t>
      </w:r>
      <w:r w:rsidRPr="00B102D4">
        <w:rPr>
          <w:rFonts w:ascii="Liberation Serif" w:hAnsi="Liberation Serif" w:cs="Liberation Serif"/>
          <w:sz w:val="22"/>
        </w:rPr>
        <w:t xml:space="preserve">e caratteristiche formali che identificano l’ultimo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sembrerebbero inapplica</w:t>
      </w:r>
      <w:r w:rsidR="00FE29D6">
        <w:rPr>
          <w:rFonts w:ascii="Liberation Serif" w:hAnsi="Liberation Serif" w:cs="Liberation Serif"/>
          <w:sz w:val="22"/>
        </w:rPr>
        <w:t xml:space="preserve">bili a un </w:t>
      </w:r>
      <w:proofErr w:type="spellStart"/>
      <w:r w:rsidR="00FE29D6">
        <w:rPr>
          <w:rFonts w:ascii="Liberation Serif" w:hAnsi="Liberation Serif" w:cs="Liberation Serif"/>
          <w:sz w:val="22"/>
        </w:rPr>
        <w:t>Saramago</w:t>
      </w:r>
      <w:proofErr w:type="spellEnd"/>
      <w:r w:rsidR="00FE29D6">
        <w:rPr>
          <w:rFonts w:ascii="Liberation Serif" w:hAnsi="Liberation Serif" w:cs="Liberation Serif"/>
          <w:sz w:val="22"/>
        </w:rPr>
        <w:t xml:space="preserve"> che non solo </w:t>
      </w:r>
      <w:r w:rsidRPr="00B102D4">
        <w:rPr>
          <w:rFonts w:ascii="Liberation Serif" w:hAnsi="Liberation Serif" w:cs="Liberation Serif"/>
          <w:sz w:val="22"/>
        </w:rPr>
        <w:t>non problematizza la propria visione del mondo, ma la rende ancor più radicale e granitica, ponendo una pietra tombale dinanzi alla possibilità di dialogo con la tradizione:</w:t>
      </w:r>
    </w:p>
    <w:p w:rsidR="00C52D89" w:rsidRPr="00B102D4" w:rsidRDefault="00C52D89" w:rsidP="00B102D4">
      <w:pPr>
        <w:rPr>
          <w:rFonts w:ascii="Liberation Serif" w:hAnsi="Liberation Serif" w:cs="Liberation Serif"/>
          <w:sz w:val="22"/>
        </w:rPr>
      </w:pPr>
    </w:p>
    <w:p w:rsidR="00C52D89" w:rsidRPr="00956C71" w:rsidRDefault="00C52D89" w:rsidP="00956C71">
      <w:pPr>
        <w:spacing w:line="240" w:lineRule="auto"/>
        <w:ind w:left="567" w:firstLine="0"/>
        <w:rPr>
          <w:rFonts w:ascii="Liberation Serif" w:hAnsi="Liberation Serif" w:cs="Liberation Serif"/>
          <w:sz w:val="20"/>
          <w:szCs w:val="20"/>
          <w:lang w:val="pt-BR"/>
        </w:rPr>
      </w:pPr>
      <w:r w:rsidRPr="00956C71">
        <w:rPr>
          <w:rFonts w:ascii="Liberation Serif" w:hAnsi="Liberation Serif" w:cs="Liberation Serif"/>
          <w:sz w:val="20"/>
          <w:szCs w:val="20"/>
          <w:lang w:val="pt-BR"/>
        </w:rPr>
        <w:t>Caim és, e malvado, infame matador do teu próprio irmão, Nã</w:t>
      </w:r>
      <w:r w:rsidR="00AE0023">
        <w:rPr>
          <w:rFonts w:ascii="Liberation Serif" w:hAnsi="Liberation Serif" w:cs="Liberation Serif"/>
          <w:sz w:val="20"/>
          <w:szCs w:val="20"/>
          <w:lang w:val="pt-BR"/>
        </w:rPr>
        <w:t>o</w:t>
      </w:r>
      <w:r w:rsidRPr="00956C71">
        <w:rPr>
          <w:rFonts w:ascii="Liberation Serif" w:hAnsi="Liberation Serif" w:cs="Liberation Serif"/>
          <w:sz w:val="20"/>
          <w:szCs w:val="20"/>
          <w:lang w:val="pt-BR"/>
        </w:rPr>
        <w:t xml:space="preserve"> tão malvado </w:t>
      </w:r>
      <w:r w:rsidR="00AF6456">
        <w:rPr>
          <w:rFonts w:ascii="Liberation Serif" w:hAnsi="Liberation Serif" w:cs="Liberation Serif"/>
          <w:sz w:val="20"/>
          <w:szCs w:val="20"/>
          <w:lang w:val="pt-BR"/>
        </w:rPr>
        <w:t xml:space="preserve">e infame </w:t>
      </w:r>
      <w:r w:rsidRPr="00956C71">
        <w:rPr>
          <w:rFonts w:ascii="Liberation Serif" w:hAnsi="Liberation Serif" w:cs="Liberation Serif"/>
          <w:sz w:val="20"/>
          <w:szCs w:val="20"/>
          <w:lang w:val="pt-BR"/>
        </w:rPr>
        <w:t xml:space="preserve">como tu, lembra-te das crianças de sodoma. […] morrerás da tua morte natural morte na terra abandonada e as aves de rapina virão devorar-te a carne, Sim, depois de tu primeiro me haveres devorado o espírito. </w:t>
      </w:r>
      <w:r w:rsidR="003C40A9">
        <w:rPr>
          <w:rFonts w:ascii="Liberation Serif" w:hAnsi="Liberation Serif" w:cs="Liberation Serif"/>
          <w:sz w:val="20"/>
          <w:szCs w:val="20"/>
          <w:lang w:val="pt-BR"/>
        </w:rPr>
        <w:t xml:space="preserve">[...] </w:t>
      </w:r>
      <w:r w:rsidRPr="00956C71">
        <w:rPr>
          <w:rFonts w:ascii="Liberation Serif" w:hAnsi="Liberation Serif" w:cs="Liberation Serif"/>
          <w:sz w:val="20"/>
          <w:szCs w:val="20"/>
          <w:lang w:val="pt-BR"/>
        </w:rPr>
        <w:t>A história acabou, não haverá nada mais que contar.</w:t>
      </w:r>
      <w:r w:rsidR="00882419">
        <w:rPr>
          <w:rFonts w:ascii="Liberation Serif" w:hAnsi="Liberation Serif" w:cs="Liberation Serif"/>
          <w:sz w:val="20"/>
          <w:szCs w:val="20"/>
          <w:lang w:val="pt-BR"/>
        </w:rPr>
        <w:t xml:space="preserve"> (Saramago 2009: 180-181)</w:t>
      </w:r>
    </w:p>
    <w:p w:rsidR="00C52D89" w:rsidRPr="00B102D4" w:rsidRDefault="00C52D89" w:rsidP="00B102D4">
      <w:pPr>
        <w:rPr>
          <w:rFonts w:ascii="Liberation Serif" w:hAnsi="Liberation Serif" w:cs="Liberation Serif"/>
          <w:sz w:val="22"/>
        </w:rPr>
      </w:pPr>
    </w:p>
    <w:p w:rsidR="00C52D89" w:rsidRPr="00B102D4" w:rsidRDefault="00C52D89" w:rsidP="00E66FF7">
      <w:pPr>
        <w:rPr>
          <w:rFonts w:ascii="Liberation Serif" w:hAnsi="Liberation Serif" w:cs="Liberation Serif"/>
          <w:sz w:val="22"/>
        </w:rPr>
      </w:pPr>
      <w:r w:rsidRPr="00B102D4">
        <w:rPr>
          <w:rFonts w:ascii="Liberation Serif" w:hAnsi="Liberation Serif" w:cs="Liberation Serif"/>
          <w:sz w:val="22"/>
        </w:rPr>
        <w:t>E</w:t>
      </w:r>
      <w:r w:rsidR="00540FD8">
        <w:rPr>
          <w:rFonts w:ascii="Liberation Serif" w:hAnsi="Liberation Serif" w:cs="Liberation Serif"/>
          <w:sz w:val="22"/>
        </w:rPr>
        <w:t>ppure</w:t>
      </w:r>
      <w:r w:rsidR="00B10D4C">
        <w:rPr>
          <w:rFonts w:ascii="Liberation Serif" w:hAnsi="Liberation Serif" w:cs="Liberation Serif"/>
          <w:sz w:val="22"/>
        </w:rPr>
        <w:t xml:space="preserve">, pur concordando con </w:t>
      </w:r>
      <w:proofErr w:type="spellStart"/>
      <w:r w:rsidR="00346EA5">
        <w:rPr>
          <w:rFonts w:ascii="Liberation Serif" w:hAnsi="Liberation Serif" w:cs="Liberation Serif"/>
          <w:sz w:val="22"/>
        </w:rPr>
        <w:t>Marie-Hélè</w:t>
      </w:r>
      <w:r w:rsidRPr="00B102D4">
        <w:rPr>
          <w:rFonts w:ascii="Liberation Serif" w:hAnsi="Liberation Serif" w:cs="Liberation Serif"/>
          <w:sz w:val="22"/>
        </w:rPr>
        <w:t>ne</w:t>
      </w:r>
      <w:proofErr w:type="spellEnd"/>
      <w:r w:rsidRPr="00B102D4">
        <w:rPr>
          <w:rFonts w:ascii="Liberation Serif" w:hAnsi="Liberation Serif" w:cs="Liberation Serif"/>
          <w:sz w:val="22"/>
        </w:rPr>
        <w:t xml:space="preserve"> </w:t>
      </w:r>
      <w:proofErr w:type="spellStart"/>
      <w:r w:rsidRPr="00B102D4">
        <w:rPr>
          <w:rFonts w:ascii="Liberation Serif" w:hAnsi="Liberation Serif" w:cs="Liberation Serif"/>
          <w:sz w:val="22"/>
        </w:rPr>
        <w:t>Piwni</w:t>
      </w:r>
      <w:r w:rsidR="00382460">
        <w:rPr>
          <w:rFonts w:ascii="Liberation Serif" w:hAnsi="Liberation Serif" w:cs="Liberation Serif"/>
          <w:sz w:val="22"/>
        </w:rPr>
        <w:t>k</w:t>
      </w:r>
      <w:proofErr w:type="spellEnd"/>
      <w:r w:rsidR="00382460">
        <w:rPr>
          <w:rFonts w:ascii="Liberation Serif" w:hAnsi="Liberation Serif" w:cs="Liberation Serif"/>
          <w:sz w:val="22"/>
        </w:rPr>
        <w:t xml:space="preserve">, che, nel brano riportato </w:t>
      </w:r>
      <w:r w:rsidRPr="00B102D4">
        <w:rPr>
          <w:rFonts w:ascii="Liberation Serif" w:hAnsi="Liberation Serif" w:cs="Liberation Serif"/>
          <w:sz w:val="22"/>
        </w:rPr>
        <w:t>sopra</w:t>
      </w:r>
      <w:r w:rsidRPr="00B102D4">
        <w:rPr>
          <w:rFonts w:ascii="Liberation Serif" w:hAnsi="Liberation Serif" w:cs="Liberation Serif"/>
          <w:sz w:val="22"/>
          <w:vertAlign w:val="superscript"/>
        </w:rPr>
        <w:footnoteReference w:id="11"/>
      </w:r>
      <w:r w:rsidRPr="00B102D4">
        <w:rPr>
          <w:rFonts w:ascii="Liberation Serif" w:hAnsi="Liberation Serif" w:cs="Liberation Serif"/>
          <w:sz w:val="22"/>
        </w:rPr>
        <w:t xml:space="preserve">, ci presenta un ultimo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disilluso dal determinismo e maggiormente preoccupato da tematiche sociali, non</w:t>
      </w:r>
      <w:r w:rsidR="00F73F2A">
        <w:rPr>
          <w:rFonts w:ascii="Liberation Serif" w:hAnsi="Liberation Serif" w:cs="Liberation Serif"/>
          <w:sz w:val="22"/>
        </w:rPr>
        <w:t xml:space="preserve"> si può d’a</w:t>
      </w:r>
      <w:r w:rsidR="00512965">
        <w:rPr>
          <w:rFonts w:ascii="Liberation Serif" w:hAnsi="Liberation Serif" w:cs="Liberation Serif"/>
          <w:sz w:val="22"/>
        </w:rPr>
        <w:t>ltro canto ignorare ciò che asserisce</w:t>
      </w:r>
      <w:r w:rsidRPr="00B102D4">
        <w:rPr>
          <w:rFonts w:ascii="Liberation Serif" w:hAnsi="Liberation Serif" w:cs="Liberation Serif"/>
          <w:sz w:val="22"/>
        </w:rPr>
        <w:t xml:space="preserve"> Miguel </w:t>
      </w:r>
      <w:proofErr w:type="spellStart"/>
      <w:r w:rsidRPr="00B102D4">
        <w:rPr>
          <w:rFonts w:ascii="Liberation Serif" w:hAnsi="Liberation Serif" w:cs="Liberation Serif"/>
          <w:sz w:val="22"/>
        </w:rPr>
        <w:t>Real</w:t>
      </w:r>
      <w:proofErr w:type="spellEnd"/>
      <w:r w:rsidRPr="00B102D4">
        <w:rPr>
          <w:rFonts w:ascii="Liberation Serif" w:hAnsi="Liberation Serif" w:cs="Liberation Serif"/>
          <w:sz w:val="22"/>
        </w:rPr>
        <w:t xml:space="preserve">, nel suo saggio </w:t>
      </w:r>
      <w:proofErr w:type="spellStart"/>
      <w:r w:rsidRPr="00B102D4">
        <w:rPr>
          <w:rFonts w:ascii="Liberation Serif" w:hAnsi="Liberation Serif" w:cs="Liberation Serif"/>
          <w:i/>
          <w:sz w:val="22"/>
        </w:rPr>
        <w:t>Geração</w:t>
      </w:r>
      <w:proofErr w:type="spellEnd"/>
      <w:r w:rsidRPr="00B102D4">
        <w:rPr>
          <w:rFonts w:ascii="Liberation Serif" w:hAnsi="Liberation Serif" w:cs="Liberation Serif"/>
          <w:i/>
          <w:sz w:val="22"/>
        </w:rPr>
        <w:t xml:space="preserve"> de 90</w:t>
      </w:r>
      <w:r w:rsidRPr="00B102D4">
        <w:rPr>
          <w:rFonts w:ascii="Liberation Serif" w:hAnsi="Liberation Serif" w:cs="Liberation Serif"/>
          <w:sz w:val="22"/>
        </w:rPr>
        <w:t>, che stabilisce un ponte fra gli autori portoghesi che segnano la fine dei secoli XIX e XX:</w:t>
      </w:r>
    </w:p>
    <w:p w:rsidR="00C52D89" w:rsidRPr="00B102D4" w:rsidRDefault="00C52D89" w:rsidP="00B102D4">
      <w:pPr>
        <w:rPr>
          <w:rFonts w:ascii="Liberation Serif" w:hAnsi="Liberation Serif" w:cs="Liberation Serif"/>
          <w:sz w:val="22"/>
        </w:rPr>
      </w:pPr>
    </w:p>
    <w:p w:rsidR="00C52D89" w:rsidRPr="00956C71" w:rsidRDefault="00C52D89" w:rsidP="00956C71">
      <w:pPr>
        <w:spacing w:line="240" w:lineRule="auto"/>
        <w:ind w:left="567" w:firstLine="0"/>
        <w:rPr>
          <w:rFonts w:ascii="Liberation Serif" w:hAnsi="Liberation Serif" w:cs="Liberation Serif"/>
          <w:sz w:val="20"/>
          <w:szCs w:val="20"/>
          <w:lang w:val="pt-BR"/>
        </w:rPr>
      </w:pPr>
      <w:r w:rsidRPr="00956C71">
        <w:rPr>
          <w:rFonts w:ascii="Liberation Serif" w:hAnsi="Liberation Serif" w:cs="Liberation Serif"/>
          <w:sz w:val="20"/>
          <w:szCs w:val="20"/>
          <w:lang w:val="pt-BR"/>
        </w:rPr>
        <w:t>Nesta nova fase, o ser de Portugal é encarado de um modo menos militante e mais complexo e profundo: a religião já não é tratada em bloco como um cancro repleto de superstições, mas, diferentemente, opera-se uma distinção [...]</w:t>
      </w:r>
      <w:r w:rsidR="008A70A4">
        <w:rPr>
          <w:rFonts w:ascii="Liberation Serif" w:hAnsi="Liberation Serif" w:cs="Liberation Serif"/>
          <w:sz w:val="20"/>
          <w:szCs w:val="20"/>
          <w:lang w:val="pt-BR"/>
        </w:rPr>
        <w:t xml:space="preserve">. </w:t>
      </w:r>
      <w:r w:rsidRPr="00956C71">
        <w:rPr>
          <w:rFonts w:ascii="Liberation Serif" w:hAnsi="Liberation Serif" w:cs="Liberation Serif"/>
          <w:sz w:val="20"/>
          <w:szCs w:val="20"/>
          <w:lang w:val="pt-BR"/>
        </w:rPr>
        <w:t xml:space="preserve"> Não é expressão de fracasso do antigo militante do </w:t>
      </w:r>
      <w:r w:rsidRPr="00956C71">
        <w:rPr>
          <w:rFonts w:ascii="Liberation Serif" w:hAnsi="Liberation Serif" w:cs="Liberation Serif"/>
          <w:sz w:val="20"/>
          <w:szCs w:val="20"/>
          <w:lang w:val="pt-BR"/>
        </w:rPr>
        <w:lastRenderedPageBreak/>
        <w:t>“Cenáculo” de S.</w:t>
      </w:r>
      <w:r w:rsidR="000D66A2">
        <w:rPr>
          <w:rFonts w:ascii="Liberation Serif" w:hAnsi="Liberation Serif" w:cs="Liberation Serif"/>
          <w:sz w:val="20"/>
          <w:szCs w:val="20"/>
          <w:lang w:val="pt-BR"/>
        </w:rPr>
        <w:t xml:space="preserve"> </w:t>
      </w:r>
      <w:r w:rsidRPr="00956C71">
        <w:rPr>
          <w:rFonts w:ascii="Liberation Serif" w:hAnsi="Liberation Serif" w:cs="Liberation Serif"/>
          <w:sz w:val="20"/>
          <w:szCs w:val="20"/>
          <w:lang w:val="pt-BR"/>
        </w:rPr>
        <w:t>Pedro de Alcântara, compensada por uma aproximação à religião; verdadeiramente, não existe aproximação à religião no sentido institucional do termo [...], mas sim, aproximação à religiosidade popular e às expressões humanas do sagrado como uma das mais fundas vertentes da identidade tradicional de Portugal que, ultrapassada a fase militante da literatura, Eça de certo modo valoriza. [...] É um Eça humanista, mas sem militância, suficientemente céptico para não crer que todo empenhamento, toda “afirmação”, nada mais</w:t>
      </w:r>
      <w:r w:rsidR="00444BC1">
        <w:rPr>
          <w:rFonts w:ascii="Liberation Serif" w:hAnsi="Liberation Serif" w:cs="Liberation Serif"/>
          <w:sz w:val="20"/>
          <w:szCs w:val="20"/>
          <w:lang w:val="pt-BR"/>
        </w:rPr>
        <w:t xml:space="preserve"> cria que ilusão [...]</w:t>
      </w:r>
      <w:r w:rsidRPr="00956C71">
        <w:rPr>
          <w:rFonts w:ascii="Liberation Serif" w:hAnsi="Liberation Serif" w:cs="Liberation Serif"/>
          <w:sz w:val="20"/>
          <w:szCs w:val="20"/>
          <w:lang w:val="pt-BR"/>
        </w:rPr>
        <w:t xml:space="preserve">. </w:t>
      </w:r>
      <w:r w:rsidR="00886B9E">
        <w:rPr>
          <w:rFonts w:ascii="Liberation Serif" w:hAnsi="Liberation Serif" w:cs="Liberation Serif"/>
          <w:sz w:val="20"/>
          <w:szCs w:val="20"/>
          <w:lang w:val="pt-BR"/>
        </w:rPr>
        <w:t>(Real 2001: 31-32)</w:t>
      </w:r>
    </w:p>
    <w:p w:rsidR="00C52D89" w:rsidRPr="00B102D4" w:rsidRDefault="00C52D89" w:rsidP="00B102D4">
      <w:pPr>
        <w:rPr>
          <w:rFonts w:ascii="Liberation Serif" w:hAnsi="Liberation Serif" w:cs="Liberation Serif"/>
          <w:sz w:val="22"/>
          <w:lang w:val="pt-BR"/>
        </w:rPr>
      </w:pP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È un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che ha abbandonato</w:t>
      </w:r>
      <w:r w:rsidR="00BB6B06">
        <w:rPr>
          <w:rFonts w:ascii="Liberation Serif" w:hAnsi="Liberation Serif" w:cs="Liberation Serif"/>
          <w:sz w:val="22"/>
        </w:rPr>
        <w:t xml:space="preserve"> le</w:t>
      </w:r>
      <w:r w:rsidRPr="00B102D4">
        <w:rPr>
          <w:rFonts w:ascii="Liberation Serif" w:hAnsi="Liberation Serif" w:cs="Liberation Serif"/>
          <w:sz w:val="22"/>
        </w:rPr>
        <w:t xml:space="preserve"> velleità rivoluzionarie </w:t>
      </w:r>
      <w:r w:rsidR="00BB6B06">
        <w:rPr>
          <w:rFonts w:ascii="Liberation Serif" w:hAnsi="Liberation Serif" w:cs="Liberation Serif"/>
          <w:sz w:val="22"/>
        </w:rPr>
        <w:t xml:space="preserve">del Cenacolo </w:t>
      </w:r>
      <w:r w:rsidRPr="00B102D4">
        <w:rPr>
          <w:rFonts w:ascii="Liberation Serif" w:hAnsi="Liberation Serif" w:cs="Liberation Serif"/>
          <w:sz w:val="22"/>
        </w:rPr>
        <w:t>e che si approccia ai problemi della società con il fervore di chi fa suo il disagio delle masse ma con la disillusione di chi non crede più di poter cambiare il mondo</w:t>
      </w:r>
      <w:r w:rsidRPr="00B102D4">
        <w:rPr>
          <w:rFonts w:ascii="Liberation Serif" w:hAnsi="Liberation Serif" w:cs="Liberation Serif"/>
          <w:sz w:val="22"/>
          <w:vertAlign w:val="superscript"/>
        </w:rPr>
        <w:footnoteReference w:id="12"/>
      </w:r>
      <w:r w:rsidR="00886B9E">
        <w:rPr>
          <w:rFonts w:ascii="Liberation Serif" w:hAnsi="Liberation Serif" w:cs="Liberation Serif"/>
          <w:sz w:val="22"/>
        </w:rPr>
        <w:t xml:space="preserve"> </w:t>
      </w:r>
      <w:r w:rsidR="00791F95">
        <w:rPr>
          <w:rFonts w:ascii="Liberation Serif" w:hAnsi="Liberation Serif" w:cs="Liberation Serif"/>
          <w:sz w:val="22"/>
        </w:rPr>
        <w:t>. Ora, n</w:t>
      </w:r>
      <w:r w:rsidRPr="00B102D4">
        <w:rPr>
          <w:rFonts w:ascii="Liberation Serif" w:hAnsi="Liberation Serif" w:cs="Liberation Serif"/>
          <w:sz w:val="22"/>
        </w:rPr>
        <w:t xml:space="preserve">ello stesso saggio, Real attribuisce </w:t>
      </w:r>
      <w:r w:rsidR="00F510FB">
        <w:rPr>
          <w:rFonts w:ascii="Liberation Serif" w:hAnsi="Liberation Serif" w:cs="Liberation Serif"/>
          <w:sz w:val="22"/>
        </w:rPr>
        <w:t xml:space="preserve">il medesimo </w:t>
      </w:r>
      <w:r w:rsidRPr="00B102D4">
        <w:rPr>
          <w:rFonts w:ascii="Liberation Serif" w:hAnsi="Liberation Serif" w:cs="Liberation Serif"/>
          <w:sz w:val="22"/>
        </w:rPr>
        <w:t xml:space="preserve">disincanto, la stessa disillusione verso ideali più giovanili al </w:t>
      </w:r>
      <w:proofErr w:type="spellStart"/>
      <w:r w:rsidRPr="00B102D4">
        <w:rPr>
          <w:rFonts w:ascii="Liberation Serif" w:hAnsi="Liberation Serif" w:cs="Liberation Serif"/>
          <w:sz w:val="22"/>
        </w:rPr>
        <w:t>Saramago</w:t>
      </w:r>
      <w:proofErr w:type="spellEnd"/>
      <w:r w:rsidRPr="00B102D4">
        <w:rPr>
          <w:rFonts w:ascii="Liberation Serif" w:hAnsi="Liberation Serif" w:cs="Liberation Serif"/>
          <w:sz w:val="22"/>
        </w:rPr>
        <w:t xml:space="preserve"> anziano: </w:t>
      </w:r>
    </w:p>
    <w:p w:rsidR="00C52D89" w:rsidRPr="00B102D4" w:rsidRDefault="00C52D89" w:rsidP="00B102D4">
      <w:pPr>
        <w:rPr>
          <w:rFonts w:ascii="Liberation Serif" w:hAnsi="Liberation Serif" w:cs="Liberation Serif"/>
          <w:sz w:val="22"/>
        </w:rPr>
      </w:pPr>
    </w:p>
    <w:p w:rsidR="00C52D89" w:rsidRPr="00956C71" w:rsidRDefault="00C52D89" w:rsidP="00956C71">
      <w:pPr>
        <w:spacing w:line="240" w:lineRule="auto"/>
        <w:ind w:left="567" w:firstLine="0"/>
        <w:rPr>
          <w:rFonts w:ascii="Liberation Serif" w:hAnsi="Liberation Serif" w:cs="Liberation Serif"/>
          <w:sz w:val="20"/>
          <w:szCs w:val="20"/>
          <w:lang w:val="pt-BR"/>
        </w:rPr>
      </w:pPr>
      <w:r w:rsidRPr="00956C71">
        <w:rPr>
          <w:rFonts w:ascii="Liberation Serif" w:hAnsi="Liberation Serif" w:cs="Liberation Serif"/>
          <w:sz w:val="20"/>
          <w:szCs w:val="20"/>
          <w:lang w:val="pt-BR"/>
        </w:rPr>
        <w:t xml:space="preserve">Também para Saramago (à semelhança de Eça), a década de 70 e princípios da de 80 constituíram o tempo da </w:t>
      </w:r>
      <w:r w:rsidRPr="00956C71">
        <w:rPr>
          <w:rFonts w:ascii="Liberation Serif" w:hAnsi="Liberation Serif" w:cs="Liberation Serif"/>
          <w:i/>
          <w:sz w:val="20"/>
          <w:szCs w:val="20"/>
          <w:lang w:val="pt-BR"/>
        </w:rPr>
        <w:t>literatura militante</w:t>
      </w:r>
      <w:r w:rsidRPr="00956C71">
        <w:rPr>
          <w:rFonts w:ascii="Liberation Serif" w:hAnsi="Liberation Serif" w:cs="Liberation Serif"/>
          <w:sz w:val="20"/>
          <w:szCs w:val="20"/>
          <w:lang w:val="pt-BR"/>
        </w:rPr>
        <w:t xml:space="preserve"> [...]. Porém, a partir de meados da década de 80, principalmente, a partir de </w:t>
      </w:r>
      <w:r w:rsidRPr="00956C71">
        <w:rPr>
          <w:rFonts w:ascii="Liberation Serif" w:hAnsi="Liberation Serif" w:cs="Liberation Serif"/>
          <w:i/>
          <w:sz w:val="20"/>
          <w:szCs w:val="20"/>
          <w:lang w:val="pt-BR"/>
        </w:rPr>
        <w:t>Jangada de Pedra</w:t>
      </w:r>
      <w:r w:rsidRPr="00956C71">
        <w:rPr>
          <w:rFonts w:ascii="Liberation Serif" w:hAnsi="Liberation Serif" w:cs="Liberation Serif"/>
          <w:sz w:val="20"/>
          <w:szCs w:val="20"/>
          <w:lang w:val="pt-BR"/>
        </w:rPr>
        <w:t>, as preocupações sociais de Saramago não se integram já no quadro da luta exclusiva contra o estado capitalista e, diferentemente, à medida que a década vai finalizando, e muito solidamente a partir, da década de 90, o quadro histórico onde Saramago integra a sua escrita ultrapassa já a luta entre capitalismo e comunismo, reduzida esta aos séculos XIX  e XX, para, ostentando as perversões da nossa civilização, se integrar na procura ficcional de una nova</w:t>
      </w:r>
      <w:r w:rsidR="00C85085">
        <w:rPr>
          <w:rFonts w:ascii="Liberation Serif" w:hAnsi="Liberation Serif" w:cs="Liberation Serif"/>
          <w:sz w:val="20"/>
          <w:szCs w:val="20"/>
          <w:lang w:val="pt-BR"/>
        </w:rPr>
        <w:t>,</w:t>
      </w:r>
      <w:r w:rsidRPr="00956C71">
        <w:rPr>
          <w:rFonts w:ascii="Liberation Serif" w:hAnsi="Liberation Serif" w:cs="Liberation Serif"/>
          <w:sz w:val="20"/>
          <w:szCs w:val="20"/>
          <w:lang w:val="pt-BR"/>
        </w:rPr>
        <w:t xml:space="preserve"> outra civilização. </w:t>
      </w:r>
      <w:r w:rsidR="00142DA2">
        <w:rPr>
          <w:rFonts w:ascii="Liberation Serif" w:hAnsi="Liberation Serif" w:cs="Liberation Serif"/>
          <w:sz w:val="20"/>
          <w:szCs w:val="20"/>
          <w:lang w:val="pt-BR"/>
        </w:rPr>
        <w:t>(Real 2001: 34-35)</w:t>
      </w:r>
    </w:p>
    <w:p w:rsidR="00C52D89" w:rsidRPr="00B102D4" w:rsidRDefault="00C52D89" w:rsidP="00B102D4">
      <w:pPr>
        <w:rPr>
          <w:rFonts w:ascii="Liberation Serif" w:hAnsi="Liberation Serif" w:cs="Liberation Serif"/>
          <w:sz w:val="22"/>
          <w:lang w:val="pt-BR"/>
        </w:rPr>
      </w:pP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L’analogia è evidente. Siamo di fronte a differenti evoluzioni dello stesso pensiero, laico e socialista: rispetto alle prime pubblicazioni,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smussa i propri angoli – si pensi alla veemenza dei testi giornalistici giovanili –, </w:t>
      </w:r>
      <w:proofErr w:type="spellStart"/>
      <w:r w:rsidRPr="00B102D4">
        <w:rPr>
          <w:rFonts w:ascii="Liberation Serif" w:hAnsi="Liberation Serif" w:cs="Liberation Serif"/>
          <w:sz w:val="22"/>
        </w:rPr>
        <w:t>Saramago</w:t>
      </w:r>
      <w:proofErr w:type="spellEnd"/>
      <w:r w:rsidRPr="00B102D4">
        <w:rPr>
          <w:rFonts w:ascii="Liberation Serif" w:hAnsi="Liberation Serif" w:cs="Liberation Serif"/>
          <w:sz w:val="22"/>
        </w:rPr>
        <w:t xml:space="preserve"> li acuisce, ma, a</w:t>
      </w:r>
      <w:r w:rsidR="00B337FD">
        <w:rPr>
          <w:rFonts w:ascii="Liberation Serif" w:hAnsi="Liberation Serif" w:cs="Liberation Serif"/>
          <w:sz w:val="22"/>
        </w:rPr>
        <w:t xml:space="preserve"> ben vedere, si tratta</w:t>
      </w:r>
      <w:r w:rsidRPr="00B102D4">
        <w:rPr>
          <w:rFonts w:ascii="Liberation Serif" w:hAnsi="Liberation Serif" w:cs="Liberation Serif"/>
          <w:sz w:val="22"/>
        </w:rPr>
        <w:t xml:space="preserve"> di due facce della stessa medaglia, due modi diversi di sentirsi nella parabola discendente della carriera e della vita.  </w:t>
      </w: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Ciò è evidente anche in alcuni aspetti peculiari, come l’uso dell’ironia, che Edward Said, nel suo saggio sullo stile tardo</w:t>
      </w:r>
      <w:r w:rsidR="009A209E">
        <w:rPr>
          <w:rFonts w:ascii="Liberation Serif" w:hAnsi="Liberation Serif" w:cs="Liberation Serif"/>
          <w:sz w:val="22"/>
        </w:rPr>
        <w:t xml:space="preserve"> (Said 2009)</w:t>
      </w:r>
      <w:r w:rsidRPr="00B102D4">
        <w:rPr>
          <w:rFonts w:ascii="Liberation Serif" w:hAnsi="Liberation Serif" w:cs="Liberation Serif"/>
          <w:sz w:val="22"/>
        </w:rPr>
        <w:t>, annovera fra i tratti distintivi delle opere letterarie tardive e che abbiamo riscontrato in entrambe le opere. Lo studioso palestinese trae spunto dall’analisi dell’evoluzione stilistica di Beethoven operata da Adorno</w:t>
      </w:r>
      <w:r w:rsidR="00C5060F">
        <w:rPr>
          <w:rFonts w:ascii="Liberation Serif" w:hAnsi="Liberation Serif" w:cs="Liberation Serif"/>
          <w:sz w:val="22"/>
        </w:rPr>
        <w:t xml:space="preserve"> (</w:t>
      </w:r>
      <w:r w:rsidR="00960030">
        <w:rPr>
          <w:rFonts w:ascii="Liberation Serif" w:hAnsi="Liberation Serif" w:cs="Liberation Serif"/>
          <w:sz w:val="22"/>
        </w:rPr>
        <w:t>2001)</w:t>
      </w:r>
      <w:r w:rsidRPr="00B102D4">
        <w:rPr>
          <w:rFonts w:ascii="Liberation Serif" w:hAnsi="Liberation Serif" w:cs="Liberation Serif"/>
          <w:sz w:val="22"/>
        </w:rPr>
        <w:t xml:space="preserve"> per estenderla ad altri artisti e ad altre forme d’arte, fra cui la letteratura; e nell’esaminare la produzione tardiva di alcuni scrittori europei, segnala la radicalizzazione riscontrabile in Ibsen, le cui ultime opere rompono </w:t>
      </w:r>
      <w:r w:rsidR="001223D8">
        <w:rPr>
          <w:rFonts w:ascii="Liberation Serif" w:hAnsi="Liberation Serif" w:cs="Liberation Serif"/>
          <w:sz w:val="22"/>
        </w:rPr>
        <w:t xml:space="preserve">con </w:t>
      </w:r>
      <w:r w:rsidRPr="00B102D4">
        <w:rPr>
          <w:rFonts w:ascii="Liberation Serif" w:hAnsi="Liberation Serif" w:cs="Liberation Serif"/>
          <w:sz w:val="22"/>
        </w:rPr>
        <w:t>ogni convenzione formale e contenutistica che gli mise contro la critica</w:t>
      </w:r>
      <w:r w:rsidR="00EC60C4">
        <w:rPr>
          <w:rFonts w:ascii="Liberation Serif" w:hAnsi="Liberation Serif" w:cs="Liberation Serif"/>
          <w:sz w:val="22"/>
        </w:rPr>
        <w:t>,</w:t>
      </w:r>
      <w:r w:rsidRPr="00B102D4">
        <w:rPr>
          <w:rFonts w:ascii="Liberation Serif" w:hAnsi="Liberation Serif" w:cs="Liberation Serif"/>
          <w:sz w:val="22"/>
        </w:rPr>
        <w:t xml:space="preserve"> in modo analogo a </w:t>
      </w:r>
      <w:r w:rsidR="00EC60C4">
        <w:rPr>
          <w:rFonts w:ascii="Liberation Serif" w:hAnsi="Liberation Serif" w:cs="Liberation Serif"/>
          <w:sz w:val="22"/>
        </w:rPr>
        <w:t xml:space="preserve">quanto accaduto più tardi a </w:t>
      </w:r>
      <w:proofErr w:type="spellStart"/>
      <w:r w:rsidRPr="00B102D4">
        <w:rPr>
          <w:rFonts w:ascii="Liberation Serif" w:hAnsi="Liberation Serif" w:cs="Liberation Serif"/>
          <w:sz w:val="22"/>
        </w:rPr>
        <w:t>Saramago</w:t>
      </w:r>
      <w:proofErr w:type="spellEnd"/>
      <w:r w:rsidRPr="00B102D4">
        <w:rPr>
          <w:rFonts w:ascii="Liberation Serif" w:hAnsi="Liberation Serif" w:cs="Liberation Serif"/>
          <w:sz w:val="22"/>
        </w:rPr>
        <w:t>. Said spiega questa rottura degli schemi con l’insofferenza, da parte dell’autore attempato, di adeguarsi agli schemi imposti dall’evolversi dei canoni, nonché con il progressivo venir meno di una convenienza personale a guadagnarsi il plauso del pubblico; né, secondo il saggista, lo stile tardo corrisponde necessariamente a un’anzianità anagrafica: esso è, piuttosto, “un momento in cui l’artista, pienamente padrone dei suoi mezzi, smette di comunicare con l’ordine sociale prestabilito di cui fa parte e stringe con esso una relazione contraddittoria e alienata. Le sue opere tard</w:t>
      </w:r>
      <w:r w:rsidR="00C43CE9">
        <w:rPr>
          <w:rFonts w:ascii="Liberation Serif" w:hAnsi="Liberation Serif" w:cs="Liberation Serif"/>
          <w:sz w:val="22"/>
        </w:rPr>
        <w:t>iv</w:t>
      </w:r>
      <w:r w:rsidRPr="00B102D4">
        <w:rPr>
          <w:rFonts w:ascii="Liberation Serif" w:hAnsi="Liberation Serif" w:cs="Liberation Serif"/>
          <w:sz w:val="22"/>
        </w:rPr>
        <w:t>e costituiscono una sorta di esilio”</w:t>
      </w:r>
      <w:r w:rsidR="009A209E">
        <w:rPr>
          <w:rFonts w:ascii="Liberation Serif" w:hAnsi="Liberation Serif" w:cs="Liberation Serif"/>
          <w:sz w:val="22"/>
        </w:rPr>
        <w:t xml:space="preserve"> (</w:t>
      </w:r>
      <w:proofErr w:type="spellStart"/>
      <w:r w:rsidR="009A209E">
        <w:rPr>
          <w:rFonts w:ascii="Liberation Serif" w:hAnsi="Liberation Serif" w:cs="Liberation Serif"/>
          <w:sz w:val="22"/>
        </w:rPr>
        <w:t>Said</w:t>
      </w:r>
      <w:proofErr w:type="spellEnd"/>
      <w:r w:rsidR="009A209E">
        <w:rPr>
          <w:rFonts w:ascii="Liberation Serif" w:hAnsi="Liberation Serif" w:cs="Liberation Serif"/>
          <w:sz w:val="22"/>
        </w:rPr>
        <w:t xml:space="preserve"> 2009, </w:t>
      </w:r>
      <w:r w:rsidR="009A209E" w:rsidRPr="009A209E">
        <w:rPr>
          <w:rFonts w:ascii="Liberation Serif" w:hAnsi="Liberation Serif" w:cs="Liberation Serif"/>
          <w:i/>
          <w:sz w:val="22"/>
        </w:rPr>
        <w:t>Intr</w:t>
      </w:r>
      <w:r w:rsidR="009A209E">
        <w:rPr>
          <w:rFonts w:ascii="Liberation Serif" w:hAnsi="Liberation Serif" w:cs="Liberation Serif"/>
          <w:i/>
          <w:sz w:val="22"/>
        </w:rPr>
        <w:t>.</w:t>
      </w:r>
      <w:r w:rsidR="009A209E">
        <w:rPr>
          <w:rFonts w:ascii="Liberation Serif" w:hAnsi="Liberation Serif" w:cs="Liberation Serif"/>
          <w:sz w:val="22"/>
        </w:rPr>
        <w:t>).</w:t>
      </w:r>
      <w:r w:rsidRPr="00B102D4">
        <w:rPr>
          <w:rFonts w:ascii="Liberation Serif" w:hAnsi="Liberation Serif" w:cs="Liberation Serif"/>
          <w:sz w:val="22"/>
        </w:rPr>
        <w:t xml:space="preserve"> Tale definizione rende applicabile la categoria individuata da </w:t>
      </w:r>
      <w:r w:rsidR="006E529F">
        <w:rPr>
          <w:rFonts w:ascii="Liberation Serif" w:hAnsi="Liberation Serif" w:cs="Liberation Serif"/>
          <w:sz w:val="22"/>
        </w:rPr>
        <w:t xml:space="preserve">Adorno e ripresa da </w:t>
      </w:r>
      <w:proofErr w:type="spellStart"/>
      <w:r w:rsidR="006E529F">
        <w:rPr>
          <w:rFonts w:ascii="Liberation Serif" w:hAnsi="Liberation Serif" w:cs="Liberation Serif"/>
          <w:sz w:val="22"/>
        </w:rPr>
        <w:t>Said</w:t>
      </w:r>
      <w:proofErr w:type="spellEnd"/>
      <w:r w:rsidR="006E529F">
        <w:rPr>
          <w:rFonts w:ascii="Liberation Serif" w:hAnsi="Liberation Serif" w:cs="Liberation Serif"/>
          <w:sz w:val="22"/>
        </w:rPr>
        <w:t xml:space="preserve"> anche per</w:t>
      </w:r>
      <w:r w:rsidRPr="00B102D4">
        <w:rPr>
          <w:rFonts w:ascii="Liberation Serif" w:hAnsi="Liberation Serif" w:cs="Liberation Serif"/>
          <w:sz w:val="22"/>
        </w:rPr>
        <w:t xml:space="preserve">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xml:space="preserve"> de </w:t>
      </w:r>
      <w:proofErr w:type="spellStart"/>
      <w:r w:rsidRPr="00B102D4">
        <w:rPr>
          <w:rFonts w:ascii="Liberation Serif" w:hAnsi="Liberation Serif" w:cs="Liberation Serif"/>
          <w:sz w:val="22"/>
        </w:rPr>
        <w:t>Queirós</w:t>
      </w:r>
      <w:proofErr w:type="spellEnd"/>
      <w:r w:rsidRPr="00B102D4">
        <w:rPr>
          <w:rFonts w:ascii="Liberation Serif" w:hAnsi="Liberation Serif" w:cs="Liberation Serif"/>
          <w:sz w:val="22"/>
        </w:rPr>
        <w:t>, che, come abbiamo visto, vive questo esilio da se stesso e dal</w:t>
      </w:r>
      <w:r w:rsidR="00B14342">
        <w:rPr>
          <w:rFonts w:ascii="Liberation Serif" w:hAnsi="Liberation Serif" w:cs="Liberation Serif"/>
          <w:sz w:val="22"/>
        </w:rPr>
        <w:t>la sua epoca senza aver mai</w:t>
      </w:r>
      <w:r w:rsidRPr="00B102D4">
        <w:rPr>
          <w:rFonts w:ascii="Liberation Serif" w:hAnsi="Liberation Serif" w:cs="Liberation Serif"/>
          <w:sz w:val="22"/>
        </w:rPr>
        <w:t xml:space="preserve"> raggiunto un’età realmente avanzata. </w:t>
      </w:r>
    </w:p>
    <w:p w:rsidR="00C52D89" w:rsidRPr="00B102D4" w:rsidRDefault="00C52D89" w:rsidP="007C281C">
      <w:pPr>
        <w:rPr>
          <w:rFonts w:ascii="Liberation Serif" w:hAnsi="Liberation Serif" w:cs="Liberation Serif"/>
          <w:sz w:val="22"/>
        </w:rPr>
      </w:pPr>
      <w:r w:rsidRPr="007C281C">
        <w:rPr>
          <w:rFonts w:ascii="Liberation Serif" w:hAnsi="Liberation Serif" w:cs="Liberation Serif"/>
          <w:sz w:val="22"/>
        </w:rPr>
        <w:lastRenderedPageBreak/>
        <w:t xml:space="preserve"> </w:t>
      </w:r>
      <w:proofErr w:type="spellStart"/>
      <w:r w:rsidR="007C281C" w:rsidRPr="007C281C">
        <w:rPr>
          <w:rFonts w:ascii="Liberation Serif" w:hAnsi="Liberation Serif" w:cs="Liberation Serif"/>
          <w:sz w:val="22"/>
        </w:rPr>
        <w:t>Said</w:t>
      </w:r>
      <w:proofErr w:type="spellEnd"/>
      <w:r w:rsidR="007C281C" w:rsidRPr="007C281C">
        <w:rPr>
          <w:rFonts w:ascii="Liberation Serif" w:hAnsi="Liberation Serif" w:cs="Liberation Serif"/>
          <w:sz w:val="22"/>
        </w:rPr>
        <w:t xml:space="preserve"> richiama così l’attenzione su di un momento, una fase, che forse è della vita ancor più che della produzione letteraria,</w:t>
      </w:r>
      <w:r w:rsidR="007C281C" w:rsidRPr="00B102D4">
        <w:rPr>
          <w:rFonts w:ascii="Liberation Serif" w:hAnsi="Liberation Serif" w:cs="Liberation Serif"/>
          <w:sz w:val="22"/>
        </w:rPr>
        <w:t xml:space="preserve"> </w:t>
      </w:r>
      <w:r w:rsidRPr="00B102D4">
        <w:rPr>
          <w:rFonts w:ascii="Liberation Serif" w:hAnsi="Liberation Serif" w:cs="Liberation Serif"/>
          <w:sz w:val="22"/>
        </w:rPr>
        <w:t xml:space="preserve">in cui l’essere umano si ritrova faccia a faccia con convinzioni diluite dall’esperienza, dubbi non risolti, anelito alla vita che deve fare i conti con il sentore della morte; un addensarsi di sentimenti che, inevitabilmente, passa attraverso il filtro della personalità individuale, che fa la differenza. L’uomo potrà rassegnarsi alla complessità, come </w:t>
      </w:r>
      <w:proofErr w:type="spellStart"/>
      <w:r w:rsidRPr="00B102D4">
        <w:rPr>
          <w:rFonts w:ascii="Liberation Serif" w:hAnsi="Liberation Serif" w:cs="Liberation Serif"/>
          <w:sz w:val="22"/>
        </w:rPr>
        <w:t>Eça</w:t>
      </w:r>
      <w:proofErr w:type="spellEnd"/>
      <w:r w:rsidRPr="00B102D4">
        <w:rPr>
          <w:rFonts w:ascii="Liberation Serif" w:hAnsi="Liberation Serif" w:cs="Liberation Serif"/>
          <w:sz w:val="22"/>
        </w:rPr>
        <w:t>, o gridare ancora più forte le proprie</w:t>
      </w:r>
      <w:r w:rsidR="00D139AD">
        <w:rPr>
          <w:rFonts w:ascii="Liberation Serif" w:hAnsi="Liberation Serif" w:cs="Liberation Serif"/>
          <w:sz w:val="22"/>
        </w:rPr>
        <w:t xml:space="preserve"> idee</w:t>
      </w:r>
      <w:r w:rsidR="00E540BA">
        <w:rPr>
          <w:rFonts w:ascii="Liberation Serif" w:hAnsi="Liberation Serif" w:cs="Liberation Serif"/>
          <w:sz w:val="22"/>
        </w:rPr>
        <w:t xml:space="preserve">, come </w:t>
      </w:r>
      <w:proofErr w:type="spellStart"/>
      <w:r w:rsidR="00E540BA">
        <w:rPr>
          <w:rFonts w:ascii="Liberation Serif" w:hAnsi="Liberation Serif" w:cs="Liberation Serif"/>
          <w:sz w:val="22"/>
        </w:rPr>
        <w:t>Saramago</w:t>
      </w:r>
      <w:proofErr w:type="spellEnd"/>
      <w:r w:rsidR="00D139AD">
        <w:rPr>
          <w:rFonts w:ascii="Liberation Serif" w:hAnsi="Liberation Serif" w:cs="Liberation Serif"/>
          <w:sz w:val="22"/>
        </w:rPr>
        <w:t>:</w:t>
      </w:r>
      <w:r w:rsidRPr="00B102D4">
        <w:rPr>
          <w:rFonts w:ascii="Liberation Serif" w:hAnsi="Liberation Serif" w:cs="Liberation Serif"/>
          <w:sz w:val="22"/>
        </w:rPr>
        <w:t xml:space="preserve"> vuoi per </w:t>
      </w:r>
      <w:r w:rsidR="00D139AD">
        <w:rPr>
          <w:rFonts w:ascii="Liberation Serif" w:hAnsi="Liberation Serif" w:cs="Liberation Serif"/>
          <w:sz w:val="22"/>
        </w:rPr>
        <w:t xml:space="preserve">tentare di </w:t>
      </w:r>
      <w:r w:rsidRPr="00B102D4">
        <w:rPr>
          <w:rFonts w:ascii="Liberation Serif" w:hAnsi="Liberation Serif" w:cs="Liberation Serif"/>
          <w:sz w:val="22"/>
        </w:rPr>
        <w:t xml:space="preserve">ignorare la complessità stessa, vuoi in modo autoassolutorio. </w:t>
      </w:r>
      <w:r w:rsidR="007C281C">
        <w:rPr>
          <w:rFonts w:ascii="Liberation Serif" w:hAnsi="Liberation Serif" w:cs="Liberation Serif"/>
          <w:sz w:val="22"/>
        </w:rPr>
        <w:t>Per ognuno, e fino all’ultimo, l</w:t>
      </w:r>
      <w:r w:rsidRPr="00B102D4">
        <w:rPr>
          <w:rFonts w:ascii="Liberation Serif" w:hAnsi="Liberation Serif" w:cs="Liberation Serif"/>
          <w:sz w:val="22"/>
        </w:rPr>
        <w:t>’interrogativo è aperto.</w:t>
      </w: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r w:rsidRPr="00B102D4">
        <w:rPr>
          <w:rFonts w:ascii="Liberation Serif" w:hAnsi="Liberation Serif" w:cs="Liberation Serif"/>
          <w:sz w:val="22"/>
        </w:rPr>
        <w:t xml:space="preserve"> </w:t>
      </w: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Pr="00B102D4" w:rsidRDefault="00C52D89" w:rsidP="00B102D4">
      <w:pPr>
        <w:rPr>
          <w:rFonts w:ascii="Liberation Serif" w:hAnsi="Liberation Serif" w:cs="Liberation Serif"/>
          <w:sz w:val="22"/>
        </w:rPr>
      </w:pPr>
    </w:p>
    <w:p w:rsidR="00C52D89" w:rsidRDefault="00C52D89" w:rsidP="00B102D4">
      <w:pPr>
        <w:rPr>
          <w:rFonts w:ascii="Liberation Serif" w:hAnsi="Liberation Serif" w:cs="Liberation Serif"/>
          <w:sz w:val="22"/>
        </w:rPr>
      </w:pPr>
    </w:p>
    <w:p w:rsidR="00F65377" w:rsidRDefault="00F65377"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136612" w:rsidRDefault="00136612" w:rsidP="00B102D4">
      <w:pPr>
        <w:rPr>
          <w:rFonts w:ascii="Liberation Serif" w:hAnsi="Liberation Serif" w:cs="Liberation Serif"/>
          <w:sz w:val="22"/>
        </w:rPr>
      </w:pPr>
    </w:p>
    <w:p w:rsidR="00D139AD" w:rsidRDefault="00D139AD" w:rsidP="00CC313D">
      <w:pPr>
        <w:ind w:firstLine="0"/>
        <w:rPr>
          <w:rFonts w:ascii="Liberation Serif" w:hAnsi="Liberation Serif" w:cs="Liberation Serif"/>
          <w:sz w:val="22"/>
        </w:rPr>
      </w:pPr>
    </w:p>
    <w:p w:rsidR="00CC313D" w:rsidRDefault="00CC313D" w:rsidP="00CC313D">
      <w:pPr>
        <w:ind w:firstLine="0"/>
        <w:rPr>
          <w:rFonts w:ascii="Liberation Serif" w:hAnsi="Liberation Serif" w:cs="Liberation Serif"/>
          <w:sz w:val="22"/>
        </w:rPr>
      </w:pPr>
    </w:p>
    <w:p w:rsidR="00CC313D" w:rsidRDefault="00CC313D" w:rsidP="00CC313D">
      <w:pPr>
        <w:ind w:firstLine="0"/>
        <w:rPr>
          <w:rFonts w:ascii="Liberation Serif" w:hAnsi="Liberation Serif" w:cs="Liberation Serif"/>
          <w:sz w:val="22"/>
        </w:rPr>
      </w:pPr>
    </w:p>
    <w:p w:rsidR="00D139AD" w:rsidRDefault="00D139AD" w:rsidP="00B102D4">
      <w:pPr>
        <w:rPr>
          <w:rFonts w:ascii="Liberation Serif" w:hAnsi="Liberation Serif" w:cs="Liberation Serif"/>
          <w:sz w:val="22"/>
        </w:rPr>
      </w:pPr>
    </w:p>
    <w:p w:rsidR="00D139AD" w:rsidRPr="00B102D4" w:rsidRDefault="00D139AD" w:rsidP="00B102D4">
      <w:pPr>
        <w:rPr>
          <w:rFonts w:ascii="Liberation Serif" w:hAnsi="Liberation Serif" w:cs="Liberation Serif"/>
          <w:sz w:val="22"/>
        </w:rPr>
      </w:pPr>
    </w:p>
    <w:p w:rsidR="00C52D89" w:rsidRPr="00B102D4" w:rsidRDefault="008E4C99" w:rsidP="00B102D4">
      <w:pPr>
        <w:rPr>
          <w:rFonts w:ascii="Liberation Serif" w:hAnsi="Liberation Serif" w:cs="Liberation Serif"/>
          <w:b/>
          <w:sz w:val="22"/>
          <w:lang w:val="pt-BR"/>
        </w:rPr>
      </w:pPr>
      <w:r w:rsidRPr="00B102D4">
        <w:rPr>
          <w:rFonts w:ascii="Liberation Serif" w:hAnsi="Liberation Serif" w:cs="Liberation Serif"/>
          <w:b/>
          <w:sz w:val="22"/>
          <w:lang w:val="pt-BR"/>
        </w:rPr>
        <w:lastRenderedPageBreak/>
        <w:t>BIBLIOGRAFIA:</w:t>
      </w:r>
    </w:p>
    <w:p w:rsidR="00C52D89" w:rsidRPr="00B102D4" w:rsidRDefault="00C52D89" w:rsidP="00B102D4">
      <w:pPr>
        <w:rPr>
          <w:rFonts w:ascii="Liberation Serif" w:hAnsi="Liberation Serif" w:cs="Liberation Serif"/>
          <w:b/>
          <w:sz w:val="22"/>
          <w:lang w:val="pt-BR"/>
        </w:rPr>
      </w:pP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Cabral, A. (1944), </w:t>
      </w:r>
      <w:r w:rsidRPr="00422C4B">
        <w:rPr>
          <w:rFonts w:ascii="Liberation Serif" w:hAnsi="Liberation Serif" w:cs="Liberation Serif"/>
          <w:i/>
          <w:sz w:val="22"/>
          <w:lang w:val="pt-BR"/>
        </w:rPr>
        <w:t>Eça de Queirós. A sua vida e a sua obra, cartas e documentos inéditos</w:t>
      </w:r>
      <w:r w:rsidRPr="00422C4B">
        <w:rPr>
          <w:rFonts w:ascii="Liberation Serif" w:hAnsi="Liberation Serif" w:cs="Liberation Serif"/>
          <w:sz w:val="22"/>
          <w:lang w:val="pt-BR"/>
        </w:rPr>
        <w:t>, Lisboa, Bertrand.</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Cal, E. Guerra da (1953), </w:t>
      </w:r>
      <w:r w:rsidRPr="00422C4B">
        <w:rPr>
          <w:rFonts w:ascii="Liberation Serif" w:hAnsi="Liberation Serif" w:cs="Liberation Serif"/>
          <w:i/>
          <w:sz w:val="22"/>
          <w:lang w:val="pt-BR"/>
        </w:rPr>
        <w:t>Linguagem e estilo de Eça de Queirós</w:t>
      </w:r>
      <w:r w:rsidRPr="00422C4B">
        <w:rPr>
          <w:rFonts w:ascii="Liberation Serif" w:hAnsi="Liberation Serif" w:cs="Liberation Serif"/>
          <w:sz w:val="22"/>
          <w:lang w:val="pt-BR"/>
        </w:rPr>
        <w:t>, Lisboa, Editorial Aster.</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Couto, J. et al. (2000), </w:t>
      </w:r>
      <w:r w:rsidRPr="00422C4B">
        <w:rPr>
          <w:rFonts w:ascii="Liberation Serif" w:hAnsi="Liberation Serif" w:cs="Liberation Serif"/>
          <w:i/>
          <w:sz w:val="22"/>
          <w:lang w:val="pt-BR"/>
        </w:rPr>
        <w:t>Eça de Queirós</w:t>
      </w:r>
      <w:r w:rsidRPr="00422C4B">
        <w:rPr>
          <w:rFonts w:ascii="Liberation Serif" w:hAnsi="Liberation Serif" w:cs="Liberation Serif"/>
          <w:sz w:val="22"/>
          <w:lang w:val="pt-BR"/>
        </w:rPr>
        <w:t>, Lisboa, Instituto Camões.</w:t>
      </w:r>
    </w:p>
    <w:p w:rsidR="004A3DD3" w:rsidRPr="00422C4B" w:rsidRDefault="004A3DD3" w:rsidP="004A3DD3">
      <w:pPr>
        <w:rPr>
          <w:rFonts w:ascii="Liberation Serif" w:hAnsi="Liberation Serif" w:cs="Liberation Serif"/>
          <w:sz w:val="22"/>
          <w:lang w:val="pt-PT"/>
        </w:rPr>
      </w:pPr>
      <w:proofErr w:type="spellStart"/>
      <w:r w:rsidRPr="00422C4B">
        <w:rPr>
          <w:rFonts w:ascii="Liberation Serif" w:hAnsi="Liberation Serif" w:cs="Liberation Serif"/>
          <w:sz w:val="22"/>
        </w:rPr>
        <w:t>Lanciani</w:t>
      </w:r>
      <w:proofErr w:type="spellEnd"/>
      <w:r w:rsidRPr="00422C4B">
        <w:rPr>
          <w:rFonts w:ascii="Liberation Serif" w:hAnsi="Liberation Serif" w:cs="Liberation Serif"/>
          <w:sz w:val="22"/>
        </w:rPr>
        <w:t xml:space="preserve">, G. (a cura di) (2002), </w:t>
      </w:r>
      <w:r w:rsidRPr="00422C4B">
        <w:rPr>
          <w:rFonts w:ascii="Liberation Serif" w:hAnsi="Liberation Serif" w:cs="Liberation Serif"/>
          <w:i/>
          <w:sz w:val="22"/>
        </w:rPr>
        <w:t xml:space="preserve">Un secolo di </w:t>
      </w:r>
      <w:proofErr w:type="spellStart"/>
      <w:r w:rsidRPr="00422C4B">
        <w:rPr>
          <w:rFonts w:ascii="Liberation Serif" w:hAnsi="Liberation Serif" w:cs="Liberation Serif"/>
          <w:i/>
          <w:sz w:val="22"/>
        </w:rPr>
        <w:t>Eça</w:t>
      </w:r>
      <w:proofErr w:type="spellEnd"/>
      <w:r w:rsidRPr="00422C4B">
        <w:rPr>
          <w:rFonts w:ascii="Liberation Serif" w:hAnsi="Liberation Serif" w:cs="Liberation Serif"/>
          <w:sz w:val="22"/>
        </w:rPr>
        <w:t xml:space="preserve">, Atti del convegno sul centenario </w:t>
      </w:r>
      <w:proofErr w:type="spellStart"/>
      <w:r w:rsidRPr="00422C4B">
        <w:rPr>
          <w:rFonts w:ascii="Liberation Serif" w:hAnsi="Liberation Serif" w:cs="Liberation Serif"/>
          <w:sz w:val="22"/>
        </w:rPr>
        <w:t>queirosiano</w:t>
      </w:r>
      <w:proofErr w:type="spellEnd"/>
      <w:r w:rsidRPr="00422C4B">
        <w:rPr>
          <w:rFonts w:ascii="Liberation Serif" w:hAnsi="Liberation Serif" w:cs="Liberation Serif"/>
          <w:sz w:val="22"/>
        </w:rPr>
        <w:t xml:space="preserve"> organizzato dall’Università degli Studi di Roma tre. </w:t>
      </w:r>
      <w:r w:rsidRPr="00422C4B">
        <w:rPr>
          <w:rFonts w:ascii="Liberation Serif" w:hAnsi="Liberation Serif" w:cs="Liberation Serif"/>
          <w:sz w:val="22"/>
          <w:lang w:val="pt-PT"/>
        </w:rPr>
        <w:t>(Roma 1-3 febbraio 2001), Roma, La Nuova Frontiera.</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Lepecki, M. (1977), </w:t>
      </w:r>
      <w:r w:rsidRPr="00422C4B">
        <w:rPr>
          <w:rFonts w:ascii="Liberation Serif" w:hAnsi="Liberation Serif" w:cs="Liberation Serif"/>
          <w:i/>
          <w:sz w:val="22"/>
          <w:lang w:val="pt-BR"/>
        </w:rPr>
        <w:t>Eça na ambigüidade</w:t>
      </w:r>
      <w:r w:rsidRPr="00422C4B">
        <w:rPr>
          <w:rFonts w:ascii="Liberation Serif" w:hAnsi="Liberation Serif" w:cs="Liberation Serif"/>
          <w:sz w:val="22"/>
          <w:lang w:val="pt-BR"/>
        </w:rPr>
        <w:t>, Lisboa, Jornal do Fundão.</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Lourenço, E. (1993), </w:t>
      </w:r>
      <w:r w:rsidRPr="00422C4B">
        <w:rPr>
          <w:rFonts w:ascii="Liberation Serif" w:hAnsi="Liberation Serif" w:cs="Liberation Serif"/>
          <w:i/>
          <w:sz w:val="22"/>
          <w:lang w:val="pt-BR"/>
        </w:rPr>
        <w:t>Sobre Saramago</w:t>
      </w:r>
      <w:r w:rsidRPr="00422C4B">
        <w:rPr>
          <w:rFonts w:ascii="Liberation Serif" w:hAnsi="Liberation Serif" w:cs="Liberation Serif"/>
          <w:sz w:val="22"/>
          <w:lang w:val="pt-BR"/>
        </w:rPr>
        <w:t xml:space="preserve">, in O </w:t>
      </w:r>
      <w:r w:rsidRPr="00422C4B">
        <w:rPr>
          <w:rFonts w:ascii="Liberation Serif" w:hAnsi="Liberation Serif" w:cs="Liberation Serif"/>
          <w:i/>
          <w:sz w:val="22"/>
          <w:lang w:val="pt-BR"/>
        </w:rPr>
        <w:t>Canto do Signo. Existência e Literatura (1957-1993)</w:t>
      </w:r>
      <w:r w:rsidRPr="00422C4B">
        <w:rPr>
          <w:rFonts w:ascii="Liberation Serif" w:hAnsi="Liberation Serif" w:cs="Liberation Serif"/>
          <w:sz w:val="22"/>
          <w:lang w:val="pt-BR"/>
        </w:rPr>
        <w:t xml:space="preserve">, Lisboa, Ed. Presença. </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Matos, A. Campos (2002), </w:t>
      </w:r>
      <w:r w:rsidRPr="00422C4B">
        <w:rPr>
          <w:rFonts w:ascii="Liberation Serif" w:hAnsi="Liberation Serif" w:cs="Liberation Serif"/>
          <w:i/>
          <w:sz w:val="22"/>
          <w:lang w:val="pt-BR"/>
        </w:rPr>
        <w:t>A recepção crítica do Eça da última fase, entre 1900 e 1950</w:t>
      </w:r>
      <w:r w:rsidRPr="00422C4B">
        <w:rPr>
          <w:rFonts w:ascii="Liberation Serif" w:hAnsi="Liberation Serif" w:cs="Liberation Serif"/>
          <w:sz w:val="22"/>
          <w:lang w:val="pt-BR"/>
        </w:rPr>
        <w:t xml:space="preserve">, in Id., </w:t>
      </w:r>
      <w:r w:rsidRPr="00422C4B">
        <w:rPr>
          <w:rFonts w:ascii="Liberation Serif" w:hAnsi="Liberation Serif" w:cs="Liberation Serif"/>
          <w:i/>
          <w:sz w:val="22"/>
          <w:lang w:val="pt-BR"/>
        </w:rPr>
        <w:t>Sobre Eça de Queirós</w:t>
      </w:r>
      <w:r w:rsidRPr="00422C4B">
        <w:rPr>
          <w:rFonts w:ascii="Liberation Serif" w:hAnsi="Liberation Serif" w:cs="Liberation Serif"/>
          <w:sz w:val="22"/>
          <w:lang w:val="pt-BR"/>
        </w:rPr>
        <w:t>, Lisboa, Livros Horizonte.</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Oliveira Filho (1993), O. J. de, </w:t>
      </w:r>
      <w:r w:rsidRPr="00422C4B">
        <w:rPr>
          <w:rFonts w:ascii="Liberation Serif" w:hAnsi="Liberation Serif" w:cs="Liberation Serif"/>
          <w:i/>
          <w:sz w:val="22"/>
          <w:lang w:val="pt-BR"/>
        </w:rPr>
        <w:t>Carnaval no Convento. Interxtualidade e paródia em José Saramago</w:t>
      </w:r>
      <w:r w:rsidRPr="00422C4B">
        <w:rPr>
          <w:rFonts w:ascii="Liberation Serif" w:hAnsi="Liberation Serif" w:cs="Liberation Serif"/>
          <w:sz w:val="22"/>
          <w:lang w:val="pt-BR"/>
        </w:rPr>
        <w:t>, São Paulo, UNESP.</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Paz, O. (1952), </w:t>
      </w:r>
      <w:r w:rsidRPr="00422C4B">
        <w:rPr>
          <w:rFonts w:ascii="Liberation Serif" w:hAnsi="Liberation Serif" w:cs="Liberation Serif"/>
          <w:i/>
          <w:sz w:val="22"/>
          <w:lang w:val="pt-BR"/>
        </w:rPr>
        <w:t>O arco e a lira</w:t>
      </w:r>
      <w:r w:rsidRPr="00422C4B">
        <w:rPr>
          <w:rFonts w:ascii="Liberation Serif" w:hAnsi="Liberation Serif" w:cs="Liberation Serif"/>
          <w:sz w:val="22"/>
          <w:lang w:val="pt-BR"/>
        </w:rPr>
        <w:t>, Rio de Janeiro, Nova Fronteira.</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Piedade, A. N. (2003), </w:t>
      </w:r>
      <w:r w:rsidRPr="00422C4B">
        <w:rPr>
          <w:rFonts w:ascii="Liberation Serif" w:hAnsi="Liberation Serif" w:cs="Liberation Serif"/>
          <w:i/>
          <w:sz w:val="22"/>
          <w:lang w:val="pt-BR"/>
        </w:rPr>
        <w:t>Fradiquismo e modernidade no último Eça</w:t>
      </w:r>
      <w:r w:rsidRPr="00422C4B">
        <w:rPr>
          <w:rFonts w:ascii="Liberation Serif" w:hAnsi="Liberation Serif" w:cs="Liberation Serif"/>
          <w:sz w:val="22"/>
          <w:lang w:val="pt-BR"/>
        </w:rPr>
        <w:t>, Lisboa, Imprensa Nacional-Casa da Moeda.</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Piwnik, M.-H. (2012), </w:t>
      </w:r>
      <w:r w:rsidRPr="00422C4B">
        <w:rPr>
          <w:rFonts w:ascii="Liberation Serif" w:hAnsi="Liberation Serif" w:cs="Liberation Serif"/>
          <w:i/>
          <w:sz w:val="22"/>
          <w:lang w:val="pt-BR"/>
        </w:rPr>
        <w:t>Eça de Queirós no limiar do século XX</w:t>
      </w:r>
      <w:r w:rsidRPr="00422C4B">
        <w:rPr>
          <w:rFonts w:ascii="Liberation Serif" w:hAnsi="Liberation Serif" w:cs="Liberation Serif"/>
          <w:sz w:val="22"/>
          <w:lang w:val="pt-BR"/>
        </w:rPr>
        <w:t xml:space="preserve">, in </w:t>
      </w:r>
      <w:r w:rsidRPr="00422C4B">
        <w:rPr>
          <w:rFonts w:ascii="Liberation Serif" w:hAnsi="Liberation Serif" w:cs="Liberation Serif"/>
          <w:i/>
          <w:sz w:val="22"/>
          <w:lang w:val="pt-BR"/>
        </w:rPr>
        <w:t>Eça de Queirós revisitado. Propostas de leitura</w:t>
      </w:r>
      <w:r w:rsidRPr="00422C4B">
        <w:rPr>
          <w:rFonts w:ascii="Liberation Serif" w:hAnsi="Liberation Serif" w:cs="Liberation Serif"/>
          <w:sz w:val="22"/>
          <w:lang w:val="pt-BR"/>
        </w:rPr>
        <w:t>, Guimarães, Opera Omnia.</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Queir</w:t>
      </w:r>
      <w:r w:rsidRPr="00422C4B">
        <w:rPr>
          <w:rFonts w:cs="Times New Roman"/>
          <w:sz w:val="22"/>
          <w:lang w:val="pt-BR"/>
        </w:rPr>
        <w:t>ó</w:t>
      </w:r>
      <w:r w:rsidRPr="00422C4B">
        <w:rPr>
          <w:rFonts w:ascii="Liberation Serif" w:hAnsi="Liberation Serif" w:cs="Liberation Serif"/>
          <w:sz w:val="22"/>
          <w:lang w:val="pt-BR"/>
        </w:rPr>
        <w:t xml:space="preserve">s, J. M. E. de (2001), </w:t>
      </w:r>
      <w:r w:rsidRPr="00422C4B">
        <w:rPr>
          <w:rFonts w:ascii="Liberation Serif" w:hAnsi="Liberation Serif" w:cs="Liberation Serif"/>
          <w:i/>
          <w:sz w:val="22"/>
          <w:lang w:val="pt-BR"/>
        </w:rPr>
        <w:t>A Cidade e as Serras</w:t>
      </w:r>
      <w:r w:rsidRPr="00422C4B">
        <w:rPr>
          <w:rFonts w:ascii="Liberation Serif" w:hAnsi="Liberation Serif" w:cs="Liberation Serif"/>
          <w:sz w:val="22"/>
          <w:lang w:val="pt-BR"/>
        </w:rPr>
        <w:t>, Braga, Biblioteca Ulisseia de autores portugueses.</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Queir</w:t>
      </w:r>
      <w:r w:rsidRPr="00422C4B">
        <w:rPr>
          <w:rFonts w:cs="Times New Roman"/>
          <w:sz w:val="22"/>
          <w:lang w:val="pt-BR"/>
        </w:rPr>
        <w:t>ó</w:t>
      </w:r>
      <w:r w:rsidRPr="00422C4B">
        <w:rPr>
          <w:rFonts w:ascii="Liberation Serif" w:hAnsi="Liberation Serif" w:cs="Liberation Serif"/>
          <w:sz w:val="22"/>
          <w:lang w:val="pt-BR"/>
        </w:rPr>
        <w:t xml:space="preserve">s, J. M. E. de (2013), </w:t>
      </w:r>
      <w:r w:rsidRPr="00422C4B">
        <w:rPr>
          <w:rFonts w:ascii="Liberation Serif" w:hAnsi="Liberation Serif" w:cs="Liberation Serif"/>
          <w:i/>
          <w:sz w:val="22"/>
          <w:lang w:val="pt-BR"/>
        </w:rPr>
        <w:t>Contos</w:t>
      </w:r>
      <w:r w:rsidRPr="00422C4B">
        <w:rPr>
          <w:rFonts w:ascii="Liberation Serif" w:hAnsi="Liberation Serif" w:cs="Liberation Serif"/>
          <w:sz w:val="22"/>
          <w:lang w:val="pt-BR"/>
        </w:rPr>
        <w:t>, Lisbona, Ed. Livros do Brasil.</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Queir</w:t>
      </w:r>
      <w:r w:rsidRPr="00422C4B">
        <w:rPr>
          <w:rFonts w:cs="Times New Roman"/>
          <w:sz w:val="22"/>
          <w:lang w:val="pt-BR"/>
        </w:rPr>
        <w:t>ó</w:t>
      </w:r>
      <w:r w:rsidRPr="00422C4B">
        <w:rPr>
          <w:rFonts w:ascii="Liberation Serif" w:hAnsi="Liberation Serif" w:cs="Liberation Serif"/>
          <w:sz w:val="22"/>
          <w:lang w:val="pt-BR"/>
        </w:rPr>
        <w:t xml:space="preserve">s, J. M. E. de (1992), </w:t>
      </w:r>
      <w:r w:rsidRPr="00422C4B">
        <w:rPr>
          <w:rFonts w:ascii="Liberation Serif" w:hAnsi="Liberation Serif" w:cs="Liberation Serif"/>
          <w:i/>
          <w:sz w:val="22"/>
          <w:lang w:val="pt-BR"/>
        </w:rPr>
        <w:t xml:space="preserve">Lendas de Santos, </w:t>
      </w:r>
      <w:r w:rsidRPr="00422C4B">
        <w:rPr>
          <w:rFonts w:ascii="Liberation Serif" w:hAnsi="Liberation Serif" w:cs="Liberation Serif"/>
          <w:sz w:val="22"/>
          <w:lang w:val="pt-BR"/>
        </w:rPr>
        <w:t>Lisboa, Ed. Livros do Brasil.</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Real, M. (2001), </w:t>
      </w:r>
      <w:r w:rsidRPr="00422C4B">
        <w:rPr>
          <w:rFonts w:ascii="Liberation Serif" w:hAnsi="Liberation Serif" w:cs="Liberation Serif"/>
          <w:i/>
          <w:sz w:val="22"/>
          <w:lang w:val="pt-BR"/>
        </w:rPr>
        <w:t>Geração de 90</w:t>
      </w:r>
      <w:r w:rsidRPr="00422C4B">
        <w:rPr>
          <w:rFonts w:ascii="Liberation Serif" w:hAnsi="Liberation Serif" w:cs="Liberation Serif"/>
          <w:sz w:val="22"/>
          <w:lang w:val="pt-BR"/>
        </w:rPr>
        <w:t>, Porto, Campo das Letras.</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Real, M. (2007), </w:t>
      </w:r>
      <w:r w:rsidRPr="00422C4B">
        <w:rPr>
          <w:rFonts w:ascii="Liberation Serif" w:hAnsi="Liberation Serif" w:cs="Liberation Serif"/>
          <w:i/>
          <w:sz w:val="22"/>
          <w:lang w:val="pt-BR"/>
        </w:rPr>
        <w:t>A visão do budismo em Eça de Queirós</w:t>
      </w:r>
      <w:r w:rsidRPr="00422C4B">
        <w:rPr>
          <w:rFonts w:ascii="Liberation Serif" w:hAnsi="Liberation Serif" w:cs="Liberation Serif"/>
          <w:sz w:val="22"/>
          <w:lang w:val="pt-BR"/>
        </w:rPr>
        <w:t>, in “Revista lusófona de Ciência das Religiões”, Anno VI, n°11, pp-125-137.</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Real, M. (2006), </w:t>
      </w:r>
      <w:r w:rsidRPr="00422C4B">
        <w:rPr>
          <w:rFonts w:ascii="Liberation Serif" w:hAnsi="Liberation Serif" w:cs="Liberation Serif"/>
          <w:i/>
          <w:sz w:val="22"/>
          <w:lang w:val="pt-BR"/>
        </w:rPr>
        <w:t>O último Eça</w:t>
      </w:r>
      <w:r w:rsidRPr="00422C4B">
        <w:rPr>
          <w:rFonts w:ascii="Liberation Serif" w:hAnsi="Liberation Serif" w:cs="Liberation Serif"/>
          <w:sz w:val="22"/>
          <w:lang w:val="pt-BR"/>
        </w:rPr>
        <w:t>, Lisboa, Quidnovi.</w:t>
      </w:r>
    </w:p>
    <w:p w:rsidR="004A3DD3" w:rsidRPr="00422C4B" w:rsidRDefault="004A3DD3" w:rsidP="004A3DD3">
      <w:pPr>
        <w:rPr>
          <w:rFonts w:ascii="Liberation Serif" w:hAnsi="Liberation Serif" w:cs="Liberation Serif"/>
          <w:i/>
          <w:iCs/>
          <w:sz w:val="22"/>
        </w:rPr>
      </w:pPr>
      <w:r w:rsidRPr="00422C4B">
        <w:rPr>
          <w:rFonts w:ascii="Liberation Serif" w:hAnsi="Liberation Serif" w:cs="Liberation Serif"/>
          <w:sz w:val="22"/>
          <w:lang w:val="pt-BR"/>
        </w:rPr>
        <w:t xml:space="preserve">Reis, C. (1999), </w:t>
      </w:r>
      <w:r w:rsidRPr="00422C4B">
        <w:rPr>
          <w:rFonts w:ascii="Liberation Serif" w:hAnsi="Liberation Serif" w:cs="Liberation Serif"/>
          <w:i/>
          <w:sz w:val="22"/>
          <w:lang w:val="pt-BR"/>
        </w:rPr>
        <w:t>Sobre o último Eça ou o Realismo como problema</w:t>
      </w:r>
      <w:r w:rsidRPr="00422C4B">
        <w:rPr>
          <w:rFonts w:ascii="Liberation Serif" w:hAnsi="Liberation Serif" w:cs="Liberation Serif"/>
          <w:sz w:val="22"/>
          <w:lang w:val="pt-BR"/>
        </w:rPr>
        <w:t>, in “</w:t>
      </w:r>
      <w:r w:rsidRPr="00422C4B">
        <w:rPr>
          <w:rFonts w:ascii="Liberation Serif" w:hAnsi="Liberation Serif" w:cs="Liberation Serif"/>
          <w:iCs/>
          <w:sz w:val="22"/>
          <w:lang w:val="pt-BR"/>
        </w:rPr>
        <w:t>Estudos Queirosianos:</w:t>
      </w:r>
      <w:r w:rsidRPr="00422C4B">
        <w:rPr>
          <w:rFonts w:ascii="Liberation Serif" w:hAnsi="Liberation Serif" w:cs="Liberation Serif"/>
          <w:i/>
          <w:iCs/>
          <w:sz w:val="22"/>
          <w:lang w:val="pt-BR"/>
        </w:rPr>
        <w:t xml:space="preserve"> </w:t>
      </w:r>
      <w:r w:rsidRPr="00422C4B">
        <w:rPr>
          <w:rFonts w:ascii="Liberation Serif" w:hAnsi="Liberation Serif" w:cs="Liberation Serif"/>
          <w:sz w:val="22"/>
          <w:lang w:val="pt-BR"/>
        </w:rPr>
        <w:t xml:space="preserve">ensaios sobre Eça de Queirós e sua obra”. </w:t>
      </w:r>
      <w:proofErr w:type="spellStart"/>
      <w:r w:rsidRPr="00422C4B">
        <w:rPr>
          <w:rFonts w:ascii="Liberation Serif" w:hAnsi="Liberation Serif" w:cs="Liberation Serif"/>
          <w:sz w:val="22"/>
        </w:rPr>
        <w:t>Lisboa</w:t>
      </w:r>
      <w:proofErr w:type="spellEnd"/>
      <w:r w:rsidRPr="00422C4B">
        <w:rPr>
          <w:rFonts w:ascii="Liberation Serif" w:hAnsi="Liberation Serif" w:cs="Liberation Serif"/>
          <w:sz w:val="22"/>
        </w:rPr>
        <w:t xml:space="preserve">, </w:t>
      </w:r>
      <w:proofErr w:type="spellStart"/>
      <w:r w:rsidRPr="00422C4B">
        <w:rPr>
          <w:rFonts w:ascii="Liberation Serif" w:hAnsi="Liberation Serif" w:cs="Liberation Serif"/>
          <w:sz w:val="22"/>
        </w:rPr>
        <w:t>Editorial</w:t>
      </w:r>
      <w:proofErr w:type="spellEnd"/>
      <w:r w:rsidRPr="00422C4B">
        <w:rPr>
          <w:rFonts w:ascii="Liberation Serif" w:hAnsi="Liberation Serif" w:cs="Liberation Serif"/>
          <w:sz w:val="22"/>
        </w:rPr>
        <w:t xml:space="preserve"> </w:t>
      </w:r>
      <w:proofErr w:type="spellStart"/>
      <w:r w:rsidRPr="00422C4B">
        <w:rPr>
          <w:rFonts w:ascii="Liberation Serif" w:hAnsi="Liberation Serif" w:cs="Liberation Serif"/>
          <w:sz w:val="22"/>
        </w:rPr>
        <w:t>Presença</w:t>
      </w:r>
      <w:proofErr w:type="spellEnd"/>
      <w:r w:rsidRPr="00422C4B">
        <w:rPr>
          <w:rFonts w:ascii="Liberation Serif" w:hAnsi="Liberation Serif" w:cs="Liberation Serif"/>
          <w:sz w:val="22"/>
        </w:rPr>
        <w:t>.</w:t>
      </w:r>
    </w:p>
    <w:p w:rsidR="004A3DD3" w:rsidRPr="00422C4B" w:rsidRDefault="004A3DD3" w:rsidP="004A3DD3">
      <w:pPr>
        <w:rPr>
          <w:rFonts w:ascii="Liberation Serif" w:hAnsi="Liberation Serif" w:cs="Liberation Serif"/>
          <w:sz w:val="22"/>
        </w:rPr>
      </w:pPr>
      <w:proofErr w:type="spellStart"/>
      <w:r w:rsidRPr="00422C4B">
        <w:rPr>
          <w:rFonts w:ascii="Liberation Serif" w:hAnsi="Liberation Serif" w:cs="Liberation Serif"/>
          <w:sz w:val="22"/>
        </w:rPr>
        <w:t>Said</w:t>
      </w:r>
      <w:proofErr w:type="spellEnd"/>
      <w:r w:rsidRPr="00422C4B">
        <w:rPr>
          <w:rFonts w:ascii="Liberation Serif" w:hAnsi="Liberation Serif" w:cs="Liberation Serif"/>
          <w:sz w:val="22"/>
        </w:rPr>
        <w:t xml:space="preserve">, E. W. (2009), </w:t>
      </w:r>
      <w:r w:rsidRPr="00422C4B">
        <w:rPr>
          <w:rFonts w:ascii="Liberation Serif" w:hAnsi="Liberation Serif" w:cs="Liberation Serif"/>
          <w:i/>
          <w:sz w:val="22"/>
        </w:rPr>
        <w:t>Lo stile tardo</w:t>
      </w:r>
      <w:r w:rsidRPr="00422C4B">
        <w:rPr>
          <w:rFonts w:ascii="Liberation Serif" w:hAnsi="Liberation Serif" w:cs="Liberation Serif"/>
          <w:sz w:val="22"/>
        </w:rPr>
        <w:t>, Milano, Il saggiatore.</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Saraiva, A. J. (1982), </w:t>
      </w:r>
      <w:r w:rsidRPr="00422C4B">
        <w:rPr>
          <w:rFonts w:ascii="Liberation Serif" w:hAnsi="Liberation Serif" w:cs="Liberation Serif"/>
          <w:i/>
          <w:sz w:val="22"/>
          <w:lang w:val="pt-BR"/>
        </w:rPr>
        <w:t>Para a História da Cultura em Portugal</w:t>
      </w:r>
      <w:r w:rsidRPr="00422C4B">
        <w:rPr>
          <w:rFonts w:ascii="Liberation Serif" w:hAnsi="Liberation Serif" w:cs="Liberation Serif"/>
          <w:sz w:val="22"/>
          <w:lang w:val="pt-BR"/>
        </w:rPr>
        <w:t>, vol. II, Lisboa, Livraria Bertrand.</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Saramago, J. (2009), </w:t>
      </w:r>
      <w:r w:rsidRPr="00422C4B">
        <w:rPr>
          <w:rFonts w:ascii="Liberation Serif" w:hAnsi="Liberation Serif" w:cs="Liberation Serif"/>
          <w:i/>
          <w:sz w:val="22"/>
          <w:lang w:val="pt-BR"/>
        </w:rPr>
        <w:t>Caim</w:t>
      </w:r>
      <w:r w:rsidRPr="00422C4B">
        <w:rPr>
          <w:rFonts w:ascii="Liberation Serif" w:hAnsi="Liberation Serif" w:cs="Liberation Serif"/>
          <w:sz w:val="22"/>
          <w:lang w:val="pt-BR"/>
        </w:rPr>
        <w:t>, Alfragide, Ed. Caminho.</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Saramago, J. (1997), </w:t>
      </w:r>
      <w:r w:rsidRPr="00422C4B">
        <w:rPr>
          <w:rFonts w:ascii="Liberation Serif" w:hAnsi="Liberation Serif" w:cs="Liberation Serif"/>
          <w:i/>
          <w:sz w:val="22"/>
          <w:lang w:val="pt-BR"/>
        </w:rPr>
        <w:t>O Evangelho segundo Jesus Cristo</w:t>
      </w:r>
      <w:r w:rsidRPr="00422C4B">
        <w:rPr>
          <w:rFonts w:ascii="Liberation Serif" w:hAnsi="Liberation Serif" w:cs="Liberation Serif"/>
          <w:sz w:val="22"/>
          <w:lang w:val="pt-BR"/>
        </w:rPr>
        <w:t>, Lisboa, Ed. Caminho.</w:t>
      </w:r>
    </w:p>
    <w:p w:rsidR="004A3DD3" w:rsidRPr="00422C4B"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Seixo, M. A. (1987), </w:t>
      </w:r>
      <w:r w:rsidRPr="00422C4B">
        <w:rPr>
          <w:rFonts w:ascii="Liberation Serif" w:hAnsi="Liberation Serif" w:cs="Liberation Serif"/>
          <w:i/>
          <w:sz w:val="22"/>
          <w:lang w:val="pt-BR"/>
        </w:rPr>
        <w:t>O essencial sobre José Saramago</w:t>
      </w:r>
      <w:r w:rsidRPr="00422C4B">
        <w:rPr>
          <w:rFonts w:ascii="Liberation Serif" w:hAnsi="Liberation Serif" w:cs="Liberation Serif"/>
          <w:sz w:val="22"/>
          <w:lang w:val="pt-BR"/>
        </w:rPr>
        <w:t>, Lisboa, Impresa National-Casa Moeda.</w:t>
      </w:r>
    </w:p>
    <w:p w:rsidR="004A3DD3" w:rsidRPr="00422C4B" w:rsidRDefault="004A3DD3" w:rsidP="004A3DD3">
      <w:pPr>
        <w:rPr>
          <w:rFonts w:ascii="Liberation Serif" w:hAnsi="Liberation Serif" w:cs="Liberation Serif"/>
          <w:sz w:val="22"/>
        </w:rPr>
      </w:pPr>
      <w:r w:rsidRPr="00422C4B">
        <w:rPr>
          <w:rFonts w:ascii="Liberation Serif" w:hAnsi="Liberation Serif" w:cs="Liberation Serif"/>
          <w:sz w:val="22"/>
          <w:lang w:val="pt-BR"/>
        </w:rPr>
        <w:t>Silva, T. C. Cerdeira da (1996), O Evangelho segundo Jesus Cristo</w:t>
      </w:r>
      <w:r w:rsidRPr="00422C4B">
        <w:rPr>
          <w:rFonts w:ascii="Liberation Serif" w:hAnsi="Liberation Serif" w:cs="Liberation Serif"/>
          <w:i/>
          <w:sz w:val="22"/>
          <w:lang w:val="pt-BR"/>
        </w:rPr>
        <w:t xml:space="preserve"> ou a consagração do sacrilégio, </w:t>
      </w:r>
      <w:r w:rsidRPr="00422C4B">
        <w:rPr>
          <w:rFonts w:ascii="Liberation Serif" w:hAnsi="Liberation Serif" w:cs="Liberation Serif"/>
          <w:sz w:val="22"/>
          <w:lang w:val="pt-BR"/>
        </w:rPr>
        <w:t xml:space="preserve">in </w:t>
      </w:r>
      <w:r w:rsidRPr="00422C4B">
        <w:rPr>
          <w:rFonts w:ascii="Liberation Serif" w:hAnsi="Liberation Serif" w:cs="Liberation Serif"/>
          <w:i/>
          <w:sz w:val="22"/>
          <w:lang w:val="pt-BR"/>
        </w:rPr>
        <w:t xml:space="preserve">José Saramago. </w:t>
      </w:r>
      <w:r w:rsidRPr="00422C4B">
        <w:rPr>
          <w:rFonts w:ascii="Liberation Serif" w:hAnsi="Liberation Serif" w:cs="Liberation Serif"/>
          <w:i/>
          <w:sz w:val="22"/>
        </w:rPr>
        <w:t xml:space="preserve">Il bagaglio dello scrittore, a cura di Giulia </w:t>
      </w:r>
      <w:proofErr w:type="spellStart"/>
      <w:r w:rsidRPr="00422C4B">
        <w:rPr>
          <w:rFonts w:ascii="Liberation Serif" w:hAnsi="Liberation Serif" w:cs="Liberation Serif"/>
          <w:i/>
          <w:sz w:val="22"/>
        </w:rPr>
        <w:t>Lanciani</w:t>
      </w:r>
      <w:proofErr w:type="spellEnd"/>
      <w:r w:rsidRPr="00422C4B">
        <w:rPr>
          <w:rFonts w:ascii="Liberation Serif" w:hAnsi="Liberation Serif" w:cs="Liberation Serif"/>
          <w:sz w:val="22"/>
        </w:rPr>
        <w:t xml:space="preserve">, Roma, </w:t>
      </w:r>
      <w:proofErr w:type="spellStart"/>
      <w:r w:rsidRPr="00422C4B">
        <w:rPr>
          <w:rFonts w:ascii="Liberation Serif" w:hAnsi="Liberation Serif" w:cs="Liberation Serif"/>
          <w:sz w:val="22"/>
        </w:rPr>
        <w:t>Bulzoni</w:t>
      </w:r>
      <w:proofErr w:type="spellEnd"/>
      <w:r w:rsidRPr="00422C4B">
        <w:rPr>
          <w:rFonts w:ascii="Liberation Serif" w:hAnsi="Liberation Serif" w:cs="Liberation Serif"/>
          <w:sz w:val="22"/>
        </w:rPr>
        <w:t xml:space="preserve"> Editore.</w:t>
      </w:r>
    </w:p>
    <w:p w:rsidR="008D1208" w:rsidRDefault="004A3DD3" w:rsidP="008D1208">
      <w:pPr>
        <w:rPr>
          <w:rFonts w:ascii="Liberation Serif" w:hAnsi="Liberation Serif" w:cs="Liberation Serif"/>
          <w:sz w:val="22"/>
          <w:lang w:val="pt-BR"/>
        </w:rPr>
      </w:pPr>
      <w:r w:rsidRPr="00422C4B">
        <w:rPr>
          <w:rFonts w:ascii="Liberation Serif" w:hAnsi="Liberation Serif" w:cs="Liberation Serif"/>
          <w:sz w:val="22"/>
          <w:lang w:val="pt-BR"/>
        </w:rPr>
        <w:t>Sim</w:t>
      </w:r>
      <w:r w:rsidRPr="00422C4B">
        <w:rPr>
          <w:rFonts w:cs="Times New Roman"/>
          <w:sz w:val="22"/>
          <w:lang w:val="pt-BR"/>
        </w:rPr>
        <w:t>õ</w:t>
      </w:r>
      <w:r w:rsidRPr="00422C4B">
        <w:rPr>
          <w:rFonts w:ascii="Liberation Serif" w:hAnsi="Liberation Serif" w:cs="Liberation Serif"/>
          <w:sz w:val="22"/>
          <w:lang w:val="pt-BR"/>
        </w:rPr>
        <w:t xml:space="preserve">es, J. G. (1978), </w:t>
      </w:r>
      <w:r w:rsidRPr="00422C4B">
        <w:rPr>
          <w:rFonts w:ascii="Liberation Serif" w:hAnsi="Liberation Serif" w:cs="Liberation Serif"/>
          <w:i/>
          <w:sz w:val="22"/>
          <w:lang w:val="pt-BR"/>
        </w:rPr>
        <w:t>Eça de Queiroz</w:t>
      </w:r>
      <w:r w:rsidRPr="00422C4B">
        <w:rPr>
          <w:rFonts w:ascii="Liberation Serif" w:hAnsi="Liberation Serif" w:cs="Liberation Serif"/>
          <w:sz w:val="22"/>
          <w:lang w:val="pt-BR"/>
        </w:rPr>
        <w:t>, Lisboa, Círculo de leitores.</w:t>
      </w:r>
    </w:p>
    <w:p w:rsidR="00030094" w:rsidRDefault="00030094" w:rsidP="004A3DD3">
      <w:pPr>
        <w:rPr>
          <w:rFonts w:ascii="Liberation Serif" w:hAnsi="Liberation Serif" w:cs="Liberation Serif"/>
          <w:sz w:val="22"/>
          <w:lang w:val="pt-BR"/>
        </w:rPr>
      </w:pPr>
      <w:r>
        <w:rPr>
          <w:rFonts w:ascii="Liberation Serif" w:hAnsi="Liberation Serif" w:cs="Liberation Serif"/>
          <w:sz w:val="22"/>
          <w:lang w:val="pt-BR"/>
        </w:rPr>
        <w:t xml:space="preserve">Sklovskij, </w:t>
      </w:r>
      <w:r w:rsidR="00037310">
        <w:rPr>
          <w:rFonts w:ascii="Liberation Serif" w:hAnsi="Liberation Serif" w:cs="Liberation Serif"/>
          <w:sz w:val="22"/>
          <w:lang w:val="pt-BR"/>
        </w:rPr>
        <w:t xml:space="preserve">V. B., </w:t>
      </w:r>
      <w:r w:rsidRPr="00037310">
        <w:rPr>
          <w:rFonts w:ascii="Liberation Serif" w:hAnsi="Liberation Serif" w:cs="Liberation Serif"/>
          <w:i/>
          <w:sz w:val="22"/>
          <w:lang w:val="pt-BR"/>
        </w:rPr>
        <w:t>Teoria della prosa</w:t>
      </w:r>
      <w:r>
        <w:rPr>
          <w:rFonts w:ascii="Liberation Serif" w:hAnsi="Liberation Serif" w:cs="Liberation Serif"/>
          <w:sz w:val="22"/>
          <w:lang w:val="pt-BR"/>
        </w:rPr>
        <w:t>, Torino, Einaudi, 1976.</w:t>
      </w:r>
    </w:p>
    <w:p w:rsidR="008D1208" w:rsidRDefault="008D1208" w:rsidP="004A3DD3">
      <w:pPr>
        <w:rPr>
          <w:rFonts w:ascii="Liberation Serif" w:hAnsi="Liberation Serif" w:cs="Liberation Serif"/>
          <w:sz w:val="22"/>
          <w:lang w:val="pt-BR"/>
        </w:rPr>
      </w:pPr>
      <w:r>
        <w:rPr>
          <w:rFonts w:ascii="Liberation Serif" w:hAnsi="Liberation Serif" w:cs="Liberation Serif"/>
          <w:sz w:val="22"/>
          <w:lang w:val="pt-BR"/>
        </w:rPr>
        <w:lastRenderedPageBreak/>
        <w:t xml:space="preserve">Sklovskij, V. B., (1979), </w:t>
      </w:r>
      <w:r w:rsidRPr="008D1208">
        <w:rPr>
          <w:rFonts w:ascii="Liberation Serif" w:hAnsi="Liberation Serif" w:cs="Liberation Serif"/>
          <w:i/>
          <w:sz w:val="22"/>
          <w:lang w:val="pt-BR"/>
        </w:rPr>
        <w:t>Testimone di un’epoca. Conversazione con Serena Vitale</w:t>
      </w:r>
      <w:r>
        <w:rPr>
          <w:rFonts w:ascii="Liberation Serif" w:hAnsi="Liberation Serif" w:cs="Liberation Serif"/>
          <w:sz w:val="22"/>
          <w:lang w:val="pt-BR"/>
        </w:rPr>
        <w:t>, Roma, Editori Riuniti.</w:t>
      </w:r>
    </w:p>
    <w:p w:rsidR="004A3DD3" w:rsidRDefault="004A3DD3" w:rsidP="004A3DD3">
      <w:pPr>
        <w:rPr>
          <w:rFonts w:ascii="Liberation Serif" w:hAnsi="Liberation Serif" w:cs="Liberation Serif"/>
          <w:sz w:val="22"/>
          <w:lang w:val="pt-BR"/>
        </w:rPr>
      </w:pPr>
      <w:r w:rsidRPr="00422C4B">
        <w:rPr>
          <w:rFonts w:ascii="Liberation Serif" w:hAnsi="Liberation Serif" w:cs="Liberation Serif"/>
          <w:sz w:val="22"/>
          <w:lang w:val="pt-BR"/>
        </w:rPr>
        <w:t xml:space="preserve">Sousa, F. (1996), </w:t>
      </w:r>
      <w:r w:rsidRPr="00422C4B">
        <w:rPr>
          <w:rFonts w:ascii="Liberation Serif" w:hAnsi="Liberation Serif" w:cs="Liberation Serif"/>
          <w:i/>
          <w:sz w:val="22"/>
          <w:lang w:val="pt-BR"/>
        </w:rPr>
        <w:t xml:space="preserve">O segredo de Eça: ideologia e ambigüidade em </w:t>
      </w:r>
      <w:r w:rsidRPr="00422C4B">
        <w:rPr>
          <w:rFonts w:ascii="Liberation Serif" w:hAnsi="Liberation Serif" w:cs="Liberation Serif"/>
          <w:sz w:val="22"/>
          <w:lang w:val="pt-BR"/>
        </w:rPr>
        <w:t>A cidade e as serras, Lisboa, Cosmos.</w:t>
      </w:r>
    </w:p>
    <w:p w:rsidR="008D1208" w:rsidRPr="00167882" w:rsidRDefault="008D1208" w:rsidP="004A3DD3">
      <w:pPr>
        <w:rPr>
          <w:rFonts w:ascii="Liberation Serif" w:hAnsi="Liberation Serif" w:cs="Liberation Serif"/>
          <w:sz w:val="22"/>
          <w:lang w:val="pt-BR"/>
        </w:rPr>
      </w:pPr>
    </w:p>
    <w:p w:rsidR="00B55C66" w:rsidRPr="004A3DD3" w:rsidRDefault="00B55C66" w:rsidP="00B102D4">
      <w:pPr>
        <w:rPr>
          <w:rStyle w:val="abstractekeywordsChar"/>
          <w:rFonts w:ascii="Liberation Serif" w:eastAsiaTheme="minorHAnsi" w:hAnsi="Liberation Serif" w:cs="Liberation Serif"/>
          <w:b w:val="0"/>
          <w:lang w:val="pt-BR"/>
        </w:rPr>
      </w:pPr>
    </w:p>
    <w:p w:rsidR="00167882" w:rsidRDefault="00167882" w:rsidP="00B102D4">
      <w:pPr>
        <w:rPr>
          <w:rStyle w:val="abstractekeywordsChar"/>
          <w:rFonts w:eastAsiaTheme="minorHAnsi"/>
        </w:rPr>
      </w:pPr>
    </w:p>
    <w:p w:rsidR="00167882" w:rsidRPr="00167882" w:rsidRDefault="00167882" w:rsidP="00B102D4">
      <w:pPr>
        <w:rPr>
          <w:rFonts w:ascii="Liberation Serif" w:hAnsi="Liberation Serif" w:cs="Liberation Serif"/>
          <w:sz w:val="22"/>
          <w:lang w:val="pt-BR"/>
        </w:rPr>
      </w:pPr>
      <w:r>
        <w:rPr>
          <w:rStyle w:val="abstractekeywordsChar"/>
          <w:rFonts w:eastAsiaTheme="minorHAnsi"/>
        </w:rPr>
        <w:t xml:space="preserve"> </w:t>
      </w:r>
    </w:p>
    <w:sectPr w:rsidR="00167882" w:rsidRPr="00167882" w:rsidSect="00E668D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FE9" w:rsidRDefault="001A2FE9" w:rsidP="00C52D89">
      <w:pPr>
        <w:spacing w:line="240" w:lineRule="auto"/>
      </w:pPr>
      <w:r>
        <w:separator/>
      </w:r>
    </w:p>
  </w:endnote>
  <w:endnote w:type="continuationSeparator" w:id="0">
    <w:p w:rsidR="001A2FE9" w:rsidRDefault="001A2FE9" w:rsidP="00C52D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no Pro Caption">
    <w:altName w:val="Times New Roman"/>
    <w:panose1 w:val="00000000000000000000"/>
    <w:charset w:val="00"/>
    <w:family w:val="roman"/>
    <w:notTrueType/>
    <w:pitch w:val="variable"/>
    <w:sig w:usb0="00000001" w:usb1="00000000" w:usb2="00000000" w:usb3="00000000" w:csb0="0000009F" w:csb1="00000000"/>
  </w:font>
  <w:font w:name="EB Garamond 12">
    <w:altName w:val="Times New Roman"/>
    <w:charset w:val="00"/>
    <w:family w:val="roman"/>
    <w:pitch w:val="variable"/>
    <w:sig w:usb0="E00002FF" w:usb1="5201E4FB"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44" w:rsidRDefault="006F764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44" w:rsidRDefault="006F764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44" w:rsidRDefault="006F764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FE9" w:rsidRDefault="001A2FE9" w:rsidP="00C52D89">
      <w:pPr>
        <w:spacing w:line="240" w:lineRule="auto"/>
      </w:pPr>
      <w:r>
        <w:separator/>
      </w:r>
    </w:p>
  </w:footnote>
  <w:footnote w:type="continuationSeparator" w:id="0">
    <w:p w:rsidR="001A2FE9" w:rsidRDefault="001A2FE9" w:rsidP="00C52D89">
      <w:pPr>
        <w:spacing w:line="240" w:lineRule="auto"/>
      </w:pPr>
      <w:r>
        <w:continuationSeparator/>
      </w:r>
    </w:p>
  </w:footnote>
  <w:footnote w:id="1">
    <w:p w:rsidR="00C52D89" w:rsidRPr="00C52D89" w:rsidRDefault="00C52D89" w:rsidP="007514E3">
      <w:pPr>
        <w:pStyle w:val="Testonotaapidipagina"/>
        <w:rPr>
          <w:rFonts w:ascii="Liberation Serif" w:hAnsi="Liberation Serif" w:cs="Liberation Serif"/>
          <w:lang w:val="pt-BR"/>
        </w:rPr>
      </w:pPr>
      <w:r w:rsidRPr="00C52D89">
        <w:rPr>
          <w:rStyle w:val="Rimandonotaapidipagina"/>
          <w:rFonts w:ascii="Liberation Serif" w:hAnsi="Liberation Serif" w:cs="Liberation Serif"/>
        </w:rPr>
        <w:footnoteRef/>
      </w:r>
      <w:r w:rsidRPr="00C52D89">
        <w:rPr>
          <w:rFonts w:ascii="Liberation Serif" w:hAnsi="Liberation Serif" w:cs="Liberation Serif"/>
        </w:rPr>
        <w:t xml:space="preserve"> Lo scrittore si era trasferito nella capitale francese nell’ambito della sua carriera di diplomatico. </w:t>
      </w:r>
      <w:r w:rsidR="007514E3">
        <w:rPr>
          <w:rFonts w:ascii="Liberation Serif" w:hAnsi="Liberation Serif" w:cs="Liberation Serif"/>
          <w:lang w:val="pt-BR"/>
        </w:rPr>
        <w:t xml:space="preserve">Cfr. Cabral </w:t>
      </w:r>
      <w:r w:rsidR="00394D1D">
        <w:rPr>
          <w:rFonts w:ascii="Liberation Serif" w:hAnsi="Liberation Serif" w:cs="Liberation Serif"/>
          <w:lang w:val="pt-BR"/>
        </w:rPr>
        <w:t>(</w:t>
      </w:r>
      <w:r w:rsidR="007514E3">
        <w:rPr>
          <w:rFonts w:ascii="Liberation Serif" w:hAnsi="Liberation Serif" w:cs="Liberation Serif"/>
          <w:lang w:val="pt-BR"/>
        </w:rPr>
        <w:t>1944</w:t>
      </w:r>
      <w:r w:rsidR="00394D1D">
        <w:rPr>
          <w:rFonts w:ascii="Liberation Serif" w:hAnsi="Liberation Serif" w:cs="Liberation Serif"/>
          <w:lang w:val="pt-BR"/>
        </w:rPr>
        <w:t>)</w:t>
      </w:r>
      <w:r w:rsidR="007514E3">
        <w:rPr>
          <w:rFonts w:ascii="Liberation Serif" w:hAnsi="Liberation Serif" w:cs="Liberation Serif"/>
          <w:lang w:val="pt-BR"/>
        </w:rPr>
        <w:t xml:space="preserve">; Gaspar Simões </w:t>
      </w:r>
      <w:r w:rsidR="00394D1D">
        <w:rPr>
          <w:rFonts w:ascii="Liberation Serif" w:hAnsi="Liberation Serif" w:cs="Liberation Serif"/>
          <w:lang w:val="pt-BR"/>
        </w:rPr>
        <w:t>(</w:t>
      </w:r>
      <w:r w:rsidRPr="00C52D89">
        <w:rPr>
          <w:rFonts w:ascii="Liberation Serif" w:hAnsi="Liberation Serif" w:cs="Liberation Serif"/>
          <w:lang w:val="pt-BR"/>
        </w:rPr>
        <w:t>1978</w:t>
      </w:r>
      <w:r w:rsidR="00394D1D">
        <w:rPr>
          <w:rFonts w:ascii="Liberation Serif" w:hAnsi="Liberation Serif" w:cs="Liberation Serif"/>
          <w:lang w:val="pt-BR"/>
        </w:rPr>
        <w:t>)</w:t>
      </w:r>
      <w:r w:rsidRPr="00C52D89">
        <w:rPr>
          <w:rFonts w:ascii="Liberation Serif" w:hAnsi="Liberation Serif" w:cs="Liberation Serif"/>
          <w:lang w:val="pt-BR"/>
        </w:rPr>
        <w:t>.</w:t>
      </w:r>
    </w:p>
  </w:footnote>
  <w:footnote w:id="2">
    <w:p w:rsidR="00C52D89" w:rsidRPr="00C52D89" w:rsidRDefault="00C52D89" w:rsidP="00F65377">
      <w:pPr>
        <w:pStyle w:val="Testonotaapidipagina"/>
        <w:rPr>
          <w:rFonts w:ascii="Liberation Serif" w:hAnsi="Liberation Serif" w:cs="Liberation Serif"/>
          <w:lang w:val="pt-BR"/>
        </w:rPr>
      </w:pPr>
      <w:r w:rsidRPr="00C52D89">
        <w:rPr>
          <w:rStyle w:val="Rimandonotaapidipagina"/>
          <w:rFonts w:ascii="Liberation Serif" w:hAnsi="Liberation Serif" w:cs="Liberation Serif"/>
        </w:rPr>
        <w:footnoteRef/>
      </w:r>
      <w:r w:rsidRPr="00C52D89">
        <w:rPr>
          <w:rFonts w:ascii="Liberation Serif" w:hAnsi="Liberation Serif" w:cs="Liberation Serif"/>
          <w:lang w:val="pt-BR"/>
        </w:rPr>
        <w:t xml:space="preserve"> La tesi di Miguel Real risulta ancora più chiara in un altro suo scritto su Eça, di cui riporto una breve citazione: “O método que Eça seguirá é indubitavelmente, não a observação realista (que permanecerá mas mitigado), mas o método comparativo: a comparação entre tempos diversos, entre civilizações diversas e entre fases diversas de uma mesma civiliza</w:t>
      </w:r>
      <w:r w:rsidR="000F0CAE">
        <w:rPr>
          <w:rFonts w:ascii="Liberation Serif" w:hAnsi="Liberation Serif" w:cs="Liberation Serif"/>
          <w:lang w:val="pt-BR"/>
        </w:rPr>
        <w:t>ção</w:t>
      </w:r>
      <w:r w:rsidR="00931BBF">
        <w:rPr>
          <w:rFonts w:ascii="Liberation Serif" w:hAnsi="Liberation Serif" w:cs="Liberation Serif"/>
          <w:lang w:val="pt-BR"/>
        </w:rPr>
        <w:t>.</w:t>
      </w:r>
      <w:r w:rsidR="000F0CAE">
        <w:rPr>
          <w:rFonts w:ascii="Liberation Serif" w:hAnsi="Liberation Serif" w:cs="Liberation Serif"/>
          <w:lang w:val="pt-BR"/>
        </w:rPr>
        <w:t xml:space="preserve">” </w:t>
      </w:r>
      <w:r w:rsidR="00C25C95">
        <w:rPr>
          <w:rFonts w:ascii="Liberation Serif" w:hAnsi="Liberation Serif" w:cs="Liberation Serif"/>
          <w:lang w:val="pt-BR"/>
        </w:rPr>
        <w:t xml:space="preserve">(Real 2007: </w:t>
      </w:r>
      <w:r w:rsidRPr="00C52D89">
        <w:rPr>
          <w:rFonts w:ascii="Liberation Serif" w:hAnsi="Liberation Serif" w:cs="Liberation Serif"/>
          <w:lang w:val="pt-BR"/>
        </w:rPr>
        <w:t>125-137</w:t>
      </w:r>
      <w:r w:rsidR="00C25C95">
        <w:rPr>
          <w:rFonts w:ascii="Liberation Serif" w:hAnsi="Liberation Serif" w:cs="Liberation Serif"/>
          <w:lang w:val="pt-BR"/>
        </w:rPr>
        <w:t>)</w:t>
      </w:r>
      <w:r w:rsidRPr="00C52D89">
        <w:rPr>
          <w:rFonts w:ascii="Liberation Serif" w:hAnsi="Liberation Serif" w:cs="Liberation Serif"/>
          <w:lang w:val="pt-BR"/>
        </w:rPr>
        <w:t>.</w:t>
      </w:r>
    </w:p>
  </w:footnote>
  <w:footnote w:id="3">
    <w:p w:rsidR="00C52D89" w:rsidRPr="00C52D89" w:rsidRDefault="00C52D89" w:rsidP="00F65377">
      <w:pPr>
        <w:pStyle w:val="Testonotaapidipagina"/>
        <w:rPr>
          <w:rFonts w:ascii="Liberation Serif" w:hAnsi="Liberation Serif" w:cs="Liberation Serif"/>
          <w:lang w:val="pt-BR"/>
        </w:rPr>
      </w:pPr>
      <w:r w:rsidRPr="00C52D89">
        <w:rPr>
          <w:rStyle w:val="Rimandonotaapidipagina"/>
          <w:rFonts w:ascii="Liberation Serif" w:hAnsi="Liberation Serif" w:cs="Liberation Serif"/>
        </w:rPr>
        <w:footnoteRef/>
      </w:r>
      <w:r w:rsidRPr="00C52D89">
        <w:rPr>
          <w:rFonts w:ascii="Liberation Serif" w:hAnsi="Liberation Serif" w:cs="Liberation Serif"/>
          <w:lang w:val="pt-BR"/>
        </w:rPr>
        <w:t xml:space="preserve"> A parlare di ‘svolta mistica’ è stato soprattutto António Jo</w:t>
      </w:r>
      <w:r w:rsidR="00267CF8">
        <w:rPr>
          <w:rFonts w:ascii="Liberation Serif" w:hAnsi="Liberation Serif" w:cs="Liberation Serif"/>
          <w:lang w:val="pt-BR"/>
        </w:rPr>
        <w:t xml:space="preserve">sé Saraiva; cfr. A. J. Saraiva (1982: </w:t>
      </w:r>
      <w:r w:rsidRPr="00C52D89">
        <w:rPr>
          <w:rFonts w:ascii="Liberation Serif" w:hAnsi="Liberation Serif" w:cs="Liberation Serif"/>
          <w:lang w:val="pt-BR"/>
        </w:rPr>
        <w:t>87-90</w:t>
      </w:r>
      <w:r w:rsidR="00267CF8">
        <w:rPr>
          <w:rFonts w:ascii="Liberation Serif" w:hAnsi="Liberation Serif" w:cs="Liberation Serif"/>
          <w:lang w:val="pt-BR"/>
        </w:rPr>
        <w:t>)</w:t>
      </w:r>
      <w:r w:rsidRPr="00C52D89">
        <w:rPr>
          <w:rFonts w:ascii="Liberation Serif" w:hAnsi="Liberation Serif" w:cs="Liberation Serif"/>
          <w:lang w:val="pt-BR"/>
        </w:rPr>
        <w:t>.</w:t>
      </w:r>
    </w:p>
  </w:footnote>
  <w:footnote w:id="4">
    <w:p w:rsidR="00C52D89" w:rsidRPr="00C52D89" w:rsidRDefault="00C52D89" w:rsidP="008B0B71">
      <w:pPr>
        <w:pStyle w:val="Testonotaapidipagina"/>
        <w:rPr>
          <w:rFonts w:ascii="Liberation Serif" w:hAnsi="Liberation Serif" w:cs="Liberation Serif"/>
        </w:rPr>
      </w:pPr>
      <w:r w:rsidRPr="00C52D89">
        <w:rPr>
          <w:rStyle w:val="Rimandonotaapidipagina"/>
          <w:rFonts w:ascii="Liberation Serif" w:hAnsi="Liberation Serif" w:cs="Liberation Serif"/>
        </w:rPr>
        <w:footnoteRef/>
      </w:r>
      <w:r w:rsidR="00B87BBF">
        <w:rPr>
          <w:rFonts w:ascii="Liberation Serif" w:hAnsi="Liberation Serif" w:cs="Liberation Serif"/>
        </w:rPr>
        <w:t xml:space="preserve"> Cfr. E. W. Said (2009: </w:t>
      </w:r>
      <w:r w:rsidRPr="00C52D89">
        <w:rPr>
          <w:rFonts w:ascii="Liberation Serif" w:hAnsi="Liberation Serif" w:cs="Liberation Serif"/>
        </w:rPr>
        <w:t>22</w:t>
      </w:r>
      <w:r w:rsidR="00B87BBF">
        <w:rPr>
          <w:rFonts w:ascii="Liberation Serif" w:hAnsi="Liberation Serif" w:cs="Liberation Serif"/>
        </w:rPr>
        <w:t>)</w:t>
      </w:r>
      <w:r w:rsidRPr="00C52D89">
        <w:rPr>
          <w:rFonts w:ascii="Liberation Serif" w:hAnsi="Liberation Serif" w:cs="Liberation Serif"/>
        </w:rPr>
        <w:t xml:space="preserve">: “Un nuovo spirito di riconciliazione e serenità sovente espresso nella miracolosa trasfigurazione della realtà più banale. […] E se questa tardività artistica non fosse fatta di armonia e ordine, ma di intransigenza, difficoltà e contraddizioni irrisolte?” </w:t>
      </w:r>
    </w:p>
  </w:footnote>
  <w:footnote w:id="5">
    <w:p w:rsidR="00C52D89" w:rsidRPr="00F15547" w:rsidRDefault="00C52D89" w:rsidP="00F15547">
      <w:pPr>
        <w:pStyle w:val="Testonotaapidipagina"/>
        <w:rPr>
          <w:rFonts w:ascii="Liberation Serif" w:hAnsi="Liberation Serif" w:cs="Liberation Serif"/>
          <w:lang w:val="pt-BR"/>
        </w:rPr>
      </w:pPr>
      <w:r w:rsidRPr="00C52D89">
        <w:rPr>
          <w:rStyle w:val="Rimandonotaapidipagina"/>
          <w:rFonts w:ascii="Liberation Serif" w:hAnsi="Liberation Serif" w:cs="Liberation Serif"/>
        </w:rPr>
        <w:footnoteRef/>
      </w:r>
      <w:r w:rsidRPr="00C52D89">
        <w:rPr>
          <w:rFonts w:ascii="Liberation Serif" w:hAnsi="Liberation Serif" w:cs="Liberation Serif"/>
          <w:lang w:val="pt-BR"/>
        </w:rPr>
        <w:t xml:space="preserve"> Piwnik ricorda che la rivisitazione di leggende agiografiche fu praticata anche da Zola e Flaubert: “Denunciar os efeitos de um romantismo choramingas, é também uma tarefa à qual o romancista não falhou, e cujo horizonte é até mais vasto do que parece: não são apenas as infelicidades de José Matias [...], são também  as verdadeiras lições de realismo dadas a partir</w:t>
      </w:r>
      <w:r w:rsidR="00B85156">
        <w:rPr>
          <w:rFonts w:ascii="Liberation Serif" w:hAnsi="Liberation Serif" w:cs="Liberation Serif"/>
          <w:lang w:val="pt-BR"/>
        </w:rPr>
        <w:t xml:space="preserve"> </w:t>
      </w:r>
      <w:r w:rsidRPr="00C52D89">
        <w:rPr>
          <w:rFonts w:ascii="Liberation Serif" w:hAnsi="Liberation Serif" w:cs="Liberation Serif"/>
          <w:lang w:val="pt-BR"/>
        </w:rPr>
        <w:t>do romance histórico dentro do romance [...]que sobressai [...] a partir de mitos, lendas, parábolas revisitadas, na mesma perspectiva da escola flaubertiana, com elementos de Zola [...].</w:t>
      </w:r>
      <w:r w:rsidR="00931BBF">
        <w:rPr>
          <w:rFonts w:ascii="Liberation Serif" w:hAnsi="Liberation Serif" w:cs="Liberation Serif"/>
          <w:lang w:val="pt-BR"/>
        </w:rPr>
        <w:t>”</w:t>
      </w:r>
      <w:r w:rsidR="00196E9E">
        <w:rPr>
          <w:rFonts w:ascii="Liberation Serif" w:hAnsi="Liberation Serif" w:cs="Liberation Serif"/>
          <w:lang w:val="pt-BR"/>
        </w:rPr>
        <w:t xml:space="preserve"> (Piwnik 2012:</w:t>
      </w:r>
      <w:r w:rsidR="00196E9E" w:rsidRPr="00831DEA">
        <w:rPr>
          <w:rFonts w:ascii="Liberation Serif" w:hAnsi="Liberation Serif" w:cs="Liberation Serif"/>
          <w:lang w:val="pt-BR"/>
        </w:rPr>
        <w:t xml:space="preserve"> </w:t>
      </w:r>
      <w:r w:rsidRPr="00C52D89">
        <w:rPr>
          <w:rFonts w:ascii="Liberation Serif" w:hAnsi="Liberation Serif" w:cs="Liberation Serif"/>
          <w:lang w:val="pt-BR"/>
        </w:rPr>
        <w:t>338</w:t>
      </w:r>
      <w:r w:rsidR="00196E9E">
        <w:rPr>
          <w:rFonts w:ascii="Liberation Serif" w:hAnsi="Liberation Serif" w:cs="Liberation Serif"/>
          <w:lang w:val="pt-BR"/>
        </w:rPr>
        <w:t>)</w:t>
      </w:r>
      <w:r w:rsidRPr="00C52D89">
        <w:rPr>
          <w:rFonts w:ascii="Liberation Serif" w:hAnsi="Liberation Serif" w:cs="Liberation Serif"/>
          <w:lang w:val="pt-BR"/>
        </w:rPr>
        <w:t>.</w:t>
      </w:r>
    </w:p>
  </w:footnote>
  <w:footnote w:id="6">
    <w:p w:rsidR="00C52D89" w:rsidRPr="00C52D89" w:rsidRDefault="00C52D89" w:rsidP="00F15547">
      <w:pPr>
        <w:pStyle w:val="Testonotaapidipagina"/>
        <w:rPr>
          <w:rFonts w:ascii="Liberation Serif" w:hAnsi="Liberation Serif" w:cs="Liberation Serif"/>
          <w:lang w:val="pt-BR"/>
        </w:rPr>
      </w:pPr>
      <w:r w:rsidRPr="00C52D89">
        <w:rPr>
          <w:rStyle w:val="Rimandonotaapidipagina"/>
          <w:rFonts w:ascii="Liberation Serif" w:hAnsi="Liberation Serif" w:cs="Liberation Serif"/>
        </w:rPr>
        <w:footnoteRef/>
      </w:r>
      <w:r w:rsidRPr="00C52D89">
        <w:rPr>
          <w:rFonts w:ascii="Liberation Serif" w:hAnsi="Liberation Serif" w:cs="Liberation Serif"/>
          <w:lang w:val="pt-BR"/>
        </w:rPr>
        <w:t xml:space="preserve"> Fra tutti </w:t>
      </w:r>
      <w:r w:rsidRPr="00C52D89">
        <w:rPr>
          <w:rFonts w:ascii="Liberation Serif" w:hAnsi="Liberation Serif" w:cs="Liberation Serif"/>
          <w:i/>
          <w:lang w:val="pt-BR"/>
        </w:rPr>
        <w:t>Frei Genebro</w:t>
      </w:r>
      <w:r w:rsidRPr="00C52D89">
        <w:rPr>
          <w:rFonts w:ascii="Liberation Serif" w:hAnsi="Liberation Serif" w:cs="Liberation Serif"/>
          <w:lang w:val="pt-BR"/>
        </w:rPr>
        <w:t>.</w:t>
      </w:r>
    </w:p>
  </w:footnote>
  <w:footnote w:id="7">
    <w:p w:rsidR="00E92A2A" w:rsidRDefault="00C52D89" w:rsidP="008C287E">
      <w:pPr>
        <w:pStyle w:val="Testonotaapidipagina"/>
        <w:rPr>
          <w:rFonts w:ascii="Liberation Serif" w:hAnsi="Liberation Serif" w:cs="Liberation Serif"/>
        </w:rPr>
      </w:pPr>
      <w:r w:rsidRPr="00C52D89">
        <w:rPr>
          <w:rStyle w:val="Rimandonotaapidipagina"/>
          <w:rFonts w:ascii="Liberation Serif" w:hAnsi="Liberation Serif" w:cs="Liberation Serif"/>
        </w:rPr>
        <w:footnoteRef/>
      </w:r>
      <w:r w:rsidRPr="00C52D89">
        <w:rPr>
          <w:rFonts w:ascii="Liberation Serif" w:hAnsi="Liberation Serif" w:cs="Liberation Serif"/>
          <w:lang w:val="pt-BR"/>
        </w:rPr>
        <w:t xml:space="preserve"> </w:t>
      </w:r>
      <w:r w:rsidRPr="00C52D89">
        <w:rPr>
          <w:rFonts w:ascii="Liberation Serif" w:hAnsi="Liberation Serif" w:cs="Liberation Serif"/>
          <w:lang w:val="pt-BR"/>
        </w:rPr>
        <w:t>E</w:t>
      </w:r>
      <w:proofErr w:type="spellStart"/>
      <w:r w:rsidRPr="00C52D89">
        <w:rPr>
          <w:rFonts w:ascii="Liberation Serif" w:hAnsi="Liberation Serif" w:cs="Liberation Serif"/>
        </w:rPr>
        <w:t>ça</w:t>
      </w:r>
      <w:proofErr w:type="spellEnd"/>
      <w:r w:rsidRPr="00C52D89">
        <w:rPr>
          <w:rFonts w:ascii="Liberation Serif" w:hAnsi="Liberation Serif" w:cs="Liberation Serif"/>
        </w:rPr>
        <w:t xml:space="preserve"> si affida al discorso indiretto libero per riprodurre lo sgomento del primo uomo di fronte a una natura così diversa da lui. Nel primo dei due brani riportati, il ritmico susseguirsi delle onde del mare è visto dall’ignaro Adamo come un avanzare minaccioso di strani esseri di colore verd</w:t>
      </w:r>
      <w:r w:rsidR="00D0534E">
        <w:rPr>
          <w:rFonts w:ascii="Liberation Serif" w:hAnsi="Liberation Serif" w:cs="Liberation Serif"/>
        </w:rPr>
        <w:t>e, che si gonfiano e si ritraggono</w:t>
      </w:r>
      <w:r w:rsidRPr="00C52D89">
        <w:rPr>
          <w:rFonts w:ascii="Liberation Serif" w:hAnsi="Liberation Serif" w:cs="Liberation Serif"/>
        </w:rPr>
        <w:t xml:space="preserve"> dop</w:t>
      </w:r>
      <w:r w:rsidR="00D5426B">
        <w:rPr>
          <w:rFonts w:ascii="Liberation Serif" w:hAnsi="Liberation Serif" w:cs="Liberation Serif"/>
        </w:rPr>
        <w:t>o aver sparso bava sulla sabbia</w:t>
      </w:r>
      <w:r w:rsidR="002914CB">
        <w:rPr>
          <w:rFonts w:ascii="Liberation Serif" w:hAnsi="Liberation Serif" w:cs="Liberation Serif"/>
        </w:rPr>
        <w:t xml:space="preserve">; </w:t>
      </w:r>
      <w:r w:rsidR="0038488C">
        <w:rPr>
          <w:rFonts w:ascii="Liberation Serif" w:hAnsi="Liberation Serif" w:cs="Liberation Serif"/>
        </w:rPr>
        <w:t>questa immagine</w:t>
      </w:r>
      <w:r w:rsidR="00D5426B">
        <w:rPr>
          <w:rFonts w:ascii="Liberation Serif" w:hAnsi="Liberation Serif" w:cs="Liberation Serif"/>
        </w:rPr>
        <w:t xml:space="preserve"> ha tutte le fattezze di un artificio letterario quale quello dello straniamento analizzato dai formalisti russi e in particolare da </w:t>
      </w:r>
      <w:proofErr w:type="spellStart"/>
      <w:r w:rsidR="00D5426B">
        <w:rPr>
          <w:rFonts w:ascii="Liberation Serif" w:hAnsi="Liberation Serif" w:cs="Liberation Serif"/>
        </w:rPr>
        <w:t>Sklovskij</w:t>
      </w:r>
      <w:proofErr w:type="spellEnd"/>
      <w:r w:rsidR="00D5426B">
        <w:rPr>
          <w:rFonts w:ascii="Liberation Serif" w:hAnsi="Liberation Serif" w:cs="Liberation Serif"/>
        </w:rPr>
        <w:t xml:space="preserve"> </w:t>
      </w:r>
      <w:r w:rsidR="00B46ABF">
        <w:rPr>
          <w:rFonts w:ascii="Liberation Serif" w:hAnsi="Liberation Serif" w:cs="Liberation Serif"/>
        </w:rPr>
        <w:t xml:space="preserve">con il nome di </w:t>
      </w:r>
      <w:proofErr w:type="spellStart"/>
      <w:r w:rsidR="00B46ABF" w:rsidRPr="00B46ABF">
        <w:rPr>
          <w:rFonts w:ascii="Liberation Serif" w:hAnsi="Liberation Serif" w:cs="Liberation Serif"/>
          <w:i/>
        </w:rPr>
        <w:t>ostranenie</w:t>
      </w:r>
      <w:proofErr w:type="spellEnd"/>
      <w:r w:rsidR="00B46ABF">
        <w:rPr>
          <w:rFonts w:ascii="Liberation Serif" w:hAnsi="Liberation Serif" w:cs="Liberation Serif"/>
        </w:rPr>
        <w:t xml:space="preserve"> </w:t>
      </w:r>
      <w:r w:rsidR="00D5426B">
        <w:rPr>
          <w:rFonts w:ascii="Liberation Serif" w:hAnsi="Liberation Serif" w:cs="Liberation Serif"/>
        </w:rPr>
        <w:t>(Cfr.</w:t>
      </w:r>
      <w:r w:rsidR="009F1496">
        <w:rPr>
          <w:rFonts w:ascii="Liberation Serif" w:hAnsi="Liberation Serif" w:cs="Liberation Serif"/>
        </w:rPr>
        <w:t xml:space="preserve"> V. B. </w:t>
      </w:r>
      <w:proofErr w:type="spellStart"/>
      <w:r w:rsidR="009F1496">
        <w:rPr>
          <w:rFonts w:ascii="Liberation Serif" w:hAnsi="Liberation Serif" w:cs="Liberation Serif"/>
        </w:rPr>
        <w:t>Sklovskij</w:t>
      </w:r>
      <w:proofErr w:type="spellEnd"/>
      <w:r w:rsidR="009F1496">
        <w:rPr>
          <w:rFonts w:ascii="Liberation Serif" w:hAnsi="Liberation Serif" w:cs="Liberation Serif"/>
        </w:rPr>
        <w:t>,</w:t>
      </w:r>
      <w:r w:rsidR="00D5426B">
        <w:rPr>
          <w:rFonts w:ascii="Liberation Serif" w:hAnsi="Liberation Serif" w:cs="Liberation Serif"/>
        </w:rPr>
        <w:t xml:space="preserve"> </w:t>
      </w:r>
      <w:r w:rsidR="00D5426B" w:rsidRPr="009F1496">
        <w:rPr>
          <w:rFonts w:ascii="Liberation Serif" w:hAnsi="Liberation Serif" w:cs="Liberation Serif"/>
          <w:i/>
        </w:rPr>
        <w:t>Teoria della prosa</w:t>
      </w:r>
      <w:r w:rsidR="007A42D8">
        <w:rPr>
          <w:rFonts w:ascii="Liberation Serif" w:hAnsi="Liberation Serif" w:cs="Liberation Serif"/>
        </w:rPr>
        <w:t>, Torino, Einaudi, 1976): elementi del quotidiano o comunque ben conosciuti dal let</w:t>
      </w:r>
      <w:r w:rsidR="00283856">
        <w:rPr>
          <w:rFonts w:ascii="Liberation Serif" w:hAnsi="Liberation Serif" w:cs="Liberation Serif"/>
        </w:rPr>
        <w:t>tore vengono stravolti per presenta</w:t>
      </w:r>
      <w:r w:rsidR="007A42D8">
        <w:rPr>
          <w:rFonts w:ascii="Liberation Serif" w:hAnsi="Liberation Serif" w:cs="Liberation Serif"/>
        </w:rPr>
        <w:t xml:space="preserve">rne una lettura inedita, in questo caso consistente nella percezione del personaggio letterario coinvolto. </w:t>
      </w:r>
      <w:r w:rsidR="003D705C">
        <w:rPr>
          <w:rFonts w:ascii="Liberation Serif" w:hAnsi="Liberation Serif" w:cs="Liberation Serif"/>
        </w:rPr>
        <w:t>Tale tecnica è usata dallo scrittore – o dall’artista in generale – che vuole creare un senso di spaesamento nel pubblico che vede messe in dubbio conoscenze considerate acquisite, come quella del movimento marino in questo racconto</w:t>
      </w:r>
      <w:r w:rsidR="008C287E">
        <w:rPr>
          <w:rFonts w:ascii="Liberation Serif" w:hAnsi="Liberation Serif" w:cs="Liberation Serif"/>
        </w:rPr>
        <w:t xml:space="preserve">; </w:t>
      </w:r>
      <w:r w:rsidR="00B4262C">
        <w:rPr>
          <w:rFonts w:ascii="Liberation Serif" w:hAnsi="Liberation Serif" w:cs="Liberation Serif"/>
        </w:rPr>
        <w:t>per questo motivo</w:t>
      </w:r>
      <w:r w:rsidR="003D705C">
        <w:rPr>
          <w:rFonts w:ascii="Liberation Serif" w:hAnsi="Liberation Serif" w:cs="Liberation Serif"/>
        </w:rPr>
        <w:t xml:space="preserve">, il ricorso a essa può </w:t>
      </w:r>
      <w:r w:rsidR="0070168B">
        <w:rPr>
          <w:rFonts w:ascii="Liberation Serif" w:hAnsi="Liberation Serif" w:cs="Liberation Serif"/>
        </w:rPr>
        <w:t>essere letto come un’eco del</w:t>
      </w:r>
      <w:r w:rsidR="003D705C">
        <w:rPr>
          <w:rFonts w:ascii="Liberation Serif" w:hAnsi="Liberation Serif" w:cs="Liberation Serif"/>
        </w:rPr>
        <w:t>l’</w:t>
      </w:r>
      <w:proofErr w:type="spellStart"/>
      <w:r w:rsidR="003D705C">
        <w:rPr>
          <w:rFonts w:ascii="Liberation Serif" w:hAnsi="Liberation Serif" w:cs="Liberation Serif"/>
        </w:rPr>
        <w:t>Eça</w:t>
      </w:r>
      <w:proofErr w:type="spellEnd"/>
      <w:r w:rsidR="003D705C">
        <w:rPr>
          <w:rFonts w:ascii="Liberation Serif" w:hAnsi="Liberation Serif" w:cs="Liberation Serif"/>
        </w:rPr>
        <w:t xml:space="preserve"> “rivoluzionario”.</w:t>
      </w:r>
      <w:r w:rsidR="00B46ABF">
        <w:rPr>
          <w:rFonts w:ascii="Liberation Serif" w:hAnsi="Liberation Serif" w:cs="Liberation Serif"/>
        </w:rPr>
        <w:t xml:space="preserve"> </w:t>
      </w:r>
      <w:r w:rsidR="00E92A2A">
        <w:rPr>
          <w:rFonts w:ascii="Liberation Serif" w:hAnsi="Liberation Serif" w:cs="Liberation Serif"/>
        </w:rPr>
        <w:t>Con</w:t>
      </w:r>
    </w:p>
    <w:p w:rsidR="00C52D89" w:rsidRPr="00C52D89" w:rsidRDefault="004F6C9A" w:rsidP="00E92A2A">
      <w:pPr>
        <w:pStyle w:val="Testonotaapidipagina"/>
        <w:ind w:firstLine="0"/>
        <w:rPr>
          <w:rFonts w:ascii="Liberation Serif" w:hAnsi="Liberation Serif" w:cs="Liberation Serif"/>
        </w:rPr>
      </w:pPr>
      <w:r>
        <w:rPr>
          <w:rFonts w:ascii="Liberation Serif" w:hAnsi="Liberation Serif" w:cs="Liberation Serif"/>
        </w:rPr>
        <w:t xml:space="preserve">una definizione che mirabilmente rievoca </w:t>
      </w:r>
      <w:r w:rsidR="00E92A2A">
        <w:rPr>
          <w:rFonts w:ascii="Liberation Serif" w:hAnsi="Liberation Serif" w:cs="Liberation Serif"/>
        </w:rPr>
        <w:t xml:space="preserve">l’approccio di Adamo al creato nel </w:t>
      </w:r>
      <w:r>
        <w:rPr>
          <w:rFonts w:ascii="Liberation Serif" w:hAnsi="Liberation Serif" w:cs="Liberation Serif"/>
        </w:rPr>
        <w:t xml:space="preserve">racconto </w:t>
      </w:r>
      <w:r w:rsidR="00E92A2A">
        <w:rPr>
          <w:rFonts w:ascii="Liberation Serif" w:hAnsi="Liberation Serif" w:cs="Liberation Serif"/>
        </w:rPr>
        <w:t xml:space="preserve">di </w:t>
      </w:r>
      <w:proofErr w:type="spellStart"/>
      <w:r w:rsidR="00E92A2A">
        <w:rPr>
          <w:rFonts w:ascii="Liberation Serif" w:hAnsi="Liberation Serif" w:cs="Liberation Serif"/>
        </w:rPr>
        <w:t>Eça</w:t>
      </w:r>
      <w:proofErr w:type="spellEnd"/>
      <w:r>
        <w:rPr>
          <w:rFonts w:ascii="Liberation Serif" w:hAnsi="Liberation Serif" w:cs="Liberation Serif"/>
        </w:rPr>
        <w:t xml:space="preserve">, lo stesso </w:t>
      </w:r>
      <w:proofErr w:type="spellStart"/>
      <w:r>
        <w:rPr>
          <w:rFonts w:ascii="Liberation Serif" w:hAnsi="Liberation Serif" w:cs="Liberation Serif"/>
        </w:rPr>
        <w:t>Sklovskij</w:t>
      </w:r>
      <w:proofErr w:type="spellEnd"/>
      <w:r>
        <w:rPr>
          <w:rFonts w:ascii="Liberation Serif" w:hAnsi="Liberation Serif" w:cs="Liberation Serif"/>
        </w:rPr>
        <w:t xml:space="preserve"> ebbe a definire così il concetto di </w:t>
      </w:r>
      <w:proofErr w:type="spellStart"/>
      <w:r w:rsidRPr="004F6C9A">
        <w:rPr>
          <w:rFonts w:ascii="Liberation Serif" w:hAnsi="Liberation Serif" w:cs="Liberation Serif"/>
          <w:i/>
        </w:rPr>
        <w:t>ostranenie</w:t>
      </w:r>
      <w:proofErr w:type="spellEnd"/>
      <w:r>
        <w:rPr>
          <w:rFonts w:ascii="Liberation Serif" w:hAnsi="Liberation Serif" w:cs="Liberation Serif"/>
        </w:rPr>
        <w:t xml:space="preserve">: </w:t>
      </w:r>
      <w:r w:rsidR="00E92A2A">
        <w:rPr>
          <w:rFonts w:ascii="Liberation Serif" w:hAnsi="Liberation Serif" w:cs="Liberation Serif"/>
        </w:rPr>
        <w:t xml:space="preserve">“Grazie all’arte è come se ci togliessimo i guanti, ci strofinassimo gli occhi e vedessimo per la prima volta la realtà, la verità della realtà”. In V. B. </w:t>
      </w:r>
      <w:proofErr w:type="spellStart"/>
      <w:r w:rsidR="00E92A2A">
        <w:rPr>
          <w:rFonts w:ascii="Liberation Serif" w:hAnsi="Liberation Serif" w:cs="Liberation Serif"/>
        </w:rPr>
        <w:t>Sklovskij</w:t>
      </w:r>
      <w:proofErr w:type="spellEnd"/>
      <w:r w:rsidR="00E92A2A">
        <w:rPr>
          <w:rFonts w:ascii="Liberation Serif" w:hAnsi="Liberation Serif" w:cs="Liberation Serif"/>
        </w:rPr>
        <w:t xml:space="preserve">, </w:t>
      </w:r>
      <w:r w:rsidR="00E92A2A" w:rsidRPr="008B4997">
        <w:rPr>
          <w:rFonts w:ascii="Liberation Serif" w:hAnsi="Liberation Serif" w:cs="Liberation Serif"/>
          <w:i/>
        </w:rPr>
        <w:t>Testimone di un’epoca. Conversazioni con Serena Vitale</w:t>
      </w:r>
      <w:r w:rsidR="00E92A2A">
        <w:rPr>
          <w:rFonts w:ascii="Liberation Serif" w:hAnsi="Liberation Serif" w:cs="Liberation Serif"/>
        </w:rPr>
        <w:t>, Roma, Editori Riuniti, 1979, p. 52.</w:t>
      </w:r>
    </w:p>
  </w:footnote>
  <w:footnote w:id="8">
    <w:p w:rsidR="00C52D89" w:rsidRPr="00C52D89" w:rsidRDefault="00C52D89" w:rsidP="00F65377">
      <w:pPr>
        <w:pStyle w:val="Testonotaapidipagina"/>
        <w:rPr>
          <w:rFonts w:ascii="Liberation Serif" w:hAnsi="Liberation Serif" w:cs="Liberation Serif"/>
        </w:rPr>
      </w:pPr>
      <w:r w:rsidRPr="00C52D89">
        <w:rPr>
          <w:rStyle w:val="Rimandonotaapidipagina"/>
          <w:rFonts w:ascii="Liberation Serif" w:hAnsi="Liberation Serif" w:cs="Liberation Serif"/>
        </w:rPr>
        <w:footnoteRef/>
      </w:r>
      <w:r w:rsidRPr="00C52D89">
        <w:rPr>
          <w:rFonts w:ascii="Liberation Serif" w:hAnsi="Liberation Serif" w:cs="Liberation Serif"/>
        </w:rPr>
        <w:t xml:space="preserve"> La definizione</w:t>
      </w:r>
      <w:r w:rsidR="00BF0359">
        <w:rPr>
          <w:rFonts w:ascii="Liberation Serif" w:hAnsi="Liberation Serif" w:cs="Liberation Serif"/>
        </w:rPr>
        <w:t>, che si riferisce alle scritture storico-religiose,</w:t>
      </w:r>
      <w:r w:rsidRPr="00C52D89">
        <w:rPr>
          <w:rFonts w:ascii="Liberation Serif" w:hAnsi="Liberation Serif" w:cs="Liberation Serif"/>
        </w:rPr>
        <w:t xml:space="preserve"> risale a </w:t>
      </w:r>
      <w:proofErr w:type="spellStart"/>
      <w:r w:rsidRPr="00C52D89">
        <w:rPr>
          <w:rFonts w:ascii="Liberation Serif" w:hAnsi="Liberation Serif" w:cs="Liberation Serif"/>
        </w:rPr>
        <w:t>Octavio</w:t>
      </w:r>
      <w:proofErr w:type="spellEnd"/>
      <w:r w:rsidRPr="00C52D89">
        <w:rPr>
          <w:rFonts w:ascii="Liberation Serif" w:hAnsi="Liberation Serif" w:cs="Liberation Serif"/>
        </w:rPr>
        <w:t xml:space="preserve"> Paz, </w:t>
      </w:r>
      <w:r w:rsidR="00BF0359">
        <w:rPr>
          <w:rFonts w:ascii="Liberation Serif" w:hAnsi="Liberation Serif" w:cs="Liberation Serif"/>
        </w:rPr>
        <w:t xml:space="preserve">(Paz 1952: 269). </w:t>
      </w:r>
    </w:p>
  </w:footnote>
  <w:footnote w:id="9">
    <w:p w:rsidR="00C52D89" w:rsidRPr="00C52D89" w:rsidRDefault="00C52D89" w:rsidP="00F65377">
      <w:pPr>
        <w:pStyle w:val="Testonotaapidipagina"/>
        <w:rPr>
          <w:rFonts w:ascii="Liberation Serif" w:hAnsi="Liberation Serif" w:cs="Liberation Serif"/>
          <w:lang w:val="pt-BR"/>
        </w:rPr>
      </w:pPr>
      <w:r w:rsidRPr="00C52D89">
        <w:rPr>
          <w:rStyle w:val="Rimandonotaapidipagina"/>
          <w:rFonts w:ascii="Liberation Serif" w:hAnsi="Liberation Serif" w:cs="Liberation Serif"/>
        </w:rPr>
        <w:footnoteRef/>
      </w:r>
      <w:r w:rsidRPr="00C52D89">
        <w:rPr>
          <w:rFonts w:ascii="Liberation Serif" w:hAnsi="Liberation Serif" w:cs="Liberation Serif"/>
          <w:lang w:val="pt-BR"/>
        </w:rPr>
        <w:t xml:space="preserve"> Cfr. </w:t>
      </w:r>
      <w:r w:rsidRPr="00C52D89">
        <w:rPr>
          <w:rFonts w:ascii="Liberation Serif" w:hAnsi="Liberation Serif" w:cs="Liberation Serif"/>
          <w:i/>
          <w:lang w:val="pt-BR"/>
        </w:rPr>
        <w:t>Diário de Notícias</w:t>
      </w:r>
      <w:r w:rsidRPr="00C52D89">
        <w:rPr>
          <w:rFonts w:ascii="Liberation Serif" w:hAnsi="Liberation Serif" w:cs="Liberation Serif"/>
          <w:lang w:val="pt-BR"/>
        </w:rPr>
        <w:t xml:space="preserve"> del 21 ottobre 2009.</w:t>
      </w:r>
    </w:p>
  </w:footnote>
  <w:footnote w:id="10">
    <w:p w:rsidR="00C52D89" w:rsidRPr="00C52D89" w:rsidRDefault="00C52D89" w:rsidP="00F65377">
      <w:pPr>
        <w:pStyle w:val="Testonotaapidipagina"/>
        <w:rPr>
          <w:rFonts w:ascii="Liberation Serif" w:hAnsi="Liberation Serif" w:cs="Liberation Serif"/>
        </w:rPr>
      </w:pPr>
      <w:r w:rsidRPr="00C52D89">
        <w:rPr>
          <w:rStyle w:val="Rimandonotaapidipagina"/>
          <w:rFonts w:ascii="Liberation Serif" w:hAnsi="Liberation Serif" w:cs="Liberation Serif"/>
        </w:rPr>
        <w:footnoteRef/>
      </w:r>
      <w:r w:rsidRPr="00C52D89">
        <w:rPr>
          <w:rFonts w:ascii="Liberation Serif" w:hAnsi="Liberation Serif" w:cs="Liberation Serif"/>
          <w:lang w:val="pt-BR"/>
        </w:rPr>
        <w:t xml:space="preserve"> Si veda quanto scrive Teresa Cristina Cerdeira da Silva, a proposito dell’altra grande riscrittura biblica di Saramago, </w:t>
      </w:r>
      <w:r w:rsidRPr="00C52D89">
        <w:rPr>
          <w:rFonts w:ascii="Liberation Serif" w:hAnsi="Liberation Serif" w:cs="Liberation Serif"/>
          <w:i/>
          <w:lang w:val="pt-BR"/>
        </w:rPr>
        <w:t xml:space="preserve">O Evangelho </w:t>
      </w:r>
      <w:r w:rsidR="00147B02">
        <w:rPr>
          <w:rFonts w:ascii="Liberation Serif" w:hAnsi="Liberation Serif" w:cs="Liberation Serif"/>
          <w:i/>
          <w:lang w:val="pt-BR"/>
        </w:rPr>
        <w:t>S</w:t>
      </w:r>
      <w:r w:rsidRPr="00C52D89">
        <w:rPr>
          <w:rFonts w:ascii="Liberation Serif" w:hAnsi="Liberation Serif" w:cs="Liberation Serif"/>
          <w:i/>
          <w:lang w:val="pt-BR"/>
        </w:rPr>
        <w:t>egundo Jesus Cristo</w:t>
      </w:r>
      <w:r w:rsidRPr="00C52D89">
        <w:rPr>
          <w:rFonts w:ascii="Liberation Serif" w:hAnsi="Liberation Serif" w:cs="Liberation Serif"/>
          <w:lang w:val="pt-BR"/>
        </w:rPr>
        <w:t xml:space="preserve">. La sua tesi trova ampio riscontro in un discorso focalizzato su </w:t>
      </w:r>
      <w:r w:rsidRPr="00C52D89">
        <w:rPr>
          <w:rFonts w:ascii="Liberation Serif" w:hAnsi="Liberation Serif" w:cs="Liberation Serif"/>
          <w:i/>
          <w:lang w:val="pt-BR"/>
        </w:rPr>
        <w:t>Caim</w:t>
      </w:r>
      <w:r w:rsidRPr="00C52D89">
        <w:rPr>
          <w:rFonts w:ascii="Liberation Serif" w:hAnsi="Liberation Serif" w:cs="Liberation Serif"/>
          <w:lang w:val="pt-BR"/>
        </w:rPr>
        <w:t>: “sacrílego, pois, é sem dúvida este texto que se dispõe a ler o sagrado e a consagrar uma nova forma de apreendê-lo. Sacrílego porque não inventa uma outra história que ilumine os mistérios das dores e do destino dos homens. Sacrílego porque repete em diferença a mesma história, os mesmos personagens, as mesmas passagens, que se tran</w:t>
      </w:r>
      <w:r w:rsidR="00B85D04">
        <w:rPr>
          <w:rFonts w:ascii="Liberation Serif" w:hAnsi="Liberation Serif" w:cs="Liberation Serif"/>
          <w:lang w:val="pt-BR"/>
        </w:rPr>
        <w:t>s</w:t>
      </w:r>
      <w:r w:rsidRPr="00C52D89">
        <w:rPr>
          <w:rFonts w:ascii="Liberation Serif" w:hAnsi="Liberation Serif" w:cs="Liberation Serif"/>
          <w:lang w:val="pt-BR"/>
        </w:rPr>
        <w:t>figuram aos nossos olhos bastando que a eles se ofereça, simplesmente, uma no</w:t>
      </w:r>
      <w:r w:rsidR="00AD53C1">
        <w:rPr>
          <w:rFonts w:ascii="Liberation Serif" w:hAnsi="Liberation Serif" w:cs="Liberation Serif"/>
          <w:lang w:val="pt-BR"/>
        </w:rPr>
        <w:t xml:space="preserve">va forma de olhar” (Cerdeira da Silva </w:t>
      </w:r>
      <w:r w:rsidR="00AD53C1">
        <w:rPr>
          <w:rFonts w:ascii="Liberation Serif" w:hAnsi="Liberation Serif" w:cs="Liberation Serif"/>
        </w:rPr>
        <w:t xml:space="preserve">1996: </w:t>
      </w:r>
      <w:r w:rsidRPr="00C52D89">
        <w:rPr>
          <w:rFonts w:ascii="Liberation Serif" w:hAnsi="Liberation Serif" w:cs="Liberation Serif"/>
        </w:rPr>
        <w:t>175</w:t>
      </w:r>
      <w:r w:rsidR="00AD53C1">
        <w:rPr>
          <w:rFonts w:ascii="Liberation Serif" w:hAnsi="Liberation Serif" w:cs="Liberation Serif"/>
        </w:rPr>
        <w:t>)</w:t>
      </w:r>
      <w:r w:rsidRPr="00C52D89">
        <w:rPr>
          <w:rFonts w:ascii="Liberation Serif" w:hAnsi="Liberation Serif" w:cs="Liberation Serif"/>
        </w:rPr>
        <w:t>.</w:t>
      </w:r>
    </w:p>
  </w:footnote>
  <w:footnote w:id="11">
    <w:p w:rsidR="00C52D89" w:rsidRPr="00B46ABF" w:rsidRDefault="00C52D89" w:rsidP="00F65377">
      <w:pPr>
        <w:pStyle w:val="Testonotaapidipagina"/>
        <w:rPr>
          <w:rFonts w:ascii="Liberation Serif" w:hAnsi="Liberation Serif" w:cs="Liberation Serif"/>
          <w:lang w:val="en-US"/>
        </w:rPr>
      </w:pPr>
      <w:r w:rsidRPr="00C52D89">
        <w:rPr>
          <w:rStyle w:val="Rimandonotaapidipagina"/>
          <w:rFonts w:ascii="Liberation Serif" w:hAnsi="Liberation Serif" w:cs="Liberation Serif"/>
        </w:rPr>
        <w:footnoteRef/>
      </w:r>
      <w:proofErr w:type="spellStart"/>
      <w:r w:rsidR="00615B66" w:rsidRPr="00B46ABF">
        <w:rPr>
          <w:rFonts w:ascii="Liberation Serif" w:hAnsi="Liberation Serif" w:cs="Liberation Serif"/>
          <w:lang w:val="en-US"/>
        </w:rPr>
        <w:t>Cfr</w:t>
      </w:r>
      <w:proofErr w:type="spellEnd"/>
      <w:r w:rsidR="00615B66" w:rsidRPr="00B46ABF">
        <w:rPr>
          <w:rFonts w:ascii="Liberation Serif" w:hAnsi="Liberation Serif" w:cs="Liberation Serif"/>
          <w:lang w:val="en-US"/>
        </w:rPr>
        <w:t xml:space="preserve">. </w:t>
      </w:r>
      <w:r w:rsidR="00615B66" w:rsidRPr="00B46ABF">
        <w:rPr>
          <w:rFonts w:ascii="Liberation Serif" w:hAnsi="Liberation Serif" w:cs="Liberation Serif"/>
          <w:i/>
          <w:lang w:val="en-US"/>
        </w:rPr>
        <w:t>supra</w:t>
      </w:r>
      <w:r w:rsidRPr="00B46ABF">
        <w:rPr>
          <w:rFonts w:ascii="Liberation Serif" w:hAnsi="Liberation Serif" w:cs="Liberation Serif"/>
          <w:lang w:val="en-US"/>
        </w:rPr>
        <w:t>.</w:t>
      </w:r>
    </w:p>
  </w:footnote>
  <w:footnote w:id="12">
    <w:p w:rsidR="00C52D89" w:rsidRPr="00C52D89" w:rsidRDefault="00C52D89" w:rsidP="00F65377">
      <w:pPr>
        <w:pStyle w:val="Testonotaapidipagina"/>
        <w:rPr>
          <w:rFonts w:ascii="Liberation Serif" w:hAnsi="Liberation Serif" w:cs="Liberation Serif"/>
          <w:i/>
          <w:iCs/>
          <w:lang w:val="en-US"/>
        </w:rPr>
      </w:pPr>
      <w:r w:rsidRPr="00C52D89">
        <w:rPr>
          <w:rStyle w:val="Rimandonotaapidipagina"/>
          <w:rFonts w:ascii="Liberation Serif" w:hAnsi="Liberation Serif" w:cs="Liberation Serif"/>
        </w:rPr>
        <w:footnoteRef/>
      </w:r>
      <w:r w:rsidR="00886B9E" w:rsidRPr="00886B9E">
        <w:rPr>
          <w:rFonts w:ascii="Liberation Serif" w:hAnsi="Liberation Serif" w:cs="Liberation Serif"/>
          <w:lang w:val="en-US"/>
        </w:rPr>
        <w:t xml:space="preserve"> </w:t>
      </w:r>
      <w:proofErr w:type="spellStart"/>
      <w:r w:rsidR="00886B9E" w:rsidRPr="00886B9E">
        <w:rPr>
          <w:rFonts w:ascii="Liberation Serif" w:hAnsi="Liberation Serif" w:cs="Liberation Serif"/>
          <w:lang w:val="en-US"/>
        </w:rPr>
        <w:t>Cfr</w:t>
      </w:r>
      <w:proofErr w:type="spellEnd"/>
      <w:r w:rsidR="00886B9E" w:rsidRPr="00886B9E">
        <w:rPr>
          <w:rFonts w:ascii="Liberation Serif" w:hAnsi="Liberation Serif" w:cs="Liberation Serif"/>
          <w:lang w:val="en-US"/>
        </w:rPr>
        <w:t>. C. Reis (</w:t>
      </w:r>
      <w:r w:rsidR="00886B9E">
        <w:rPr>
          <w:rFonts w:ascii="Liberation Serif" w:hAnsi="Liberation Serif" w:cs="Liberation Serif"/>
          <w:lang w:val="en-US"/>
        </w:rPr>
        <w:t xml:space="preserve">1999: </w:t>
      </w:r>
      <w:r w:rsidRPr="00C52D89">
        <w:rPr>
          <w:rFonts w:ascii="Liberation Serif" w:hAnsi="Liberation Serif" w:cs="Liberation Serif"/>
          <w:lang w:val="en-US"/>
        </w:rPr>
        <w:t>88</w:t>
      </w:r>
      <w:r w:rsidR="00886B9E">
        <w:rPr>
          <w:rFonts w:ascii="Liberation Serif" w:hAnsi="Liberation Serif" w:cs="Liberation Serif"/>
          <w:lang w:val="en-US"/>
        </w:rPr>
        <w:t>)</w:t>
      </w:r>
      <w:r w:rsidRPr="00C52D89">
        <w:rPr>
          <w:rFonts w:ascii="Liberation Serif" w:hAnsi="Liberation Serif" w:cs="Liberation Serif"/>
          <w:iCs/>
          <w:lang w:val="en-US"/>
        </w:rPr>
        <w:t xml:space="preserve">: </w:t>
      </w:r>
      <w:r w:rsidRPr="00C52D89">
        <w:rPr>
          <w:rFonts w:ascii="Liberation Serif" w:hAnsi="Liberation Serif" w:cs="Liberation Serif"/>
          <w:lang w:val="en-US"/>
        </w:rPr>
        <w:t>“[…] the ideological purpose underlying critical realism derived from the need to regenerate through literature (the novel) the mores of a bourgeois culture in crisis: the crisis of the family, the priesthood and the crisis of religion, the crisis of literature itself, etc”</w:t>
      </w:r>
      <w:r w:rsidR="00142DA2">
        <w:rPr>
          <w:rFonts w:ascii="Liberation Serif" w:hAnsi="Liberation Serif" w:cs="Liberation Serif"/>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44" w:rsidRDefault="006F764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44" w:rsidRDefault="006F764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44" w:rsidRDefault="006F764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07010"/>
    <w:multiLevelType w:val="hybridMultilevel"/>
    <w:tmpl w:val="241477FE"/>
    <w:lvl w:ilvl="0" w:tplc="5D867BB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C52D89"/>
    <w:rsid w:val="00030094"/>
    <w:rsid w:val="00037310"/>
    <w:rsid w:val="00052FDC"/>
    <w:rsid w:val="0006149B"/>
    <w:rsid w:val="00097043"/>
    <w:rsid w:val="000A052D"/>
    <w:rsid w:val="000D66A2"/>
    <w:rsid w:val="000F0CAE"/>
    <w:rsid w:val="000F3419"/>
    <w:rsid w:val="001147A6"/>
    <w:rsid w:val="001223D8"/>
    <w:rsid w:val="00126D63"/>
    <w:rsid w:val="001350BA"/>
    <w:rsid w:val="00136612"/>
    <w:rsid w:val="00142DA2"/>
    <w:rsid w:val="0014562C"/>
    <w:rsid w:val="00147B02"/>
    <w:rsid w:val="00167882"/>
    <w:rsid w:val="00196E9E"/>
    <w:rsid w:val="001A279D"/>
    <w:rsid w:val="001A2FE9"/>
    <w:rsid w:val="001B1CD0"/>
    <w:rsid w:val="001E77E2"/>
    <w:rsid w:val="0021425B"/>
    <w:rsid w:val="002554AD"/>
    <w:rsid w:val="00267CF8"/>
    <w:rsid w:val="00283856"/>
    <w:rsid w:val="002914CB"/>
    <w:rsid w:val="002C1774"/>
    <w:rsid w:val="002C669A"/>
    <w:rsid w:val="002F023E"/>
    <w:rsid w:val="002F41EF"/>
    <w:rsid w:val="0032125F"/>
    <w:rsid w:val="00346EA5"/>
    <w:rsid w:val="00355800"/>
    <w:rsid w:val="00355903"/>
    <w:rsid w:val="003656A9"/>
    <w:rsid w:val="00365DFE"/>
    <w:rsid w:val="00382460"/>
    <w:rsid w:val="0038488C"/>
    <w:rsid w:val="003946E3"/>
    <w:rsid w:val="00394D1D"/>
    <w:rsid w:val="003C40A9"/>
    <w:rsid w:val="003D705C"/>
    <w:rsid w:val="00444BC1"/>
    <w:rsid w:val="004574C0"/>
    <w:rsid w:val="004A3DD3"/>
    <w:rsid w:val="004B5232"/>
    <w:rsid w:val="004D14DC"/>
    <w:rsid w:val="004E2DE9"/>
    <w:rsid w:val="004E54F1"/>
    <w:rsid w:val="004F441D"/>
    <w:rsid w:val="004F6C9A"/>
    <w:rsid w:val="00512965"/>
    <w:rsid w:val="00521B61"/>
    <w:rsid w:val="00531330"/>
    <w:rsid w:val="00540FD8"/>
    <w:rsid w:val="005929CA"/>
    <w:rsid w:val="005964B1"/>
    <w:rsid w:val="005D587E"/>
    <w:rsid w:val="005E25C7"/>
    <w:rsid w:val="006147D5"/>
    <w:rsid w:val="00615B66"/>
    <w:rsid w:val="00616DE9"/>
    <w:rsid w:val="00675666"/>
    <w:rsid w:val="006768E5"/>
    <w:rsid w:val="006905CE"/>
    <w:rsid w:val="006E529F"/>
    <w:rsid w:val="006F7644"/>
    <w:rsid w:val="0070168B"/>
    <w:rsid w:val="00731243"/>
    <w:rsid w:val="007373C4"/>
    <w:rsid w:val="007514E3"/>
    <w:rsid w:val="00764229"/>
    <w:rsid w:val="00775725"/>
    <w:rsid w:val="00791F95"/>
    <w:rsid w:val="007A0B6F"/>
    <w:rsid w:val="007A42D8"/>
    <w:rsid w:val="007C281C"/>
    <w:rsid w:val="007D2359"/>
    <w:rsid w:val="007F6B71"/>
    <w:rsid w:val="00831DEA"/>
    <w:rsid w:val="00882419"/>
    <w:rsid w:val="00886B9E"/>
    <w:rsid w:val="008A70A4"/>
    <w:rsid w:val="008B0B71"/>
    <w:rsid w:val="008B4997"/>
    <w:rsid w:val="008C0333"/>
    <w:rsid w:val="008C287E"/>
    <w:rsid w:val="008D1208"/>
    <w:rsid w:val="008D2DE7"/>
    <w:rsid w:val="008E4C99"/>
    <w:rsid w:val="009241E8"/>
    <w:rsid w:val="00931BBF"/>
    <w:rsid w:val="00950830"/>
    <w:rsid w:val="00956C71"/>
    <w:rsid w:val="00960030"/>
    <w:rsid w:val="0099745C"/>
    <w:rsid w:val="009A209E"/>
    <w:rsid w:val="009B298D"/>
    <w:rsid w:val="009B315D"/>
    <w:rsid w:val="009C1BEB"/>
    <w:rsid w:val="009C3804"/>
    <w:rsid w:val="009C3F2B"/>
    <w:rsid w:val="009E5D66"/>
    <w:rsid w:val="009F1496"/>
    <w:rsid w:val="00A03207"/>
    <w:rsid w:val="00A22D24"/>
    <w:rsid w:val="00A3297A"/>
    <w:rsid w:val="00A47E33"/>
    <w:rsid w:val="00AC6302"/>
    <w:rsid w:val="00AD0395"/>
    <w:rsid w:val="00AD53C1"/>
    <w:rsid w:val="00AE0023"/>
    <w:rsid w:val="00AF2E71"/>
    <w:rsid w:val="00AF6456"/>
    <w:rsid w:val="00B102D4"/>
    <w:rsid w:val="00B10D4C"/>
    <w:rsid w:val="00B14342"/>
    <w:rsid w:val="00B337FD"/>
    <w:rsid w:val="00B4262C"/>
    <w:rsid w:val="00B445B5"/>
    <w:rsid w:val="00B46ABF"/>
    <w:rsid w:val="00B55C66"/>
    <w:rsid w:val="00B60C87"/>
    <w:rsid w:val="00B85156"/>
    <w:rsid w:val="00B85D04"/>
    <w:rsid w:val="00B87BBF"/>
    <w:rsid w:val="00B966C9"/>
    <w:rsid w:val="00B96C92"/>
    <w:rsid w:val="00BB6B06"/>
    <w:rsid w:val="00BC253F"/>
    <w:rsid w:val="00BD3E08"/>
    <w:rsid w:val="00BD63AB"/>
    <w:rsid w:val="00BF0359"/>
    <w:rsid w:val="00C0104E"/>
    <w:rsid w:val="00C25C95"/>
    <w:rsid w:val="00C43CE9"/>
    <w:rsid w:val="00C5060F"/>
    <w:rsid w:val="00C52D89"/>
    <w:rsid w:val="00C85085"/>
    <w:rsid w:val="00C93981"/>
    <w:rsid w:val="00CB1A83"/>
    <w:rsid w:val="00CB778E"/>
    <w:rsid w:val="00CC313D"/>
    <w:rsid w:val="00CE337A"/>
    <w:rsid w:val="00D0081D"/>
    <w:rsid w:val="00D0534E"/>
    <w:rsid w:val="00D139AD"/>
    <w:rsid w:val="00D26184"/>
    <w:rsid w:val="00D5426B"/>
    <w:rsid w:val="00D9198D"/>
    <w:rsid w:val="00D9691B"/>
    <w:rsid w:val="00DB14E5"/>
    <w:rsid w:val="00DB2847"/>
    <w:rsid w:val="00DB4A12"/>
    <w:rsid w:val="00DC4B4B"/>
    <w:rsid w:val="00DD0F77"/>
    <w:rsid w:val="00DD1FB1"/>
    <w:rsid w:val="00E023BE"/>
    <w:rsid w:val="00E540BA"/>
    <w:rsid w:val="00E55268"/>
    <w:rsid w:val="00E57605"/>
    <w:rsid w:val="00E668D5"/>
    <w:rsid w:val="00E66FF7"/>
    <w:rsid w:val="00E92A2A"/>
    <w:rsid w:val="00EC0CC9"/>
    <w:rsid w:val="00EC60C4"/>
    <w:rsid w:val="00ED2A9D"/>
    <w:rsid w:val="00ED69D9"/>
    <w:rsid w:val="00ED7593"/>
    <w:rsid w:val="00EE37B3"/>
    <w:rsid w:val="00EF0789"/>
    <w:rsid w:val="00F14BFA"/>
    <w:rsid w:val="00F15547"/>
    <w:rsid w:val="00F25B21"/>
    <w:rsid w:val="00F40AC9"/>
    <w:rsid w:val="00F510FB"/>
    <w:rsid w:val="00F65377"/>
    <w:rsid w:val="00F73F2A"/>
    <w:rsid w:val="00F858ED"/>
    <w:rsid w:val="00FE29D6"/>
    <w:rsid w:val="00FF02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23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C52D89"/>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52D89"/>
    <w:rPr>
      <w:sz w:val="20"/>
      <w:szCs w:val="20"/>
    </w:rPr>
  </w:style>
  <w:style w:type="character" w:styleId="Rimandonotaapidipagina">
    <w:name w:val="footnote reference"/>
    <w:basedOn w:val="Carpredefinitoparagrafo"/>
    <w:uiPriority w:val="99"/>
    <w:semiHidden/>
    <w:unhideWhenUsed/>
    <w:rsid w:val="00C52D89"/>
    <w:rPr>
      <w:vertAlign w:val="superscript"/>
    </w:rPr>
  </w:style>
  <w:style w:type="paragraph" w:customStyle="1" w:styleId="abstractekeywords">
    <w:name w:val="abstract e keywords"/>
    <w:basedOn w:val="Normale"/>
    <w:link w:val="abstractekeywordsChar"/>
    <w:autoRedefine/>
    <w:rsid w:val="0099745C"/>
    <w:pPr>
      <w:spacing w:before="480" w:after="480" w:line="240" w:lineRule="auto"/>
      <w:ind w:left="482" w:right="40" w:firstLine="0"/>
      <w:contextualSpacing/>
    </w:pPr>
    <w:rPr>
      <w:rFonts w:ascii="Arno Pro Caption" w:eastAsia="Times New Roman" w:hAnsi="Arno Pro Caption" w:cs="Times New Roman"/>
      <w:b/>
      <w:bCs/>
      <w:caps/>
      <w:sz w:val="20"/>
      <w:szCs w:val="20"/>
      <w:lang w:eastAsia="it-IT"/>
    </w:rPr>
  </w:style>
  <w:style w:type="character" w:customStyle="1" w:styleId="abstractekeywordsChar">
    <w:name w:val="abstract e keywords Char"/>
    <w:link w:val="abstractekeywords"/>
    <w:rsid w:val="0099745C"/>
    <w:rPr>
      <w:rFonts w:ascii="Arno Pro Caption" w:eastAsia="Times New Roman" w:hAnsi="Arno Pro Caption" w:cs="Times New Roman"/>
      <w:b/>
      <w:bCs/>
      <w:caps/>
      <w:sz w:val="20"/>
      <w:szCs w:val="20"/>
      <w:lang w:eastAsia="it-IT"/>
    </w:rPr>
  </w:style>
  <w:style w:type="paragraph" w:styleId="Citazione">
    <w:name w:val="Quote"/>
    <w:basedOn w:val="Normale"/>
    <w:next w:val="Normale"/>
    <w:link w:val="CitazioneCarattere"/>
    <w:uiPriority w:val="29"/>
    <w:qFormat/>
    <w:rsid w:val="001A279D"/>
    <w:rPr>
      <w:i/>
      <w:iCs/>
      <w:color w:val="000000" w:themeColor="text1"/>
    </w:rPr>
  </w:style>
  <w:style w:type="character" w:customStyle="1" w:styleId="CitazioneCarattere">
    <w:name w:val="Citazione Carattere"/>
    <w:basedOn w:val="Carpredefinitoparagrafo"/>
    <w:link w:val="Citazione"/>
    <w:uiPriority w:val="29"/>
    <w:rsid w:val="001A279D"/>
    <w:rPr>
      <w:i/>
      <w:iCs/>
      <w:color w:val="000000" w:themeColor="text1"/>
    </w:rPr>
  </w:style>
  <w:style w:type="character" w:styleId="Collegamentoipertestuale">
    <w:name w:val="Hyperlink"/>
    <w:basedOn w:val="Carpredefinitoparagrafo"/>
    <w:uiPriority w:val="99"/>
    <w:unhideWhenUsed/>
    <w:rsid w:val="00167882"/>
    <w:rPr>
      <w:color w:val="0000FF" w:themeColor="hyperlink"/>
      <w:u w:val="single"/>
    </w:rPr>
  </w:style>
  <w:style w:type="paragraph" w:styleId="Intestazione">
    <w:name w:val="header"/>
    <w:basedOn w:val="Normale"/>
    <w:link w:val="IntestazioneCarattere"/>
    <w:uiPriority w:val="99"/>
    <w:unhideWhenUsed/>
    <w:rsid w:val="006F764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F7644"/>
  </w:style>
  <w:style w:type="paragraph" w:styleId="Pidipagina">
    <w:name w:val="footer"/>
    <w:basedOn w:val="Normale"/>
    <w:link w:val="PidipaginaCarattere"/>
    <w:uiPriority w:val="99"/>
    <w:unhideWhenUsed/>
    <w:rsid w:val="006F764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F7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C52D89"/>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52D89"/>
    <w:rPr>
      <w:sz w:val="20"/>
      <w:szCs w:val="20"/>
    </w:rPr>
  </w:style>
  <w:style w:type="character" w:styleId="Rimandonotaapidipagina">
    <w:name w:val="footnote reference"/>
    <w:basedOn w:val="Carpredefinitoparagrafo"/>
    <w:uiPriority w:val="99"/>
    <w:semiHidden/>
    <w:unhideWhenUsed/>
    <w:rsid w:val="00C52D89"/>
    <w:rPr>
      <w:vertAlign w:val="superscript"/>
    </w:rPr>
  </w:style>
  <w:style w:type="paragraph" w:customStyle="1" w:styleId="abstractekeywords">
    <w:name w:val="abstract e keywords"/>
    <w:basedOn w:val="Normale"/>
    <w:link w:val="abstractekeywordsChar"/>
    <w:autoRedefine/>
    <w:rsid w:val="0099745C"/>
    <w:pPr>
      <w:spacing w:before="480" w:after="480" w:line="240" w:lineRule="auto"/>
      <w:ind w:left="482" w:right="40" w:firstLine="0"/>
      <w:contextualSpacing/>
    </w:pPr>
    <w:rPr>
      <w:rFonts w:ascii="Arno Pro Caption" w:eastAsia="Times New Roman" w:hAnsi="Arno Pro Caption" w:cs="Times New Roman"/>
      <w:b/>
      <w:bCs/>
      <w:caps/>
      <w:sz w:val="20"/>
      <w:szCs w:val="20"/>
      <w:lang w:eastAsia="it-IT"/>
    </w:rPr>
  </w:style>
  <w:style w:type="character" w:customStyle="1" w:styleId="abstractekeywordsChar">
    <w:name w:val="abstract e keywords Char"/>
    <w:link w:val="abstractekeywords"/>
    <w:rsid w:val="0099745C"/>
    <w:rPr>
      <w:rFonts w:ascii="Arno Pro Caption" w:eastAsia="Times New Roman" w:hAnsi="Arno Pro Caption" w:cs="Times New Roman"/>
      <w:b/>
      <w:bCs/>
      <w:caps/>
      <w:sz w:val="20"/>
      <w:szCs w:val="20"/>
      <w:lang w:eastAsia="it-IT"/>
    </w:rPr>
  </w:style>
  <w:style w:type="paragraph" w:styleId="Citazione">
    <w:name w:val="Quote"/>
    <w:basedOn w:val="Normale"/>
    <w:next w:val="Normale"/>
    <w:link w:val="CitazioneCarattere"/>
    <w:uiPriority w:val="29"/>
    <w:qFormat/>
    <w:rsid w:val="001A279D"/>
    <w:rPr>
      <w:i/>
      <w:iCs/>
      <w:color w:val="000000" w:themeColor="text1"/>
    </w:rPr>
  </w:style>
  <w:style w:type="character" w:customStyle="1" w:styleId="CitazioneCarattere">
    <w:name w:val="Citazione Carattere"/>
    <w:basedOn w:val="Carpredefinitoparagrafo"/>
    <w:link w:val="Citazione"/>
    <w:uiPriority w:val="29"/>
    <w:rsid w:val="001A279D"/>
    <w:rPr>
      <w:i/>
      <w:iCs/>
      <w:color w:val="000000" w:themeColor="text1"/>
    </w:rPr>
  </w:style>
  <w:style w:type="character" w:styleId="Collegamentoipertestuale">
    <w:name w:val="Hyperlink"/>
    <w:basedOn w:val="Carpredefinitoparagrafo"/>
    <w:uiPriority w:val="99"/>
    <w:unhideWhenUsed/>
    <w:rsid w:val="00167882"/>
    <w:rPr>
      <w:color w:val="0000FF" w:themeColor="hyperlink"/>
      <w:u w:val="single"/>
    </w:rPr>
  </w:style>
  <w:style w:type="paragraph" w:styleId="Intestazione">
    <w:name w:val="header"/>
    <w:basedOn w:val="Normale"/>
    <w:link w:val="IntestazioneCarattere"/>
    <w:uiPriority w:val="99"/>
    <w:unhideWhenUsed/>
    <w:rsid w:val="006F764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F7644"/>
  </w:style>
  <w:style w:type="paragraph" w:styleId="Pidipagina">
    <w:name w:val="footer"/>
    <w:basedOn w:val="Normale"/>
    <w:link w:val="PidipaginaCarattere"/>
    <w:uiPriority w:val="99"/>
    <w:unhideWhenUsed/>
    <w:rsid w:val="006F764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F76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10</Pages>
  <Words>3671</Words>
  <Characters>20926</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63</cp:revision>
  <dcterms:created xsi:type="dcterms:W3CDTF">2016-02-02T19:07:00Z</dcterms:created>
  <dcterms:modified xsi:type="dcterms:W3CDTF">2016-06-04T09:33:00Z</dcterms:modified>
</cp:coreProperties>
</file>